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0A5B8" w14:textId="77777777" w:rsidR="00B473AE" w:rsidRDefault="00B473AE" w:rsidP="007B471C">
      <w:pPr>
        <w:rPr>
          <w:rFonts w:cs="Arial"/>
          <w:b/>
          <w:bCs/>
          <w:sz w:val="52"/>
          <w:szCs w:val="52"/>
        </w:rPr>
      </w:pPr>
    </w:p>
    <w:p w14:paraId="6752B76E" w14:textId="718D1E73" w:rsidR="007B6C91" w:rsidRPr="00CF6F08" w:rsidRDefault="00467F74" w:rsidP="007B6C91">
      <w:pPr>
        <w:jc w:val="center"/>
        <w:rPr>
          <w:rFonts w:cs="Arial"/>
          <w:b/>
          <w:bCs/>
          <w:sz w:val="56"/>
          <w:szCs w:val="56"/>
        </w:rPr>
      </w:pPr>
      <w:r w:rsidRPr="00CF6F08">
        <w:rPr>
          <w:rFonts w:cs="Arial"/>
          <w:b/>
          <w:bCs/>
          <w:sz w:val="56"/>
          <w:szCs w:val="56"/>
        </w:rPr>
        <w:t>Conisbrough Ivanhoe Primary Academy</w:t>
      </w:r>
    </w:p>
    <w:p w14:paraId="6B53DD03" w14:textId="440C9661" w:rsidR="007B6C91" w:rsidRPr="00A17F9B" w:rsidRDefault="007B6C91" w:rsidP="007B6C91">
      <w:pPr>
        <w:jc w:val="center"/>
        <w:rPr>
          <w:rFonts w:cs="Arial"/>
          <w:b/>
          <w:bCs/>
          <w:color w:val="476559"/>
          <w:sz w:val="52"/>
          <w:szCs w:val="52"/>
        </w:rPr>
      </w:pPr>
    </w:p>
    <w:p w14:paraId="0B52A511" w14:textId="6648C977" w:rsidR="007B6C91" w:rsidRDefault="007B6C91" w:rsidP="007B6C91">
      <w:pPr>
        <w:jc w:val="center"/>
        <w:rPr>
          <w:rFonts w:cs="Arial"/>
          <w:b/>
          <w:bCs/>
          <w:color w:val="476559"/>
          <w:sz w:val="52"/>
          <w:szCs w:val="52"/>
        </w:rPr>
      </w:pPr>
    </w:p>
    <w:p w14:paraId="1165DA83" w14:textId="31F1E1D4" w:rsidR="0013530F" w:rsidRDefault="007B471C" w:rsidP="007B6C91">
      <w:pPr>
        <w:jc w:val="center"/>
        <w:rPr>
          <w:rFonts w:cs="Arial"/>
          <w:b/>
          <w:bCs/>
          <w:color w:val="476559"/>
          <w:sz w:val="52"/>
          <w:szCs w:val="52"/>
        </w:rPr>
      </w:pPr>
      <w:r>
        <w:rPr>
          <w:noProof/>
          <w:sz w:val="72"/>
          <w14:ligatures w14:val="standardContextual"/>
        </w:rPr>
        <w:drawing>
          <wp:anchor distT="0" distB="0" distL="114300" distR="114300" simplePos="0" relativeHeight="251659264" behindDoc="0" locked="0" layoutInCell="1" allowOverlap="1" wp14:anchorId="2DEB3A02" wp14:editId="6E371EC9">
            <wp:simplePos x="0" y="0"/>
            <wp:positionH relativeFrom="margin">
              <wp:posOffset>1309370</wp:posOffset>
            </wp:positionH>
            <wp:positionV relativeFrom="margin">
              <wp:posOffset>1905635</wp:posOffset>
            </wp:positionV>
            <wp:extent cx="2895600" cy="29171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600" cy="2917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E8F4AD" w14:textId="0AFF58B5" w:rsidR="0013530F" w:rsidRDefault="0013530F" w:rsidP="007B6C91">
      <w:pPr>
        <w:jc w:val="center"/>
        <w:rPr>
          <w:rFonts w:cs="Arial"/>
          <w:b/>
          <w:bCs/>
          <w:color w:val="476559"/>
          <w:sz w:val="52"/>
          <w:szCs w:val="52"/>
        </w:rPr>
      </w:pPr>
    </w:p>
    <w:p w14:paraId="00FAD2A7" w14:textId="316FFB4E" w:rsidR="0013530F" w:rsidRDefault="0013530F" w:rsidP="007B6C91">
      <w:pPr>
        <w:jc w:val="center"/>
        <w:rPr>
          <w:rFonts w:cs="Arial"/>
          <w:b/>
          <w:bCs/>
          <w:color w:val="476559"/>
          <w:sz w:val="52"/>
          <w:szCs w:val="52"/>
        </w:rPr>
      </w:pPr>
    </w:p>
    <w:p w14:paraId="3008A060" w14:textId="55FD5B54" w:rsidR="0013530F" w:rsidRDefault="0013530F" w:rsidP="007B6C91">
      <w:pPr>
        <w:jc w:val="center"/>
        <w:rPr>
          <w:rFonts w:cs="Arial"/>
          <w:b/>
          <w:bCs/>
          <w:color w:val="476559"/>
          <w:sz w:val="52"/>
          <w:szCs w:val="52"/>
        </w:rPr>
      </w:pPr>
    </w:p>
    <w:p w14:paraId="73A57C8B" w14:textId="2EA7CC8B" w:rsidR="0013530F" w:rsidRDefault="0013530F" w:rsidP="007B6C91">
      <w:pPr>
        <w:jc w:val="center"/>
        <w:rPr>
          <w:rFonts w:cs="Arial"/>
          <w:b/>
          <w:bCs/>
          <w:color w:val="476559"/>
          <w:sz w:val="52"/>
          <w:szCs w:val="52"/>
        </w:rPr>
      </w:pPr>
    </w:p>
    <w:p w14:paraId="765EC7A2" w14:textId="2D1D9B92" w:rsidR="0013530F" w:rsidRDefault="0013530F" w:rsidP="007B6C91">
      <w:pPr>
        <w:jc w:val="center"/>
        <w:rPr>
          <w:rFonts w:cs="Arial"/>
          <w:b/>
          <w:bCs/>
          <w:color w:val="476559"/>
          <w:sz w:val="52"/>
          <w:szCs w:val="52"/>
        </w:rPr>
      </w:pPr>
    </w:p>
    <w:p w14:paraId="63E6047B" w14:textId="53A50632" w:rsidR="0013530F" w:rsidRDefault="0013530F" w:rsidP="007B6C91">
      <w:pPr>
        <w:jc w:val="center"/>
        <w:rPr>
          <w:rFonts w:cs="Arial"/>
          <w:b/>
          <w:bCs/>
          <w:color w:val="476559"/>
          <w:sz w:val="52"/>
          <w:szCs w:val="52"/>
        </w:rPr>
      </w:pPr>
    </w:p>
    <w:p w14:paraId="7CEB8BB2" w14:textId="735B1C34" w:rsidR="007B471C" w:rsidRDefault="007B471C" w:rsidP="007B6C91">
      <w:pPr>
        <w:jc w:val="center"/>
        <w:rPr>
          <w:rFonts w:cs="Arial"/>
          <w:b/>
          <w:bCs/>
          <w:color w:val="476559"/>
          <w:sz w:val="52"/>
          <w:szCs w:val="52"/>
        </w:rPr>
      </w:pPr>
    </w:p>
    <w:p w14:paraId="0955F081" w14:textId="77777777" w:rsidR="007B471C" w:rsidRPr="00A17F9B" w:rsidRDefault="007B471C" w:rsidP="007B6C91">
      <w:pPr>
        <w:jc w:val="center"/>
        <w:rPr>
          <w:rFonts w:cs="Arial"/>
          <w:b/>
          <w:bCs/>
          <w:color w:val="476559"/>
          <w:sz w:val="52"/>
          <w:szCs w:val="52"/>
        </w:rPr>
      </w:pPr>
    </w:p>
    <w:p w14:paraId="134B8756" w14:textId="77777777" w:rsidR="00CF6F08" w:rsidRDefault="00133AD7" w:rsidP="00133AD7">
      <w:pPr>
        <w:jc w:val="center"/>
        <w:rPr>
          <w:rFonts w:cs="Arial"/>
          <w:b/>
          <w:bCs/>
          <w:sz w:val="52"/>
          <w:szCs w:val="52"/>
        </w:rPr>
      </w:pPr>
      <w:r w:rsidRPr="007B471C">
        <w:rPr>
          <w:rFonts w:cs="Arial"/>
          <w:b/>
          <w:bCs/>
          <w:sz w:val="52"/>
          <w:szCs w:val="52"/>
        </w:rPr>
        <w:t xml:space="preserve">Restrictive Physical Intervention </w:t>
      </w:r>
      <w:r w:rsidR="007B6C91" w:rsidRPr="007B471C">
        <w:rPr>
          <w:rFonts w:cs="Arial"/>
          <w:b/>
          <w:bCs/>
          <w:sz w:val="52"/>
          <w:szCs w:val="52"/>
        </w:rPr>
        <w:t>Policy</w:t>
      </w:r>
    </w:p>
    <w:p w14:paraId="7C934315" w14:textId="37C17252" w:rsidR="007B6C91" w:rsidRPr="007B471C" w:rsidRDefault="00CF6F08" w:rsidP="00133AD7">
      <w:pPr>
        <w:jc w:val="center"/>
        <w:rPr>
          <w:rFonts w:cs="Arial"/>
          <w:b/>
          <w:bCs/>
          <w:sz w:val="52"/>
          <w:szCs w:val="52"/>
        </w:rPr>
      </w:pPr>
      <w:r>
        <w:rPr>
          <w:rFonts w:cs="Arial"/>
          <w:b/>
          <w:bCs/>
          <w:sz w:val="52"/>
          <w:szCs w:val="52"/>
        </w:rPr>
        <w:t>2026 - 2027</w:t>
      </w:r>
    </w:p>
    <w:p w14:paraId="2E25317C" w14:textId="1010193C" w:rsidR="0013530F" w:rsidRDefault="0013530F" w:rsidP="00133AD7">
      <w:pPr>
        <w:jc w:val="center"/>
        <w:rPr>
          <w:rFonts w:cs="Arial"/>
          <w:b/>
          <w:bCs/>
          <w:color w:val="476559"/>
          <w:sz w:val="52"/>
          <w:szCs w:val="52"/>
        </w:rPr>
      </w:pPr>
    </w:p>
    <w:p w14:paraId="54A4D75B" w14:textId="77777777" w:rsidR="007B471C" w:rsidRDefault="007B471C" w:rsidP="00133AD7">
      <w:pPr>
        <w:jc w:val="center"/>
        <w:rPr>
          <w:rFonts w:cs="Arial"/>
          <w:b/>
          <w:bCs/>
          <w:color w:val="476559"/>
          <w:sz w:val="52"/>
          <w:szCs w:val="52"/>
        </w:rPr>
      </w:pPr>
    </w:p>
    <w:tbl>
      <w:tblPr>
        <w:tblpPr w:leftFromText="180" w:rightFromText="180" w:vertAnchor="text" w:horzAnchor="margin" w:tblpXSpec="center" w:tblpY="584"/>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1"/>
        <w:gridCol w:w="3067"/>
        <w:gridCol w:w="1722"/>
        <w:gridCol w:w="2771"/>
      </w:tblGrid>
      <w:tr w:rsidR="00CF6F08" w:rsidRPr="00146BA3" w14:paraId="683BBB76" w14:textId="77777777" w:rsidTr="001B3949">
        <w:trPr>
          <w:trHeight w:val="680"/>
        </w:trPr>
        <w:tc>
          <w:tcPr>
            <w:tcW w:w="1991" w:type="dxa"/>
            <w:shd w:val="clear" w:color="auto" w:fill="2F5496"/>
            <w:vAlign w:val="center"/>
          </w:tcPr>
          <w:p w14:paraId="719D5487" w14:textId="77777777" w:rsidR="00CF6F08" w:rsidRPr="00146BA3" w:rsidRDefault="00CF6F08" w:rsidP="001B3949">
            <w:pPr>
              <w:jc w:val="center"/>
              <w:rPr>
                <w:rFonts w:cs="Arial"/>
                <w:b/>
                <w:color w:val="FFFFFF"/>
              </w:rPr>
            </w:pPr>
          </w:p>
          <w:p w14:paraId="3BC0AC37" w14:textId="77777777" w:rsidR="00CF6F08" w:rsidRPr="00146BA3" w:rsidRDefault="00CF6F08" w:rsidP="001B3949">
            <w:pPr>
              <w:jc w:val="center"/>
              <w:rPr>
                <w:rFonts w:cs="Arial"/>
                <w:b/>
                <w:color w:val="FFFFFF"/>
              </w:rPr>
            </w:pPr>
            <w:r w:rsidRPr="00146BA3">
              <w:rPr>
                <w:rFonts w:cs="Arial"/>
                <w:b/>
                <w:color w:val="FFFFFF"/>
              </w:rPr>
              <w:t>Creator:</w:t>
            </w:r>
          </w:p>
          <w:p w14:paraId="699B867B" w14:textId="77777777" w:rsidR="00CF6F08" w:rsidRPr="00146BA3" w:rsidRDefault="00CF6F08" w:rsidP="001B3949">
            <w:pPr>
              <w:jc w:val="center"/>
              <w:rPr>
                <w:rFonts w:cs="Arial"/>
                <w:b/>
                <w:color w:val="FFFFFF"/>
              </w:rPr>
            </w:pPr>
          </w:p>
        </w:tc>
        <w:tc>
          <w:tcPr>
            <w:tcW w:w="3067" w:type="dxa"/>
            <w:shd w:val="clear" w:color="auto" w:fill="auto"/>
            <w:vAlign w:val="center"/>
          </w:tcPr>
          <w:p w14:paraId="0E8307FC" w14:textId="77777777" w:rsidR="00CF6F08" w:rsidRPr="00146BA3" w:rsidRDefault="00CF6F08" w:rsidP="001B3949">
            <w:pPr>
              <w:jc w:val="center"/>
              <w:rPr>
                <w:rFonts w:cs="Arial"/>
                <w:b/>
              </w:rPr>
            </w:pPr>
            <w:r w:rsidRPr="00146BA3">
              <w:rPr>
                <w:rFonts w:cs="Arial"/>
                <w:b/>
              </w:rPr>
              <w:t>A Webb</w:t>
            </w:r>
          </w:p>
        </w:tc>
        <w:tc>
          <w:tcPr>
            <w:tcW w:w="1722" w:type="dxa"/>
            <w:shd w:val="clear" w:color="auto" w:fill="2F5496"/>
            <w:vAlign w:val="center"/>
          </w:tcPr>
          <w:p w14:paraId="53D60638" w14:textId="77777777" w:rsidR="00CF6F08" w:rsidRPr="00146BA3" w:rsidRDefault="00CF6F08" w:rsidP="001B3949">
            <w:pPr>
              <w:jc w:val="center"/>
              <w:rPr>
                <w:rFonts w:cs="Arial"/>
                <w:b/>
                <w:color w:val="FFFFFF"/>
              </w:rPr>
            </w:pPr>
            <w:r w:rsidRPr="00146BA3">
              <w:rPr>
                <w:rFonts w:cs="Arial"/>
                <w:b/>
                <w:color w:val="FFFFFF"/>
              </w:rPr>
              <w:t>Approved by:</w:t>
            </w:r>
          </w:p>
        </w:tc>
        <w:tc>
          <w:tcPr>
            <w:tcW w:w="2771" w:type="dxa"/>
            <w:shd w:val="clear" w:color="auto" w:fill="auto"/>
            <w:vAlign w:val="center"/>
          </w:tcPr>
          <w:p w14:paraId="54B96A9C" w14:textId="77777777" w:rsidR="00CF6F08" w:rsidRPr="00146BA3" w:rsidRDefault="00CF6F08" w:rsidP="001B3949">
            <w:pPr>
              <w:jc w:val="center"/>
              <w:rPr>
                <w:rFonts w:cs="Arial"/>
                <w:b/>
              </w:rPr>
            </w:pPr>
            <w:r w:rsidRPr="00146BA3">
              <w:rPr>
                <w:rFonts w:cs="Arial"/>
                <w:b/>
              </w:rPr>
              <w:t>Trustees</w:t>
            </w:r>
          </w:p>
        </w:tc>
      </w:tr>
      <w:tr w:rsidR="00CF6F08" w:rsidRPr="00146BA3" w14:paraId="7E45FC5F" w14:textId="77777777" w:rsidTr="001B3949">
        <w:trPr>
          <w:trHeight w:val="904"/>
        </w:trPr>
        <w:tc>
          <w:tcPr>
            <w:tcW w:w="1991" w:type="dxa"/>
            <w:shd w:val="clear" w:color="auto" w:fill="2F5496"/>
            <w:vAlign w:val="bottom"/>
          </w:tcPr>
          <w:p w14:paraId="56938112" w14:textId="77777777" w:rsidR="00CF6F08" w:rsidRPr="00146BA3" w:rsidRDefault="00CF6F08" w:rsidP="001B3949">
            <w:pPr>
              <w:jc w:val="center"/>
              <w:rPr>
                <w:rFonts w:cs="Arial"/>
                <w:b/>
                <w:color w:val="FFFFFF"/>
              </w:rPr>
            </w:pPr>
          </w:p>
          <w:p w14:paraId="73CB7C42" w14:textId="77777777" w:rsidR="00CF6F08" w:rsidRPr="00146BA3" w:rsidRDefault="00CF6F08" w:rsidP="001B3949">
            <w:pPr>
              <w:jc w:val="center"/>
              <w:rPr>
                <w:rFonts w:cs="Arial"/>
                <w:b/>
                <w:color w:val="FFFFFF"/>
              </w:rPr>
            </w:pPr>
            <w:r w:rsidRPr="00146BA3">
              <w:rPr>
                <w:rFonts w:cs="Arial"/>
                <w:b/>
                <w:color w:val="FFFFFF"/>
              </w:rPr>
              <w:t>Date approved:</w:t>
            </w:r>
          </w:p>
          <w:p w14:paraId="606ADF52" w14:textId="77777777" w:rsidR="00CF6F08" w:rsidRPr="00146BA3" w:rsidRDefault="00CF6F08" w:rsidP="001B3949">
            <w:pPr>
              <w:jc w:val="center"/>
              <w:rPr>
                <w:rFonts w:cs="Arial"/>
                <w:b/>
                <w:color w:val="FFFFFF"/>
              </w:rPr>
            </w:pPr>
          </w:p>
        </w:tc>
        <w:tc>
          <w:tcPr>
            <w:tcW w:w="3067" w:type="dxa"/>
            <w:shd w:val="clear" w:color="auto" w:fill="auto"/>
            <w:vAlign w:val="center"/>
          </w:tcPr>
          <w:p w14:paraId="7F0623A1" w14:textId="77777777" w:rsidR="00CF6F08" w:rsidRPr="00146BA3" w:rsidRDefault="00CF6F08" w:rsidP="001B3949">
            <w:pPr>
              <w:jc w:val="center"/>
              <w:rPr>
                <w:rFonts w:cs="Arial"/>
                <w:b/>
              </w:rPr>
            </w:pPr>
            <w:r w:rsidRPr="00146BA3">
              <w:rPr>
                <w:rFonts w:cs="Arial"/>
                <w:b/>
              </w:rPr>
              <w:t>July 2026</w:t>
            </w:r>
          </w:p>
        </w:tc>
        <w:tc>
          <w:tcPr>
            <w:tcW w:w="1722" w:type="dxa"/>
            <w:shd w:val="clear" w:color="auto" w:fill="2F5496"/>
            <w:vAlign w:val="center"/>
          </w:tcPr>
          <w:p w14:paraId="2991C556" w14:textId="77777777" w:rsidR="00CF6F08" w:rsidRPr="00146BA3" w:rsidRDefault="00CF6F08" w:rsidP="001B3949">
            <w:pPr>
              <w:jc w:val="center"/>
              <w:rPr>
                <w:rFonts w:cs="Arial"/>
                <w:b/>
                <w:color w:val="FFFFFF"/>
              </w:rPr>
            </w:pPr>
            <w:r w:rsidRPr="00146BA3">
              <w:rPr>
                <w:rFonts w:cs="Arial"/>
                <w:b/>
                <w:color w:val="FFFFFF"/>
              </w:rPr>
              <w:t>Review date:</w:t>
            </w:r>
          </w:p>
        </w:tc>
        <w:tc>
          <w:tcPr>
            <w:tcW w:w="2771" w:type="dxa"/>
            <w:shd w:val="clear" w:color="auto" w:fill="auto"/>
            <w:vAlign w:val="center"/>
          </w:tcPr>
          <w:p w14:paraId="584C32CE" w14:textId="77777777" w:rsidR="00CF6F08" w:rsidRPr="00146BA3" w:rsidRDefault="00CF6F08" w:rsidP="001B3949">
            <w:pPr>
              <w:jc w:val="center"/>
              <w:rPr>
                <w:rFonts w:cs="Arial"/>
                <w:b/>
              </w:rPr>
            </w:pPr>
            <w:r w:rsidRPr="00146BA3">
              <w:rPr>
                <w:rFonts w:cs="Arial"/>
                <w:b/>
              </w:rPr>
              <w:t>July 2027</w:t>
            </w:r>
          </w:p>
        </w:tc>
      </w:tr>
    </w:tbl>
    <w:p w14:paraId="50DF336F" w14:textId="77777777" w:rsidR="007B6C91" w:rsidRDefault="007B6C91" w:rsidP="007B6C91">
      <w:pPr>
        <w:rPr>
          <w:rFonts w:eastAsia="Calibri"/>
        </w:rPr>
        <w:sectPr w:rsidR="007B6C91" w:rsidSect="007B471C">
          <w:headerReference w:type="default" r:id="rId12"/>
          <w:footerReference w:type="default" r:id="rId13"/>
          <w:headerReference w:type="first" r:id="rId14"/>
          <w:footerReference w:type="first" r:id="rId15"/>
          <w:pgSz w:w="11906" w:h="16838"/>
          <w:pgMar w:top="851" w:right="1416" w:bottom="1702" w:left="1418" w:header="340" w:footer="0" w:gutter="0"/>
          <w:cols w:space="708"/>
          <w:titlePg/>
          <w:docGrid w:linePitch="360"/>
        </w:sectPr>
      </w:pPr>
    </w:p>
    <w:p w14:paraId="44A8B9F2" w14:textId="2E4411C0" w:rsidR="00122256" w:rsidRPr="00122256" w:rsidRDefault="0013530F" w:rsidP="00122256">
      <w:pPr>
        <w:rPr>
          <w:rFonts w:cs="Arial"/>
          <w:b/>
          <w:bCs/>
        </w:rPr>
      </w:pPr>
      <w:r>
        <w:rPr>
          <w:rFonts w:cs="Arial"/>
          <w:b/>
          <w:bCs/>
        </w:rPr>
        <w:lastRenderedPageBreak/>
        <w:t>Aims</w:t>
      </w:r>
    </w:p>
    <w:p w14:paraId="465D87C9" w14:textId="77777777" w:rsidR="00122256" w:rsidRPr="00122256" w:rsidRDefault="00122256" w:rsidP="00122256">
      <w:pPr>
        <w:pStyle w:val="ListParagraph"/>
        <w:rPr>
          <w:rFonts w:cs="Arial"/>
          <w:b/>
          <w:bCs/>
        </w:rPr>
      </w:pPr>
    </w:p>
    <w:p w14:paraId="5F36F551" w14:textId="536D9E54" w:rsidR="00122256" w:rsidRDefault="00122256" w:rsidP="007B471C">
      <w:pPr>
        <w:widowControl w:val="0"/>
        <w:tabs>
          <w:tab w:val="left" w:pos="1709"/>
          <w:tab w:val="left" w:pos="1710"/>
        </w:tabs>
        <w:autoSpaceDE w:val="0"/>
        <w:autoSpaceDN w:val="0"/>
        <w:spacing w:before="1" w:line="276" w:lineRule="auto"/>
        <w:ind w:right="703"/>
        <w:jc w:val="both"/>
      </w:pPr>
      <w:r>
        <w:t>The aim of this policy is to ensure a safe and happy environment, where everybody in the school community feels safe and respected.</w:t>
      </w:r>
    </w:p>
    <w:p w14:paraId="2F5FD3A9" w14:textId="77777777" w:rsidR="007B471C" w:rsidRDefault="007B471C" w:rsidP="007B471C">
      <w:pPr>
        <w:widowControl w:val="0"/>
        <w:tabs>
          <w:tab w:val="left" w:pos="1709"/>
          <w:tab w:val="left" w:pos="1710"/>
        </w:tabs>
        <w:autoSpaceDE w:val="0"/>
        <w:autoSpaceDN w:val="0"/>
        <w:spacing w:before="1" w:line="276" w:lineRule="auto"/>
        <w:ind w:right="703"/>
        <w:jc w:val="both"/>
      </w:pPr>
    </w:p>
    <w:p w14:paraId="5A6E1DBC" w14:textId="77777777" w:rsidR="00122256" w:rsidRDefault="00122256" w:rsidP="007B471C">
      <w:pPr>
        <w:widowControl w:val="0"/>
        <w:tabs>
          <w:tab w:val="left" w:pos="1709"/>
          <w:tab w:val="left" w:pos="1710"/>
        </w:tabs>
        <w:autoSpaceDE w:val="0"/>
        <w:autoSpaceDN w:val="0"/>
        <w:spacing w:before="1" w:line="276" w:lineRule="auto"/>
        <w:ind w:right="703"/>
        <w:jc w:val="both"/>
      </w:pPr>
      <w:r>
        <w:t xml:space="preserve">The objectives of this policy are: </w:t>
      </w:r>
    </w:p>
    <w:p w14:paraId="4D77920F" w14:textId="38F8D29F" w:rsidR="00122256" w:rsidRDefault="00122256" w:rsidP="00122256">
      <w:pPr>
        <w:pStyle w:val="ListParagraph"/>
        <w:widowControl w:val="0"/>
        <w:numPr>
          <w:ilvl w:val="0"/>
          <w:numId w:val="17"/>
        </w:numPr>
        <w:tabs>
          <w:tab w:val="left" w:pos="1709"/>
          <w:tab w:val="left" w:pos="1710"/>
        </w:tabs>
        <w:autoSpaceDE w:val="0"/>
        <w:autoSpaceDN w:val="0"/>
        <w:spacing w:before="1" w:line="276" w:lineRule="auto"/>
        <w:ind w:left="2129" w:right="703"/>
        <w:jc w:val="both"/>
      </w:pPr>
      <w:r>
        <w:t>To provide a safe learning environmen</w:t>
      </w:r>
      <w:r w:rsidR="007B471C">
        <w:t>t</w:t>
      </w:r>
    </w:p>
    <w:p w14:paraId="7F2B1E57" w14:textId="7675541A" w:rsidR="00122256" w:rsidRDefault="00122256" w:rsidP="00122256">
      <w:pPr>
        <w:pStyle w:val="ListParagraph"/>
        <w:widowControl w:val="0"/>
        <w:numPr>
          <w:ilvl w:val="0"/>
          <w:numId w:val="17"/>
        </w:numPr>
        <w:tabs>
          <w:tab w:val="left" w:pos="1709"/>
          <w:tab w:val="left" w:pos="1710"/>
        </w:tabs>
        <w:autoSpaceDE w:val="0"/>
        <w:autoSpaceDN w:val="0"/>
        <w:spacing w:before="1" w:line="276" w:lineRule="auto"/>
        <w:ind w:left="2129" w:right="703"/>
        <w:jc w:val="both"/>
      </w:pPr>
      <w:r>
        <w:t xml:space="preserve">To provide a framework in which all staff who come into contact with pupils are clear about their roles and responsibilities within the context </w:t>
      </w:r>
      <w:r w:rsidRPr="00D32A54">
        <w:t>of RPI</w:t>
      </w:r>
    </w:p>
    <w:p w14:paraId="3437E817" w14:textId="0A47B764" w:rsidR="00122256" w:rsidRPr="00DE6C2E" w:rsidRDefault="00122256" w:rsidP="00122256">
      <w:pPr>
        <w:pStyle w:val="ListParagraph"/>
        <w:widowControl w:val="0"/>
        <w:numPr>
          <w:ilvl w:val="0"/>
          <w:numId w:val="17"/>
        </w:numPr>
        <w:tabs>
          <w:tab w:val="left" w:pos="1709"/>
          <w:tab w:val="left" w:pos="1710"/>
        </w:tabs>
        <w:autoSpaceDE w:val="0"/>
        <w:autoSpaceDN w:val="0"/>
        <w:spacing w:before="1" w:line="276" w:lineRule="auto"/>
        <w:ind w:left="2129" w:right="703"/>
        <w:jc w:val="both"/>
      </w:pPr>
      <w:r>
        <w:t>To support the school’s Child Protection, Safeguarding and Behaviour</w:t>
      </w:r>
    </w:p>
    <w:p w14:paraId="5FCF9731" w14:textId="77777777" w:rsidR="00122256" w:rsidRDefault="00122256" w:rsidP="00122256">
      <w:pPr>
        <w:widowControl w:val="0"/>
        <w:tabs>
          <w:tab w:val="left" w:pos="1709"/>
          <w:tab w:val="left" w:pos="1710"/>
        </w:tabs>
        <w:autoSpaceDE w:val="0"/>
        <w:autoSpaceDN w:val="0"/>
        <w:spacing w:before="1" w:line="276" w:lineRule="auto"/>
        <w:ind w:left="998" w:right="703"/>
        <w:jc w:val="both"/>
      </w:pPr>
    </w:p>
    <w:p w14:paraId="06C7284D" w14:textId="0D2F036A" w:rsidR="00AA1B91" w:rsidRPr="00AA1B91" w:rsidRDefault="00AA1B91" w:rsidP="00062055">
      <w:pPr>
        <w:pStyle w:val="ListParagraph"/>
        <w:numPr>
          <w:ilvl w:val="0"/>
          <w:numId w:val="2"/>
        </w:numPr>
        <w:rPr>
          <w:rFonts w:cs="Arial"/>
          <w:b/>
          <w:bCs/>
        </w:rPr>
      </w:pPr>
      <w:r w:rsidRPr="00AA1B91">
        <w:rPr>
          <w:b/>
        </w:rPr>
        <w:t>Introduction</w:t>
      </w:r>
    </w:p>
    <w:p w14:paraId="2161D389" w14:textId="77777777" w:rsidR="00AA1B91" w:rsidRDefault="00AA1B91" w:rsidP="00AA1B91">
      <w:pPr>
        <w:pStyle w:val="BodyText"/>
        <w:spacing w:before="7"/>
        <w:rPr>
          <w:b/>
          <w:sz w:val="25"/>
        </w:rPr>
      </w:pPr>
    </w:p>
    <w:p w14:paraId="40FD0623" w14:textId="6A796EF9" w:rsidR="00AA1B91" w:rsidRDefault="00AA1B91" w:rsidP="00DE6C2E">
      <w:pPr>
        <w:pStyle w:val="ListParagraph"/>
        <w:widowControl w:val="0"/>
        <w:numPr>
          <w:ilvl w:val="1"/>
          <w:numId w:val="4"/>
        </w:numPr>
        <w:tabs>
          <w:tab w:val="left" w:pos="1709"/>
          <w:tab w:val="left" w:pos="1710"/>
        </w:tabs>
        <w:autoSpaceDE w:val="0"/>
        <w:autoSpaceDN w:val="0"/>
        <w:spacing w:before="2" w:line="276" w:lineRule="auto"/>
        <w:ind w:left="1655" w:right="703"/>
        <w:contextualSpacing w:val="0"/>
        <w:jc w:val="both"/>
      </w:pPr>
      <w:r>
        <w:t>This policy should be read in conjunction with the Behaviour and Safeguarding &amp; Child Protection Policy. It details how we will implement guidance provided by DfE</w:t>
      </w:r>
      <w:r w:rsidR="007B471C">
        <w:t xml:space="preserve"> </w:t>
      </w:r>
      <w:r>
        <w:t>and other relevant</w:t>
      </w:r>
      <w:r>
        <w:rPr>
          <w:spacing w:val="-9"/>
        </w:rPr>
        <w:t xml:space="preserve"> </w:t>
      </w:r>
      <w:r>
        <w:t>advice.</w:t>
      </w:r>
    </w:p>
    <w:p w14:paraId="45E13E9D" w14:textId="77777777" w:rsidR="00AA1B91" w:rsidRDefault="00AA1B91" w:rsidP="005575F4">
      <w:pPr>
        <w:pStyle w:val="BodyText"/>
        <w:spacing w:before="4"/>
        <w:jc w:val="both"/>
        <w:rPr>
          <w:sz w:val="25"/>
        </w:rPr>
      </w:pPr>
    </w:p>
    <w:p w14:paraId="71F57631" w14:textId="25233B48" w:rsidR="00B2009C" w:rsidRDefault="00AA1B91" w:rsidP="005575F4">
      <w:pPr>
        <w:pStyle w:val="ListParagraph"/>
        <w:widowControl w:val="0"/>
        <w:numPr>
          <w:ilvl w:val="1"/>
          <w:numId w:val="4"/>
        </w:numPr>
        <w:tabs>
          <w:tab w:val="left" w:pos="1709"/>
          <w:tab w:val="left" w:pos="1710"/>
        </w:tabs>
        <w:autoSpaceDE w:val="0"/>
        <w:autoSpaceDN w:val="0"/>
        <w:spacing w:line="276" w:lineRule="auto"/>
        <w:ind w:right="704"/>
        <w:jc w:val="both"/>
      </w:pPr>
      <w:r>
        <w:t>The term ‘Restrictive Physical Intervention’</w:t>
      </w:r>
      <w:r w:rsidR="00206249">
        <w:t xml:space="preserve"> (RPI)</w:t>
      </w:r>
      <w:r>
        <w:t xml:space="preserve"> includes a wide range of supportive strategies for managing challenging behaviour. A clear and consistent policy supports all students, including those with social, emotional and </w:t>
      </w:r>
      <w:proofErr w:type="spellStart"/>
      <w:r>
        <w:t>behavioural</w:t>
      </w:r>
      <w:proofErr w:type="spellEnd"/>
      <w:r>
        <w:t xml:space="preserve"> difficulties, within an ethos of mutual respect, care and</w:t>
      </w:r>
      <w:r w:rsidRPr="000A361A">
        <w:rPr>
          <w:spacing w:val="-15"/>
        </w:rPr>
        <w:t xml:space="preserve"> </w:t>
      </w:r>
      <w:r>
        <w:t>safety.</w:t>
      </w:r>
    </w:p>
    <w:p w14:paraId="70C420A5" w14:textId="77777777" w:rsidR="00B2009C" w:rsidRDefault="00B2009C" w:rsidP="005575F4">
      <w:pPr>
        <w:pStyle w:val="ListParagraph"/>
        <w:jc w:val="both"/>
      </w:pPr>
    </w:p>
    <w:p w14:paraId="26D57B1F" w14:textId="3BC85D15" w:rsidR="00B2009C" w:rsidRDefault="00AA1B91" w:rsidP="005575F4">
      <w:pPr>
        <w:pStyle w:val="ListParagraph"/>
        <w:widowControl w:val="0"/>
        <w:numPr>
          <w:ilvl w:val="1"/>
          <w:numId w:val="4"/>
        </w:numPr>
        <w:tabs>
          <w:tab w:val="left" w:pos="1709"/>
          <w:tab w:val="left" w:pos="1710"/>
        </w:tabs>
        <w:autoSpaceDE w:val="0"/>
        <w:autoSpaceDN w:val="0"/>
        <w:spacing w:line="276" w:lineRule="auto"/>
        <w:ind w:right="704"/>
        <w:contextualSpacing w:val="0"/>
        <w:jc w:val="both"/>
      </w:pPr>
      <w:r>
        <w:t>Staff have a duty to intervene in order to prevent students from hurting themselves or others, damaging property, or in order to maintain good order.</w:t>
      </w:r>
      <w:r w:rsidR="00B2009C">
        <w:t xml:space="preserve"> At</w:t>
      </w:r>
      <w:r w:rsidR="00467F74">
        <w:t xml:space="preserve"> Conisbrough Ivanhoe Prim</w:t>
      </w:r>
      <w:r w:rsidR="00206249">
        <w:t>a</w:t>
      </w:r>
      <w:r w:rsidR="00467F74">
        <w:t>ry Academy</w:t>
      </w:r>
      <w:r w:rsidR="00206249">
        <w:t>,</w:t>
      </w:r>
      <w:r w:rsidR="00467F74">
        <w:t xml:space="preserve"> </w:t>
      </w:r>
      <w:r w:rsidR="00B2009C">
        <w:t>there may be children who demonstrate challenging behaviour</w:t>
      </w:r>
      <w:r w:rsidR="007B471C">
        <w:t xml:space="preserve"> at times</w:t>
      </w:r>
      <w:r w:rsidR="00B2009C">
        <w:t xml:space="preserve">, </w:t>
      </w:r>
      <w:r w:rsidR="007B471C">
        <w:t xml:space="preserve">and </w:t>
      </w:r>
      <w:r w:rsidR="00B2009C">
        <w:t xml:space="preserve">who present </w:t>
      </w:r>
      <w:proofErr w:type="spellStart"/>
      <w:r w:rsidR="00B2009C">
        <w:t>behaviours</w:t>
      </w:r>
      <w:proofErr w:type="spellEnd"/>
      <w:r w:rsidR="00B2009C">
        <w:t xml:space="preserve"> that may necessitate the use of restrictive physical intervention to prevent injury to themselves, staff and pupils, damage to property, or the breakdown of a safe and enjoyable learning environment. </w:t>
      </w:r>
    </w:p>
    <w:p w14:paraId="064DE676" w14:textId="77777777" w:rsidR="00B2009C" w:rsidRDefault="00B2009C" w:rsidP="005575F4">
      <w:pPr>
        <w:pStyle w:val="ListParagraph"/>
        <w:widowControl w:val="0"/>
        <w:tabs>
          <w:tab w:val="left" w:pos="1709"/>
          <w:tab w:val="left" w:pos="1710"/>
        </w:tabs>
        <w:autoSpaceDE w:val="0"/>
        <w:autoSpaceDN w:val="0"/>
        <w:spacing w:line="276" w:lineRule="auto"/>
        <w:ind w:left="1709" w:right="704"/>
        <w:contextualSpacing w:val="0"/>
        <w:jc w:val="both"/>
      </w:pPr>
    </w:p>
    <w:p w14:paraId="242356F5" w14:textId="6EED5A39" w:rsidR="00AA1B91" w:rsidRDefault="00AA1B91" w:rsidP="005575F4">
      <w:pPr>
        <w:pStyle w:val="ListParagraph"/>
        <w:widowControl w:val="0"/>
        <w:numPr>
          <w:ilvl w:val="1"/>
          <w:numId w:val="4"/>
        </w:numPr>
        <w:tabs>
          <w:tab w:val="left" w:pos="1709"/>
          <w:tab w:val="left" w:pos="1710"/>
        </w:tabs>
        <w:autoSpaceDE w:val="0"/>
        <w:autoSpaceDN w:val="0"/>
        <w:spacing w:line="276" w:lineRule="auto"/>
        <w:ind w:right="703"/>
        <w:contextualSpacing w:val="0"/>
        <w:jc w:val="both"/>
      </w:pPr>
      <w:r>
        <w:t>Furthermore, the school takes seriously its duty of care to students, employees and visitors to the</w:t>
      </w:r>
      <w:r>
        <w:rPr>
          <w:spacing w:val="-8"/>
        </w:rPr>
        <w:t xml:space="preserve"> </w:t>
      </w:r>
      <w:r>
        <w:t>school.</w:t>
      </w:r>
    </w:p>
    <w:p w14:paraId="7ACBBD62" w14:textId="77777777" w:rsidR="00AA1B91" w:rsidRDefault="00AA1B91" w:rsidP="00816FB9">
      <w:pPr>
        <w:pStyle w:val="ListParagraph"/>
        <w:widowControl w:val="0"/>
        <w:numPr>
          <w:ilvl w:val="2"/>
          <w:numId w:val="4"/>
        </w:numPr>
        <w:tabs>
          <w:tab w:val="left" w:pos="2491"/>
          <w:tab w:val="left" w:pos="2492"/>
        </w:tabs>
        <w:autoSpaceDE w:val="0"/>
        <w:autoSpaceDN w:val="0"/>
        <w:spacing w:line="266" w:lineRule="auto"/>
        <w:ind w:left="2126" w:right="703" w:hanging="358"/>
        <w:contextualSpacing w:val="0"/>
        <w:jc w:val="both"/>
      </w:pPr>
      <w:r>
        <w:t>The first and paramount consideration is the welfare of the children in our care.</w:t>
      </w:r>
    </w:p>
    <w:p w14:paraId="752D4445"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The second is the welfare and protection of the adults who look after</w:t>
      </w:r>
      <w:r>
        <w:rPr>
          <w:spacing w:val="-27"/>
        </w:rPr>
        <w:t xml:space="preserve"> </w:t>
      </w:r>
      <w:r>
        <w:t>them.</w:t>
      </w:r>
    </w:p>
    <w:p w14:paraId="64A10C04" w14:textId="77777777" w:rsidR="00AA1B91" w:rsidRDefault="00AA1B91" w:rsidP="005575F4">
      <w:pPr>
        <w:pStyle w:val="BodyText"/>
        <w:spacing w:before="1"/>
        <w:jc w:val="both"/>
        <w:rPr>
          <w:sz w:val="28"/>
        </w:rPr>
      </w:pPr>
    </w:p>
    <w:p w14:paraId="6B51C30C" w14:textId="6DBF61B7" w:rsidR="008E0923" w:rsidRPr="004652FC" w:rsidRDefault="008E0923" w:rsidP="005575F4">
      <w:pPr>
        <w:pStyle w:val="ListParagraph"/>
        <w:widowControl w:val="0"/>
        <w:numPr>
          <w:ilvl w:val="1"/>
          <w:numId w:val="4"/>
        </w:numPr>
        <w:tabs>
          <w:tab w:val="left" w:pos="1709"/>
          <w:tab w:val="left" w:pos="1710"/>
        </w:tabs>
        <w:autoSpaceDE w:val="0"/>
        <w:autoSpaceDN w:val="0"/>
        <w:spacing w:before="1" w:line="276" w:lineRule="auto"/>
        <w:ind w:right="703"/>
        <w:contextualSpacing w:val="0"/>
        <w:jc w:val="both"/>
      </w:pPr>
      <w:r w:rsidRPr="004652FC">
        <w:t>Whilst restraint i</w:t>
      </w:r>
      <w:r w:rsidR="00A41EC7">
        <w:t>s</w:t>
      </w:r>
      <w:r w:rsidRPr="004652FC">
        <w:t xml:space="preserve"> permissible, it should be used for the shortest time possible and only when </w:t>
      </w:r>
      <w:r w:rsidR="007B471C">
        <w:t xml:space="preserve">it is felt that </w:t>
      </w:r>
      <w:r w:rsidRPr="004652FC">
        <w:t>there is no other alternative to help children and staff to stay safe.</w:t>
      </w:r>
    </w:p>
    <w:p w14:paraId="3C27DD56" w14:textId="77777777" w:rsidR="008E0923" w:rsidRDefault="008E0923" w:rsidP="005575F4">
      <w:pPr>
        <w:pStyle w:val="ListParagraph"/>
        <w:widowControl w:val="0"/>
        <w:tabs>
          <w:tab w:val="left" w:pos="1709"/>
          <w:tab w:val="left" w:pos="1710"/>
        </w:tabs>
        <w:autoSpaceDE w:val="0"/>
        <w:autoSpaceDN w:val="0"/>
        <w:spacing w:before="1" w:line="276" w:lineRule="auto"/>
        <w:ind w:left="1709" w:right="703"/>
        <w:contextualSpacing w:val="0"/>
        <w:jc w:val="both"/>
      </w:pPr>
    </w:p>
    <w:p w14:paraId="17084679" w14:textId="0ECD0BFE" w:rsidR="00B2009C" w:rsidRDefault="00AA1B91" w:rsidP="005575F4">
      <w:pPr>
        <w:pStyle w:val="ListParagraph"/>
        <w:widowControl w:val="0"/>
        <w:numPr>
          <w:ilvl w:val="1"/>
          <w:numId w:val="4"/>
        </w:numPr>
        <w:tabs>
          <w:tab w:val="left" w:pos="1709"/>
          <w:tab w:val="left" w:pos="1710"/>
        </w:tabs>
        <w:autoSpaceDE w:val="0"/>
        <w:autoSpaceDN w:val="0"/>
        <w:spacing w:before="1" w:line="276" w:lineRule="auto"/>
        <w:ind w:right="703"/>
        <w:contextualSpacing w:val="0"/>
        <w:jc w:val="both"/>
      </w:pPr>
      <w:r>
        <w:lastRenderedPageBreak/>
        <w:t>Staff will be trained to look after students in their care and aim to focus on de- escalation techniques wherever possible.</w:t>
      </w:r>
    </w:p>
    <w:p w14:paraId="5CD4E5BC" w14:textId="77777777" w:rsidR="00B2009C" w:rsidRDefault="00B2009C" w:rsidP="005575F4">
      <w:pPr>
        <w:pStyle w:val="ListParagraph"/>
        <w:widowControl w:val="0"/>
        <w:tabs>
          <w:tab w:val="left" w:pos="1709"/>
          <w:tab w:val="left" w:pos="1710"/>
        </w:tabs>
        <w:autoSpaceDE w:val="0"/>
        <w:autoSpaceDN w:val="0"/>
        <w:spacing w:before="1" w:line="276" w:lineRule="auto"/>
        <w:ind w:left="1709" w:right="703"/>
        <w:contextualSpacing w:val="0"/>
        <w:jc w:val="both"/>
      </w:pPr>
    </w:p>
    <w:p w14:paraId="3173412E" w14:textId="14ABE534" w:rsidR="00B2009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t>This policy is based upon the original DfE Circular 10/98 and subsequent advice issued including ‘Policy and Guidance for Schools on the Use of Positive Handling (March 2003 ECALS) document and ‘The use of reasonable force July 2013</w:t>
      </w:r>
      <w:r w:rsidR="008E0923">
        <w:t>.</w:t>
      </w:r>
      <w:r>
        <w:t>’</w:t>
      </w:r>
    </w:p>
    <w:p w14:paraId="7B035269" w14:textId="77777777" w:rsidR="005575F4" w:rsidRDefault="005575F4" w:rsidP="005575F4">
      <w:pPr>
        <w:pStyle w:val="ListParagraph"/>
      </w:pPr>
    </w:p>
    <w:p w14:paraId="2184B43D" w14:textId="77777777" w:rsidR="005575F4" w:rsidRDefault="005575F4" w:rsidP="005575F4">
      <w:pPr>
        <w:pStyle w:val="ListParagraph"/>
        <w:widowControl w:val="0"/>
        <w:tabs>
          <w:tab w:val="left" w:pos="1709"/>
          <w:tab w:val="left" w:pos="1710"/>
        </w:tabs>
        <w:autoSpaceDE w:val="0"/>
        <w:autoSpaceDN w:val="0"/>
        <w:spacing w:before="1" w:line="276" w:lineRule="auto"/>
        <w:ind w:left="1709" w:right="703"/>
        <w:jc w:val="both"/>
      </w:pPr>
    </w:p>
    <w:p w14:paraId="5B5ED7DB" w14:textId="77777777" w:rsidR="00753E9A" w:rsidRDefault="00753E9A" w:rsidP="005575F4">
      <w:pPr>
        <w:pStyle w:val="ListParagraph"/>
        <w:ind w:right="703"/>
        <w:jc w:val="both"/>
      </w:pPr>
    </w:p>
    <w:p w14:paraId="2D985AF4" w14:textId="5659A55E" w:rsidR="00B2009C" w:rsidRPr="004652FC" w:rsidRDefault="00753E9A" w:rsidP="00EF054C">
      <w:pPr>
        <w:pStyle w:val="ListParagraph"/>
        <w:widowControl w:val="0"/>
        <w:numPr>
          <w:ilvl w:val="1"/>
          <w:numId w:val="4"/>
        </w:numPr>
        <w:tabs>
          <w:tab w:val="left" w:pos="1709"/>
          <w:tab w:val="left" w:pos="1710"/>
        </w:tabs>
        <w:autoSpaceDE w:val="0"/>
        <w:autoSpaceDN w:val="0"/>
        <w:spacing w:before="2" w:line="276" w:lineRule="auto"/>
        <w:ind w:right="703"/>
        <w:jc w:val="both"/>
      </w:pPr>
      <w:r w:rsidRPr="004652FC">
        <w:t xml:space="preserve">Additionally, the policy has been underpinned by the ‘Positive environments where children can flourish, October 2021 </w:t>
      </w:r>
      <w:r w:rsidR="002E6671" w:rsidRPr="004652FC">
        <w:t>guidance</w:t>
      </w:r>
      <w:r w:rsidRPr="004652FC">
        <w:t xml:space="preserve">.’ </w:t>
      </w:r>
    </w:p>
    <w:p w14:paraId="5E72CE23" w14:textId="77777777" w:rsidR="00EF054C" w:rsidRPr="00EF054C" w:rsidRDefault="00EF054C" w:rsidP="00EF054C">
      <w:pPr>
        <w:pStyle w:val="ListParagraph"/>
        <w:widowControl w:val="0"/>
        <w:tabs>
          <w:tab w:val="left" w:pos="1709"/>
          <w:tab w:val="left" w:pos="1710"/>
        </w:tabs>
        <w:autoSpaceDE w:val="0"/>
        <w:autoSpaceDN w:val="0"/>
        <w:spacing w:before="2" w:line="276" w:lineRule="auto"/>
        <w:ind w:left="1709" w:right="703"/>
        <w:jc w:val="both"/>
        <w:rPr>
          <w:color w:val="FF0000"/>
        </w:rPr>
      </w:pPr>
    </w:p>
    <w:p w14:paraId="587DF6BF" w14:textId="621497FF" w:rsidR="00B2009C" w:rsidRDefault="00467F74"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t>Conisbrough Ivanhoe Primary Academy</w:t>
      </w:r>
      <w:r w:rsidR="00B2009C">
        <w:t xml:space="preserve"> is committed to ensuring that all staff and adults with responsibility for children’s safety and welfare</w:t>
      </w:r>
      <w:r w:rsidR="007B471C">
        <w:t>,</w:t>
      </w:r>
      <w:r w:rsidR="00B2009C">
        <w:t xml:space="preserve"> will deal professionally with all incidents involving aggressive or reckless behaviour, and only use RPI as a last resort in line with DfE </w:t>
      </w:r>
      <w:r w:rsidR="00206249">
        <w:t>guidance</w:t>
      </w:r>
      <w:r w:rsidR="00B2009C">
        <w:t xml:space="preserve">. If used at all, it will be in the context of a respectful, supportive relationship with the pupil. We will always aim to ensure minimal risk of injury to pupils and staff. </w:t>
      </w:r>
    </w:p>
    <w:p w14:paraId="260ABCF6" w14:textId="77777777" w:rsidR="00B2009C" w:rsidRDefault="00B2009C" w:rsidP="005575F4">
      <w:pPr>
        <w:pStyle w:val="ListParagraph"/>
        <w:ind w:right="703"/>
        <w:jc w:val="both"/>
      </w:pPr>
    </w:p>
    <w:p w14:paraId="7657E8D1" w14:textId="5FDE04C3" w:rsidR="00B2009C" w:rsidRPr="004652F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rsidRPr="004652FC">
        <w:t xml:space="preserve">Staff will view RPI of pupils </w:t>
      </w:r>
      <w:r w:rsidR="007B471C">
        <w:t xml:space="preserve">as </w:t>
      </w:r>
      <w:r w:rsidRPr="004652FC">
        <w:t xml:space="preserve">for the purposes of maintaining a safe environment. If pupils are behaving disruptively or anti-socially, </w:t>
      </w:r>
      <w:r w:rsidR="00206249" w:rsidRPr="004652FC">
        <w:t>wherever possible</w:t>
      </w:r>
      <w:r w:rsidR="007B471C">
        <w:t>,</w:t>
      </w:r>
      <w:r w:rsidRPr="004652FC">
        <w:t xml:space="preserve"> strateg</w:t>
      </w:r>
      <w:r w:rsidR="00206249" w:rsidRPr="004652FC">
        <w:t>ies</w:t>
      </w:r>
      <w:r w:rsidRPr="004652FC">
        <w:t xml:space="preserve"> will be used to </w:t>
      </w:r>
      <w:r w:rsidR="00753E9A" w:rsidRPr="004652FC">
        <w:t>support the child to re-regulate their emotions</w:t>
      </w:r>
      <w:r w:rsidR="00206249" w:rsidRPr="004652FC">
        <w:t xml:space="preserve"> first.</w:t>
      </w:r>
    </w:p>
    <w:p w14:paraId="78EC66FD" w14:textId="77777777" w:rsidR="00B2009C" w:rsidRDefault="00B2009C" w:rsidP="005575F4">
      <w:pPr>
        <w:pStyle w:val="ListParagraph"/>
        <w:widowControl w:val="0"/>
        <w:tabs>
          <w:tab w:val="left" w:pos="1709"/>
          <w:tab w:val="left" w:pos="1710"/>
        </w:tabs>
        <w:autoSpaceDE w:val="0"/>
        <w:autoSpaceDN w:val="0"/>
        <w:spacing w:before="1" w:line="276" w:lineRule="auto"/>
        <w:ind w:left="1709" w:right="703"/>
        <w:jc w:val="both"/>
      </w:pPr>
    </w:p>
    <w:p w14:paraId="24CAEDAD" w14:textId="77777777" w:rsidR="00B2009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t xml:space="preserve">Staff will understand the importance of listening to and respecting children to create an environment that is calm and supportive, especially when dealing with pupils who may have emotional and </w:t>
      </w:r>
      <w:proofErr w:type="spellStart"/>
      <w:r>
        <w:t>behavioural</w:t>
      </w:r>
      <w:proofErr w:type="spellEnd"/>
      <w:r>
        <w:t xml:space="preserve"> needs, which may increase their aggression. </w:t>
      </w:r>
    </w:p>
    <w:p w14:paraId="180CDAD2" w14:textId="77777777" w:rsidR="00B2009C" w:rsidRDefault="00B2009C" w:rsidP="005575F4">
      <w:pPr>
        <w:pStyle w:val="ListParagraph"/>
        <w:ind w:right="703"/>
        <w:jc w:val="both"/>
      </w:pPr>
    </w:p>
    <w:p w14:paraId="40E918DB" w14:textId="154F70A7" w:rsidR="000A361A" w:rsidRPr="004652F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rsidRPr="004652FC">
        <w:t xml:space="preserve">All staff will understand the importance of </w:t>
      </w:r>
      <w:r w:rsidR="005A799D" w:rsidRPr="004652FC">
        <w:t>supporting</w:t>
      </w:r>
      <w:r w:rsidRPr="004652FC">
        <w:t xml:space="preserve"> the </w:t>
      </w:r>
      <w:r w:rsidR="005A799D" w:rsidRPr="004652FC">
        <w:t xml:space="preserve">child’s </w:t>
      </w:r>
      <w:r w:rsidRPr="004652FC">
        <w:t>feelings</w:t>
      </w:r>
      <w:r w:rsidR="005A799D" w:rsidRPr="004652FC">
        <w:t xml:space="preserve"> and perceptions, whilst being curious to understand the primary behaviour and will not be drawn into secondary </w:t>
      </w:r>
      <w:proofErr w:type="spellStart"/>
      <w:r w:rsidR="005A799D" w:rsidRPr="004652FC">
        <w:t>behaviours</w:t>
      </w:r>
      <w:proofErr w:type="spellEnd"/>
      <w:r w:rsidR="005A799D" w:rsidRPr="004652FC">
        <w:t>.</w:t>
      </w:r>
      <w:r w:rsidRPr="004652FC">
        <w:t xml:space="preserve"> </w:t>
      </w:r>
    </w:p>
    <w:p w14:paraId="496B663F" w14:textId="77777777" w:rsidR="000A361A" w:rsidRPr="004652FC" w:rsidRDefault="000A361A" w:rsidP="005575F4">
      <w:pPr>
        <w:pStyle w:val="ListParagraph"/>
        <w:ind w:right="703"/>
        <w:jc w:val="both"/>
      </w:pPr>
    </w:p>
    <w:p w14:paraId="3888FC70" w14:textId="6DBD4488" w:rsidR="00DE6C2E" w:rsidRDefault="00B2009C" w:rsidP="00B06F67">
      <w:pPr>
        <w:pStyle w:val="ListParagraph"/>
        <w:widowControl w:val="0"/>
        <w:numPr>
          <w:ilvl w:val="1"/>
          <w:numId w:val="4"/>
        </w:numPr>
        <w:tabs>
          <w:tab w:val="left" w:pos="1709"/>
          <w:tab w:val="left" w:pos="1710"/>
        </w:tabs>
        <w:autoSpaceDE w:val="0"/>
        <w:autoSpaceDN w:val="0"/>
        <w:spacing w:before="1" w:line="276" w:lineRule="auto"/>
        <w:ind w:right="703"/>
        <w:jc w:val="both"/>
      </w:pPr>
      <w:r>
        <w:t xml:space="preserve">The policy has been prepared for the support of all staff who come into contact with pupils and for volunteers working within the school to explain the school's arrangements for </w:t>
      </w:r>
      <w:r w:rsidR="00D96833">
        <w:t>restrictive physical intervention (RPI)</w:t>
      </w:r>
      <w:r>
        <w:t>. The policy is available to parents on request</w:t>
      </w:r>
      <w:r w:rsidR="000A361A">
        <w:t xml:space="preserve">. </w:t>
      </w:r>
    </w:p>
    <w:p w14:paraId="1E68FFD8" w14:textId="2891EA4C" w:rsidR="00EF054C" w:rsidRDefault="00EF054C" w:rsidP="00EF054C">
      <w:pPr>
        <w:widowControl w:val="0"/>
        <w:tabs>
          <w:tab w:val="left" w:pos="1709"/>
          <w:tab w:val="left" w:pos="1710"/>
        </w:tabs>
        <w:autoSpaceDE w:val="0"/>
        <w:autoSpaceDN w:val="0"/>
        <w:spacing w:before="1" w:line="276" w:lineRule="auto"/>
        <w:ind w:right="703"/>
        <w:jc w:val="both"/>
      </w:pPr>
    </w:p>
    <w:p w14:paraId="00D633C4" w14:textId="348C84A0" w:rsidR="00CF6F08" w:rsidRDefault="00CF6F08" w:rsidP="00EF054C">
      <w:pPr>
        <w:widowControl w:val="0"/>
        <w:tabs>
          <w:tab w:val="left" w:pos="1709"/>
          <w:tab w:val="left" w:pos="1710"/>
        </w:tabs>
        <w:autoSpaceDE w:val="0"/>
        <w:autoSpaceDN w:val="0"/>
        <w:spacing w:before="1" w:line="276" w:lineRule="auto"/>
        <w:ind w:right="703"/>
        <w:jc w:val="both"/>
      </w:pPr>
    </w:p>
    <w:p w14:paraId="0DC8BE3A" w14:textId="69367CB7" w:rsidR="00CF6F08" w:rsidRDefault="00CF6F08" w:rsidP="00EF054C">
      <w:pPr>
        <w:widowControl w:val="0"/>
        <w:tabs>
          <w:tab w:val="left" w:pos="1709"/>
          <w:tab w:val="left" w:pos="1710"/>
        </w:tabs>
        <w:autoSpaceDE w:val="0"/>
        <w:autoSpaceDN w:val="0"/>
        <w:spacing w:before="1" w:line="276" w:lineRule="auto"/>
        <w:ind w:right="703"/>
        <w:jc w:val="both"/>
      </w:pPr>
    </w:p>
    <w:p w14:paraId="6A5B5F2B" w14:textId="77777777" w:rsidR="00CF6F08" w:rsidRDefault="00CF6F08" w:rsidP="00EF054C">
      <w:pPr>
        <w:widowControl w:val="0"/>
        <w:tabs>
          <w:tab w:val="left" w:pos="1709"/>
          <w:tab w:val="left" w:pos="1710"/>
        </w:tabs>
        <w:autoSpaceDE w:val="0"/>
        <w:autoSpaceDN w:val="0"/>
        <w:spacing w:before="1" w:line="276" w:lineRule="auto"/>
        <w:ind w:right="703"/>
        <w:jc w:val="both"/>
      </w:pPr>
    </w:p>
    <w:p w14:paraId="54F9A959" w14:textId="77777777" w:rsidR="00EF054C" w:rsidRDefault="00EF054C" w:rsidP="00EF054C">
      <w:pPr>
        <w:widowControl w:val="0"/>
        <w:tabs>
          <w:tab w:val="left" w:pos="1709"/>
          <w:tab w:val="left" w:pos="1710"/>
        </w:tabs>
        <w:autoSpaceDE w:val="0"/>
        <w:autoSpaceDN w:val="0"/>
        <w:spacing w:before="1" w:line="276" w:lineRule="auto"/>
        <w:ind w:right="703"/>
        <w:jc w:val="both"/>
      </w:pPr>
    </w:p>
    <w:p w14:paraId="5A83F1EC" w14:textId="782AB296" w:rsidR="00AA1B91" w:rsidRPr="00D33EE6" w:rsidRDefault="00AA1B91" w:rsidP="002F3048">
      <w:pPr>
        <w:pStyle w:val="ListParagraph"/>
        <w:widowControl w:val="0"/>
        <w:numPr>
          <w:ilvl w:val="0"/>
          <w:numId w:val="4"/>
        </w:numPr>
        <w:tabs>
          <w:tab w:val="left" w:pos="1709"/>
          <w:tab w:val="left" w:pos="1710"/>
        </w:tabs>
        <w:autoSpaceDE w:val="0"/>
        <w:autoSpaceDN w:val="0"/>
        <w:spacing w:before="2" w:line="276" w:lineRule="auto"/>
        <w:ind w:left="1071" w:right="703"/>
        <w:rPr>
          <w:b/>
        </w:rPr>
      </w:pPr>
      <w:r w:rsidRPr="00D33EE6">
        <w:rPr>
          <w:b/>
        </w:rPr>
        <w:lastRenderedPageBreak/>
        <w:t>Scope of the Policy</w:t>
      </w:r>
    </w:p>
    <w:p w14:paraId="4DD659D4" w14:textId="77777777" w:rsidR="00AA1B91" w:rsidRDefault="00AA1B91" w:rsidP="00EF054C">
      <w:pPr>
        <w:pStyle w:val="BodyText"/>
        <w:spacing w:before="2"/>
        <w:ind w:left="998" w:right="703"/>
        <w:rPr>
          <w:sz w:val="25"/>
        </w:rPr>
      </w:pPr>
    </w:p>
    <w:p w14:paraId="3340E7DE"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rPr>
          <w:i/>
        </w:rPr>
      </w:pPr>
      <w:r>
        <w:rPr>
          <w:noProof/>
        </w:rPr>
        <mc:AlternateContent>
          <mc:Choice Requires="wps">
            <w:drawing>
              <wp:anchor distT="0" distB="0" distL="114300" distR="114300" simplePos="0" relativeHeight="251653120" behindDoc="1" locked="0" layoutInCell="1" allowOverlap="1" wp14:anchorId="242CB68F" wp14:editId="626464E3">
                <wp:simplePos x="0" y="0"/>
                <wp:positionH relativeFrom="page">
                  <wp:posOffset>1917700</wp:posOffset>
                </wp:positionH>
                <wp:positionV relativeFrom="paragraph">
                  <wp:posOffset>514985</wp:posOffset>
                </wp:positionV>
                <wp:extent cx="38100" cy="10795"/>
                <wp:effectExtent l="0" t="0" r="0"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461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86AB1" id="Rectangle 5" o:spid="_x0000_s1026" style="position:absolute;margin-left:151pt;margin-top:40.55pt;width:3pt;height:.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" fillcolor="#0461c1" stroked="f">
                <w10:wrap anchorx="page"/>
              </v:rect>
            </w:pict>
          </mc:Fallback>
        </mc:AlternateContent>
      </w:r>
      <w:r>
        <w:t>The DfE non-statutory guidance document ‘Use of reasonable force’ (dated July 2013- reviewed 2015) provides advice for headteachers, staff and governing bodies:</w:t>
      </w:r>
      <w:r>
        <w:rPr>
          <w:color w:val="0461C1"/>
          <w:u w:val="single" w:color="0461C1"/>
        </w:rPr>
        <w:t xml:space="preserve"> </w:t>
      </w:r>
      <w:hyperlink r:id="rId16">
        <w:r>
          <w:rPr>
            <w:i/>
            <w:color w:val="0461C1"/>
            <w:spacing w:val="-1"/>
            <w:u w:val="single" w:color="0461C1"/>
          </w:rPr>
          <w:t>https://assets.publishing.service.gov.uk/government/uploads/system/uploads/attach</w:t>
        </w:r>
      </w:hyperlink>
      <w:hyperlink r:id="rId17">
        <w:r>
          <w:rPr>
            <w:i/>
            <w:color w:val="0461C1"/>
            <w:spacing w:val="-1"/>
            <w:u w:val="single" w:color="0461C1"/>
          </w:rPr>
          <w:t xml:space="preserve"> </w:t>
        </w:r>
        <w:r>
          <w:rPr>
            <w:i/>
            <w:color w:val="0461C1"/>
            <w:u w:val="single" w:color="0461C1"/>
          </w:rPr>
          <w:t>m</w:t>
        </w:r>
        <w:r>
          <w:rPr>
            <w:i/>
            <w:color w:val="0461C1"/>
            <w:spacing w:val="-15"/>
            <w:u w:val="single" w:color="0461C1"/>
          </w:rPr>
          <w:t xml:space="preserve"> </w:t>
        </w:r>
      </w:hyperlink>
      <w:hyperlink r:id="rId18">
        <w:r>
          <w:rPr>
            <w:i/>
            <w:color w:val="0461C1"/>
            <w:u w:val="single" w:color="0461C1"/>
          </w:rPr>
          <w:t>ent_data/file/444051/Use_of_reasonable_force_advice_Reviewed_July_2015.pdf</w:t>
        </w:r>
      </w:hyperlink>
    </w:p>
    <w:p w14:paraId="5C0BFEEC" w14:textId="77777777" w:rsidR="00AA1B91" w:rsidRDefault="00AA1B91" w:rsidP="00EF054C">
      <w:pPr>
        <w:pStyle w:val="BodyText"/>
        <w:spacing w:before="2"/>
        <w:ind w:left="998" w:right="703"/>
        <w:jc w:val="both"/>
        <w:rPr>
          <w:i/>
          <w:sz w:val="17"/>
        </w:rPr>
      </w:pPr>
    </w:p>
    <w:p w14:paraId="533F8451"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Section 93 of the Education and Inspections Act 2006 (the Act) enables school staff to use such force as is reasonable. There is no legal definition of when it is reasonable to use</w:t>
      </w:r>
      <w:r>
        <w:rPr>
          <w:spacing w:val="-8"/>
        </w:rPr>
        <w:t xml:space="preserve"> </w:t>
      </w:r>
      <w:r>
        <w:t>force.</w:t>
      </w:r>
    </w:p>
    <w:p w14:paraId="46C3F66F" w14:textId="77777777" w:rsidR="00AA1B91" w:rsidRDefault="00AA1B91" w:rsidP="00EF054C">
      <w:pPr>
        <w:pStyle w:val="BodyText"/>
        <w:spacing w:before="2"/>
        <w:ind w:left="998" w:right="703"/>
        <w:jc w:val="both"/>
        <w:rPr>
          <w:sz w:val="25"/>
        </w:rPr>
      </w:pPr>
    </w:p>
    <w:p w14:paraId="66D1E673"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DfE guidance on the</w:t>
      </w:r>
      <w:r>
        <w:rPr>
          <w:color w:val="0461C1"/>
        </w:rPr>
        <w:t xml:space="preserve"> </w:t>
      </w:r>
      <w:hyperlink r:id="rId19">
        <w:r>
          <w:rPr>
            <w:color w:val="0461C1"/>
            <w:u w:val="single" w:color="0461C1"/>
          </w:rPr>
          <w:t>use of reasonable force in schools (2013)</w:t>
        </w:r>
        <w:r>
          <w:rPr>
            <w:color w:val="0461C1"/>
          </w:rPr>
          <w:t xml:space="preserve"> </w:t>
        </w:r>
      </w:hyperlink>
      <w:r>
        <w:t xml:space="preserve">also states that in addition to the general power to use reasonable force, headteachers and </w:t>
      </w:r>
      <w:proofErr w:type="spellStart"/>
      <w:r>
        <w:t>authorised</w:t>
      </w:r>
      <w:proofErr w:type="spellEnd"/>
      <w:r>
        <w:t xml:space="preserve"> staff can use such force as is reasonable given the circumstances to conduct a search for “prohibited items”. Force cannot be used to search for items banned under the school</w:t>
      </w:r>
      <w:r>
        <w:rPr>
          <w:spacing w:val="-9"/>
        </w:rPr>
        <w:t xml:space="preserve"> </w:t>
      </w:r>
      <w:r>
        <w:t>rules.</w:t>
      </w:r>
    </w:p>
    <w:p w14:paraId="1D82B9B9" w14:textId="77777777" w:rsidR="00AA1B91" w:rsidRDefault="00AA1B91" w:rsidP="00EF054C">
      <w:pPr>
        <w:pStyle w:val="BodyText"/>
        <w:spacing w:before="2"/>
        <w:ind w:left="998" w:right="703"/>
        <w:jc w:val="both"/>
        <w:rPr>
          <w:sz w:val="25"/>
        </w:rPr>
      </w:pPr>
    </w:p>
    <w:p w14:paraId="3B1BAFEB" w14:textId="028A9546"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 xml:space="preserve">DfE guidance and the Act make it clear that school staff have a legal power to use reasonable force. However, wherever possible, only staff trained in the pre-emotive and responsive </w:t>
      </w:r>
      <w:r w:rsidR="002E6671">
        <w:t>restrictive physical intervention</w:t>
      </w:r>
      <w:r>
        <w:t xml:space="preserve"> strategy techniques</w:t>
      </w:r>
      <w:r w:rsidR="00B06F67">
        <w:t xml:space="preserve"> </w:t>
      </w:r>
      <w:r>
        <w:t>will use physical intervention techniques with children, and only when</w:t>
      </w:r>
      <w:r>
        <w:rPr>
          <w:spacing w:val="-9"/>
        </w:rPr>
        <w:t xml:space="preserve"> </w:t>
      </w:r>
      <w:r>
        <w:t>necessary.</w:t>
      </w:r>
    </w:p>
    <w:p w14:paraId="39AA53C4" w14:textId="77777777" w:rsidR="00753E9A" w:rsidRDefault="00753E9A" w:rsidP="00EF054C">
      <w:pPr>
        <w:pStyle w:val="ListParagraph"/>
        <w:spacing w:before="2"/>
        <w:ind w:left="998" w:right="703"/>
        <w:jc w:val="both"/>
      </w:pPr>
    </w:p>
    <w:p w14:paraId="09B84981" w14:textId="198D3F67" w:rsidR="00AA1B91" w:rsidRPr="005A799D"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rPr>
          <w:rFonts w:cs="Arial"/>
        </w:rPr>
      </w:pPr>
      <w:r w:rsidRPr="005A799D">
        <w:rPr>
          <w:rFonts w:cs="Arial"/>
        </w:rPr>
        <w:t xml:space="preserve">Although any member of staff may be required to physically intervene with a student who is endangering themselves or others, damaging property or to maintain good order and discipline, we would expect accredited staff to take over as soon as possible. </w:t>
      </w:r>
    </w:p>
    <w:p w14:paraId="7DE8A28A" w14:textId="77777777" w:rsidR="00AA1B91" w:rsidRDefault="00AA1B91" w:rsidP="00EF054C">
      <w:pPr>
        <w:pStyle w:val="BodyText"/>
        <w:spacing w:before="2"/>
        <w:ind w:left="998" w:right="703"/>
        <w:jc w:val="both"/>
        <w:rPr>
          <w:b/>
          <w:sz w:val="25"/>
        </w:rPr>
      </w:pPr>
    </w:p>
    <w:p w14:paraId="60B08FAD"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rPr>
          <w:noProof/>
        </w:rPr>
        <mc:AlternateContent>
          <mc:Choice Requires="wps">
            <w:drawing>
              <wp:anchor distT="0" distB="0" distL="114300" distR="114300" simplePos="0" relativeHeight="251654144" behindDoc="1" locked="0" layoutInCell="1" allowOverlap="1" wp14:anchorId="407F499B" wp14:editId="6E37A3C9">
                <wp:simplePos x="0" y="0"/>
                <wp:positionH relativeFrom="page">
                  <wp:posOffset>4278630</wp:posOffset>
                </wp:positionH>
                <wp:positionV relativeFrom="paragraph">
                  <wp:posOffset>885190</wp:posOffset>
                </wp:positionV>
                <wp:extent cx="38100" cy="1079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461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61BD0" id="Rectangle 4" o:spid="_x0000_s1026" style="position:absolute;margin-left:336.9pt;margin-top:69.7pt;width:3pt;height:.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" fillcolor="#0461c1" stroked="f">
                <w10:wrap anchorx="page"/>
              </v:rect>
            </w:pict>
          </mc:Fallback>
        </mc:AlternateContent>
      </w:r>
      <w:r>
        <w:t>In March 2019 the Equality and Human Rights Commission published the guidance document, ‘Human rights framework for restraint’. This guidance sets out key principles of articles 3, 8 and 14 of the European Convention on Human Rights (ECHR), incorporated into domestic law by the Human Rights Act 1998, which govern the use of restraint across all settings:</w:t>
      </w:r>
      <w:r>
        <w:rPr>
          <w:color w:val="0000FF"/>
          <w:u w:val="single" w:color="0000FF"/>
        </w:rPr>
        <w:t xml:space="preserve"> </w:t>
      </w:r>
      <w:hyperlink r:id="rId20">
        <w:r>
          <w:rPr>
            <w:color w:val="0000FF"/>
            <w:u w:val="single" w:color="0000FF"/>
          </w:rPr>
          <w:t>https://www.equalityhumanrights.com/en/publication-download/human-rights-</w:t>
        </w:r>
      </w:hyperlink>
      <w:hyperlink r:id="rId21">
        <w:r>
          <w:rPr>
            <w:color w:val="0000FF"/>
            <w:u w:val="single" w:color="0000FF"/>
          </w:rPr>
          <w:t xml:space="preserve"> framework-restraint</w:t>
        </w:r>
      </w:hyperlink>
    </w:p>
    <w:p w14:paraId="7084D050" w14:textId="77777777" w:rsidR="00AA1B91" w:rsidRDefault="00AA1B91" w:rsidP="00EF054C">
      <w:pPr>
        <w:pStyle w:val="BodyText"/>
        <w:spacing w:before="2"/>
        <w:ind w:left="998" w:right="703"/>
        <w:jc w:val="both"/>
        <w:rPr>
          <w:sz w:val="17"/>
        </w:rPr>
      </w:pPr>
    </w:p>
    <w:p w14:paraId="6135091F" w14:textId="77777777" w:rsidR="00DE6C2E" w:rsidRDefault="00DE6C2E" w:rsidP="00EF054C">
      <w:pPr>
        <w:pStyle w:val="Heading1"/>
        <w:keepNext w:val="0"/>
        <w:keepLines w:val="0"/>
        <w:widowControl w:val="0"/>
        <w:tabs>
          <w:tab w:val="left" w:pos="1709"/>
          <w:tab w:val="left" w:pos="1710"/>
        </w:tabs>
        <w:autoSpaceDE w:val="0"/>
        <w:autoSpaceDN w:val="0"/>
        <w:spacing w:before="2"/>
        <w:ind w:left="998" w:right="703"/>
        <w:jc w:val="both"/>
      </w:pPr>
      <w:bookmarkStart w:id="0" w:name="_TOC_250006"/>
      <w:bookmarkEnd w:id="0"/>
    </w:p>
    <w:p w14:paraId="28AA1971" w14:textId="77777777" w:rsidR="00CF6F08" w:rsidRDefault="00CF6F08" w:rsidP="002F3048">
      <w:pPr>
        <w:pStyle w:val="Heading1"/>
        <w:keepNext w:val="0"/>
        <w:keepLines w:val="0"/>
        <w:widowControl w:val="0"/>
        <w:tabs>
          <w:tab w:val="left" w:pos="1709"/>
          <w:tab w:val="left" w:pos="1710"/>
        </w:tabs>
        <w:autoSpaceDE w:val="0"/>
        <w:autoSpaceDN w:val="0"/>
        <w:spacing w:before="2"/>
        <w:ind w:left="363" w:right="703"/>
        <w:jc w:val="both"/>
      </w:pPr>
    </w:p>
    <w:p w14:paraId="08A7F188" w14:textId="77777777" w:rsidR="00CF6F08" w:rsidRDefault="00CF6F08" w:rsidP="002F3048">
      <w:pPr>
        <w:pStyle w:val="Heading1"/>
        <w:keepNext w:val="0"/>
        <w:keepLines w:val="0"/>
        <w:widowControl w:val="0"/>
        <w:tabs>
          <w:tab w:val="left" w:pos="1709"/>
          <w:tab w:val="left" w:pos="1710"/>
        </w:tabs>
        <w:autoSpaceDE w:val="0"/>
        <w:autoSpaceDN w:val="0"/>
        <w:spacing w:before="2"/>
        <w:ind w:left="363" w:right="703"/>
        <w:jc w:val="both"/>
      </w:pPr>
    </w:p>
    <w:p w14:paraId="76D48E31" w14:textId="77777777" w:rsidR="00CF6F08" w:rsidRDefault="00CF6F08" w:rsidP="002F3048">
      <w:pPr>
        <w:pStyle w:val="Heading1"/>
        <w:keepNext w:val="0"/>
        <w:keepLines w:val="0"/>
        <w:widowControl w:val="0"/>
        <w:tabs>
          <w:tab w:val="left" w:pos="1709"/>
          <w:tab w:val="left" w:pos="1710"/>
        </w:tabs>
        <w:autoSpaceDE w:val="0"/>
        <w:autoSpaceDN w:val="0"/>
        <w:spacing w:before="2"/>
        <w:ind w:left="363" w:right="703"/>
        <w:jc w:val="both"/>
      </w:pPr>
    </w:p>
    <w:p w14:paraId="32387F8E" w14:textId="2DE9A10F" w:rsidR="00AA1B91" w:rsidRDefault="00AA1B91" w:rsidP="002F3048">
      <w:pPr>
        <w:pStyle w:val="Heading1"/>
        <w:keepNext w:val="0"/>
        <w:keepLines w:val="0"/>
        <w:widowControl w:val="0"/>
        <w:tabs>
          <w:tab w:val="left" w:pos="1709"/>
          <w:tab w:val="left" w:pos="1710"/>
        </w:tabs>
        <w:autoSpaceDE w:val="0"/>
        <w:autoSpaceDN w:val="0"/>
        <w:spacing w:before="2"/>
        <w:ind w:left="363" w:right="703"/>
        <w:jc w:val="both"/>
      </w:pPr>
      <w:r>
        <w:t>Team Teach</w:t>
      </w:r>
    </w:p>
    <w:p w14:paraId="3C82330B" w14:textId="77777777" w:rsidR="00AA1B91" w:rsidRDefault="00AA1B91" w:rsidP="00EF054C">
      <w:pPr>
        <w:pStyle w:val="BodyText"/>
        <w:spacing w:before="2"/>
        <w:ind w:left="998" w:right="703"/>
        <w:jc w:val="both"/>
        <w:rPr>
          <w:b/>
          <w:sz w:val="28"/>
        </w:rPr>
      </w:pPr>
    </w:p>
    <w:p w14:paraId="4EDA02E7" w14:textId="29D4F787" w:rsidR="000A361A"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 xml:space="preserve">Team Teach is accredited through ICM (Institute of Conflict Management). </w:t>
      </w:r>
      <w:r w:rsidR="00B06F67">
        <w:t>Trained s</w:t>
      </w:r>
      <w:r>
        <w:t xml:space="preserve">taff undergo a </w:t>
      </w:r>
      <w:r w:rsidR="00122256">
        <w:t>LEVEL 2</w:t>
      </w:r>
      <w:r>
        <w:t xml:space="preserve"> course led by </w:t>
      </w:r>
      <w:r>
        <w:rPr>
          <w:spacing w:val="-2"/>
        </w:rPr>
        <w:t xml:space="preserve">two </w:t>
      </w:r>
      <w:r>
        <w:t>qualified trainers with a refresher course undertaken every two</w:t>
      </w:r>
      <w:r>
        <w:rPr>
          <w:spacing w:val="1"/>
        </w:rPr>
        <w:t xml:space="preserve"> </w:t>
      </w:r>
      <w:r>
        <w:t>years</w:t>
      </w:r>
      <w:r w:rsidR="00122256">
        <w:t>.</w:t>
      </w:r>
    </w:p>
    <w:p w14:paraId="60CD4635" w14:textId="77777777" w:rsidR="000A361A" w:rsidRDefault="000A361A" w:rsidP="00EF054C">
      <w:pPr>
        <w:pStyle w:val="ListParagraph"/>
        <w:widowControl w:val="0"/>
        <w:tabs>
          <w:tab w:val="left" w:pos="1709"/>
          <w:tab w:val="left" w:pos="1710"/>
        </w:tabs>
        <w:autoSpaceDE w:val="0"/>
        <w:autoSpaceDN w:val="0"/>
        <w:spacing w:before="2" w:line="276" w:lineRule="auto"/>
        <w:ind w:left="998" w:right="703"/>
        <w:contextualSpacing w:val="0"/>
        <w:jc w:val="both"/>
      </w:pPr>
    </w:p>
    <w:p w14:paraId="088A7CCD" w14:textId="6A28C23E" w:rsidR="000A361A" w:rsidRDefault="00D96833"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Restrictive physical intervention</w:t>
      </w:r>
      <w:r w:rsidR="000A361A">
        <w:t xml:space="preserve"> uses the minimum degree of force necessary for the shortest period of time to prevent a pupil harming himself/ herself, others or property. The objectives of </w:t>
      </w:r>
      <w:proofErr w:type="spellStart"/>
      <w:r w:rsidR="000A361A">
        <w:t>TeamTeach</w:t>
      </w:r>
      <w:proofErr w:type="spellEnd"/>
      <w:r w:rsidR="000A361A">
        <w:t xml:space="preserve"> have been adopted by </w:t>
      </w:r>
      <w:r w:rsidR="003167C1">
        <w:t>Conisbrough Ivanhoe Primary Academy</w:t>
      </w:r>
      <w:r w:rsidR="000A361A">
        <w:t>, namely: to promote the least intrusive restrictive intervention strategy and a continuum of gradual and graded techniques, with an emphasis and preference for the use of verbal, non-verbal de-escalation strategies being used and exhausted before p</w:t>
      </w:r>
      <w:r w:rsidR="00F05786">
        <w:t>hysical intervention</w:t>
      </w:r>
      <w:r w:rsidR="000A361A">
        <w:t xml:space="preserve"> strategies are </w:t>
      </w:r>
      <w:proofErr w:type="spellStart"/>
      <w:r w:rsidR="000A361A">
        <w:t>utilised</w:t>
      </w:r>
      <w:proofErr w:type="spellEnd"/>
      <w:r w:rsidR="000A361A">
        <w:t xml:space="preserve">; to enable services to develop acceptable and </w:t>
      </w:r>
      <w:proofErr w:type="spellStart"/>
      <w:r w:rsidR="000A361A">
        <w:t>authorised</w:t>
      </w:r>
      <w:proofErr w:type="spellEnd"/>
      <w:r w:rsidR="000A361A">
        <w:t xml:space="preserve"> responses to disruptive, disturbing, angry and aggressive </w:t>
      </w:r>
      <w:proofErr w:type="spellStart"/>
      <w:r w:rsidR="000A361A">
        <w:t>behaviours</w:t>
      </w:r>
      <w:proofErr w:type="spellEnd"/>
      <w:r w:rsidR="000A361A">
        <w:t xml:space="preserve"> in a manner that maintains positive relationships and provides safety for all, by training in Team</w:t>
      </w:r>
      <w:r w:rsidR="00122256">
        <w:t xml:space="preserve"> </w:t>
      </w:r>
      <w:r w:rsidR="000A361A">
        <w:t xml:space="preserve">Teach; to reduce the number of serious incidents involving physical controls in all settings and to </w:t>
      </w:r>
      <w:proofErr w:type="spellStart"/>
      <w:r w:rsidR="000A361A">
        <w:t>emphasise</w:t>
      </w:r>
      <w:proofErr w:type="spellEnd"/>
      <w:r w:rsidR="000A361A">
        <w:t xml:space="preserve"> the importance of exhausting behaviour management strategies in the first instance; to increase the awareness of staff concerning the importance of recording and reporting, monitoring and evaluating, all incidents involving </w:t>
      </w:r>
      <w:r w:rsidR="00F05786">
        <w:t>restrictive physical intervention</w:t>
      </w:r>
      <w:r w:rsidR="000A361A">
        <w:t>; to provide a process of repair and reflection for both staff and pupils.</w:t>
      </w:r>
    </w:p>
    <w:p w14:paraId="4323C8D2" w14:textId="77777777" w:rsidR="00AA1B91" w:rsidRDefault="00AA1B91" w:rsidP="00EF054C">
      <w:pPr>
        <w:pStyle w:val="BodyText"/>
        <w:spacing w:before="2"/>
        <w:ind w:left="998" w:right="703"/>
        <w:jc w:val="both"/>
        <w:rPr>
          <w:sz w:val="26"/>
        </w:rPr>
      </w:pPr>
    </w:p>
    <w:p w14:paraId="00AB126D" w14:textId="4776EF46" w:rsidR="00D33EE6" w:rsidRDefault="00AA1B91" w:rsidP="002F3048">
      <w:pPr>
        <w:pStyle w:val="ListParagraph"/>
        <w:widowControl w:val="0"/>
        <w:numPr>
          <w:ilvl w:val="1"/>
          <w:numId w:val="4"/>
        </w:numPr>
        <w:tabs>
          <w:tab w:val="left" w:pos="1709"/>
          <w:tab w:val="left" w:pos="1710"/>
        </w:tabs>
        <w:autoSpaceDE w:val="0"/>
        <w:autoSpaceDN w:val="0"/>
        <w:spacing w:before="2" w:line="278" w:lineRule="auto"/>
        <w:ind w:left="1706" w:right="703"/>
        <w:contextualSpacing w:val="0"/>
        <w:jc w:val="both"/>
      </w:pPr>
      <w:r>
        <w:t>Further details of the Team Teach approach can be found on the Team Teach website. The website address is</w:t>
      </w:r>
      <w:r w:rsidRPr="005A799D">
        <w:rPr>
          <w:color w:val="0000FF"/>
          <w:spacing w:val="-2"/>
        </w:rPr>
        <w:t xml:space="preserve"> </w:t>
      </w:r>
      <w:hyperlink r:id="rId22">
        <w:r w:rsidRPr="005A799D">
          <w:rPr>
            <w:color w:val="0000FF"/>
            <w:spacing w:val="-5"/>
            <w:u w:val="single" w:color="0000FF"/>
          </w:rPr>
          <w:t>https://www.teamteach.co.uk/</w:t>
        </w:r>
      </w:hyperlink>
    </w:p>
    <w:p w14:paraId="437BD51A" w14:textId="77777777" w:rsidR="00D33EE6" w:rsidRDefault="00D33EE6" w:rsidP="00EF054C">
      <w:pPr>
        <w:pStyle w:val="ListParagraph"/>
        <w:widowControl w:val="0"/>
        <w:tabs>
          <w:tab w:val="left" w:pos="1709"/>
          <w:tab w:val="left" w:pos="1710"/>
        </w:tabs>
        <w:autoSpaceDE w:val="0"/>
        <w:autoSpaceDN w:val="0"/>
        <w:spacing w:before="2" w:line="278" w:lineRule="auto"/>
        <w:ind w:left="998" w:right="703"/>
        <w:contextualSpacing w:val="0"/>
        <w:jc w:val="both"/>
      </w:pPr>
    </w:p>
    <w:p w14:paraId="3C75379A" w14:textId="2F5FB643" w:rsidR="00062055"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School staff trained in Team Teach</w:t>
      </w:r>
      <w:r w:rsidR="00B06F67">
        <w:t xml:space="preserve"> who use the</w:t>
      </w:r>
      <w:r>
        <w:t xml:space="preserve"> techniques </w:t>
      </w:r>
      <w:r w:rsidR="00B06F67">
        <w:t xml:space="preserve">regularly, </w:t>
      </w:r>
      <w:r>
        <w:t>meet to share their experiences and practi</w:t>
      </w:r>
      <w:r w:rsidR="00B06F67">
        <w:t>ces and</w:t>
      </w:r>
      <w:r>
        <w:t xml:space="preserve"> their techniques, in order to keep their knowledge and skills up to</w:t>
      </w:r>
      <w:r>
        <w:rPr>
          <w:spacing w:val="-2"/>
        </w:rPr>
        <w:t xml:space="preserve"> </w:t>
      </w:r>
      <w:r>
        <w:t>date</w:t>
      </w:r>
      <w:r w:rsidR="005A799D">
        <w:t xml:space="preserve">. </w:t>
      </w:r>
      <w:r>
        <w:t>The school will keep a list of staff qualified to use Team</w:t>
      </w:r>
      <w:r w:rsidRPr="005A799D">
        <w:rPr>
          <w:spacing w:val="-12"/>
        </w:rPr>
        <w:t xml:space="preserve"> </w:t>
      </w:r>
      <w:r>
        <w:t>Teach.</w:t>
      </w:r>
    </w:p>
    <w:p w14:paraId="5599493E" w14:textId="77777777" w:rsidR="00062055" w:rsidRPr="00062055" w:rsidRDefault="00062055" w:rsidP="00EF054C">
      <w:pPr>
        <w:pStyle w:val="ListParagraph"/>
        <w:widowControl w:val="0"/>
        <w:tabs>
          <w:tab w:val="left" w:pos="1709"/>
          <w:tab w:val="left" w:pos="1710"/>
        </w:tabs>
        <w:autoSpaceDE w:val="0"/>
        <w:autoSpaceDN w:val="0"/>
        <w:spacing w:before="2"/>
        <w:ind w:left="998" w:right="703"/>
        <w:contextualSpacing w:val="0"/>
        <w:jc w:val="both"/>
      </w:pPr>
    </w:p>
    <w:p w14:paraId="4D8CE0AC" w14:textId="4D5F4472" w:rsidR="005A799D" w:rsidRDefault="005A799D" w:rsidP="005575F4">
      <w:pPr>
        <w:pStyle w:val="ListParagraph"/>
        <w:widowControl w:val="0"/>
        <w:tabs>
          <w:tab w:val="left" w:pos="1709"/>
          <w:tab w:val="left" w:pos="1710"/>
        </w:tabs>
        <w:autoSpaceDE w:val="0"/>
        <w:autoSpaceDN w:val="0"/>
        <w:spacing w:before="2"/>
        <w:ind w:left="998" w:right="703"/>
        <w:contextualSpacing w:val="0"/>
        <w:jc w:val="both"/>
      </w:pPr>
    </w:p>
    <w:p w14:paraId="4E6883E1" w14:textId="0E772CEE" w:rsidR="00AA1B91" w:rsidRDefault="000A361A" w:rsidP="002F3048">
      <w:pPr>
        <w:pStyle w:val="BodyText"/>
        <w:numPr>
          <w:ilvl w:val="0"/>
          <w:numId w:val="4"/>
        </w:numPr>
        <w:spacing w:before="8"/>
        <w:ind w:left="1071"/>
        <w:rPr>
          <w:b/>
          <w:sz w:val="28"/>
        </w:rPr>
      </w:pPr>
      <w:r>
        <w:rPr>
          <w:b/>
          <w:sz w:val="28"/>
        </w:rPr>
        <w:t>Implementation of the Policy</w:t>
      </w:r>
    </w:p>
    <w:p w14:paraId="08892963" w14:textId="77777777" w:rsidR="00DE6C2E" w:rsidRDefault="00DE6C2E" w:rsidP="00DE6C2E">
      <w:pPr>
        <w:pStyle w:val="BodyText"/>
        <w:spacing w:before="8"/>
        <w:ind w:left="363"/>
        <w:rPr>
          <w:b/>
          <w:sz w:val="28"/>
        </w:rPr>
      </w:pPr>
    </w:p>
    <w:p w14:paraId="1A98279B" w14:textId="77777777" w:rsidR="00AA1B91" w:rsidRDefault="00AA1B91" w:rsidP="002F3048">
      <w:pPr>
        <w:pStyle w:val="ListParagraph"/>
        <w:widowControl w:val="0"/>
        <w:numPr>
          <w:ilvl w:val="1"/>
          <w:numId w:val="4"/>
        </w:numPr>
        <w:tabs>
          <w:tab w:val="left" w:pos="1709"/>
          <w:tab w:val="left" w:pos="1710"/>
        </w:tabs>
        <w:autoSpaceDE w:val="0"/>
        <w:autoSpaceDN w:val="0"/>
        <w:spacing w:before="2"/>
        <w:ind w:left="1707" w:right="703" w:hanging="709"/>
        <w:contextualSpacing w:val="0"/>
        <w:jc w:val="both"/>
      </w:pPr>
      <w:r>
        <w:t>We take effective action to de-escalate and reduce risk</w:t>
      </w:r>
      <w:r>
        <w:rPr>
          <w:spacing w:val="-19"/>
        </w:rPr>
        <w:t xml:space="preserve"> </w:t>
      </w:r>
      <w:r>
        <w:t>by:</w:t>
      </w:r>
    </w:p>
    <w:p w14:paraId="5A34291E" w14:textId="77777777" w:rsidR="00AA1B91" w:rsidRDefault="00AA1B91" w:rsidP="00816FB9">
      <w:pPr>
        <w:pStyle w:val="ListParagraph"/>
        <w:widowControl w:val="0"/>
        <w:numPr>
          <w:ilvl w:val="2"/>
          <w:numId w:val="4"/>
        </w:numPr>
        <w:tabs>
          <w:tab w:val="left" w:pos="2491"/>
          <w:tab w:val="left" w:pos="2492"/>
        </w:tabs>
        <w:autoSpaceDE w:val="0"/>
        <w:autoSpaceDN w:val="0"/>
        <w:spacing w:before="2" w:line="266" w:lineRule="auto"/>
        <w:ind w:left="2126" w:right="703" w:hanging="358"/>
        <w:contextualSpacing w:val="0"/>
        <w:jc w:val="both"/>
      </w:pPr>
      <w:r>
        <w:t>Showing care and concern by acknowledging unacceptable behaviour and requesting alternatives using negotiating and reasoning.</w:t>
      </w:r>
    </w:p>
    <w:p w14:paraId="1E1A4C80"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Giving clear directions for students to</w:t>
      </w:r>
      <w:r>
        <w:rPr>
          <w:spacing w:val="-6"/>
        </w:rPr>
        <w:t xml:space="preserve"> </w:t>
      </w:r>
      <w:r>
        <w:t>stop.</w:t>
      </w:r>
    </w:p>
    <w:p w14:paraId="75360BBA" w14:textId="5F45F807" w:rsidR="00AA1B91" w:rsidRDefault="00AA1B91" w:rsidP="00657708">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Reminding the student a</w:t>
      </w:r>
      <w:r w:rsidR="00657708">
        <w:t>bout appropriate behaviour</w:t>
      </w:r>
      <w:r>
        <w:t xml:space="preserve"> and likely</w:t>
      </w:r>
      <w:r>
        <w:rPr>
          <w:spacing w:val="-6"/>
        </w:rPr>
        <w:t xml:space="preserve"> </w:t>
      </w:r>
      <w:r>
        <w:lastRenderedPageBreak/>
        <w:t>outcomes.</w:t>
      </w:r>
    </w:p>
    <w:p w14:paraId="356CD063" w14:textId="10E115ED" w:rsidR="00AA1B91" w:rsidRDefault="00AA1B91" w:rsidP="00816FB9">
      <w:pPr>
        <w:pStyle w:val="ListParagraph"/>
        <w:widowControl w:val="0"/>
        <w:numPr>
          <w:ilvl w:val="2"/>
          <w:numId w:val="4"/>
        </w:numPr>
        <w:tabs>
          <w:tab w:val="left" w:pos="2491"/>
          <w:tab w:val="left" w:pos="2492"/>
        </w:tabs>
        <w:autoSpaceDE w:val="0"/>
        <w:autoSpaceDN w:val="0"/>
        <w:spacing w:before="2" w:line="266" w:lineRule="auto"/>
        <w:ind w:left="2126" w:right="703" w:hanging="358"/>
        <w:contextualSpacing w:val="0"/>
        <w:jc w:val="both"/>
      </w:pPr>
      <w:r>
        <w:t>Making the environment safer by moving furniture and removing objects which could be used as</w:t>
      </w:r>
      <w:r>
        <w:rPr>
          <w:spacing w:val="-11"/>
        </w:rPr>
        <w:t xml:space="preserve"> </w:t>
      </w:r>
      <w:r>
        <w:t>weapons</w:t>
      </w:r>
      <w:r w:rsidR="00657708">
        <w:t xml:space="preserve"> where possible</w:t>
      </w:r>
      <w:r>
        <w:t>.</w:t>
      </w:r>
    </w:p>
    <w:p w14:paraId="2A833C82"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Using positive guidance to escort students to somewhere less</w:t>
      </w:r>
      <w:r>
        <w:rPr>
          <w:spacing w:val="-16"/>
        </w:rPr>
        <w:t xml:space="preserve"> </w:t>
      </w:r>
      <w:r>
        <w:t>pressured.</w:t>
      </w:r>
    </w:p>
    <w:p w14:paraId="07B51934"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Ensuring that colleagues know what is happening and call for</w:t>
      </w:r>
      <w:r>
        <w:rPr>
          <w:spacing w:val="-14"/>
        </w:rPr>
        <w:t xml:space="preserve"> </w:t>
      </w:r>
      <w:r>
        <w:t>help.</w:t>
      </w:r>
    </w:p>
    <w:p w14:paraId="4994886D" w14:textId="77777777" w:rsidR="00AA1B91" w:rsidRDefault="00AA1B91" w:rsidP="005575F4">
      <w:pPr>
        <w:pStyle w:val="BodyText"/>
        <w:spacing w:before="2"/>
        <w:ind w:left="998" w:right="703"/>
        <w:jc w:val="both"/>
        <w:rPr>
          <w:sz w:val="28"/>
        </w:rPr>
      </w:pPr>
    </w:p>
    <w:p w14:paraId="7D38A57A" w14:textId="47F1D9FB" w:rsidR="00DE6C2E" w:rsidRPr="004652FC" w:rsidRDefault="00A76210" w:rsidP="002D1E80">
      <w:pPr>
        <w:pStyle w:val="ListParagraph"/>
        <w:widowControl w:val="0"/>
        <w:numPr>
          <w:ilvl w:val="1"/>
          <w:numId w:val="4"/>
        </w:numPr>
        <w:tabs>
          <w:tab w:val="left" w:pos="1709"/>
          <w:tab w:val="left" w:pos="1710"/>
        </w:tabs>
        <w:autoSpaceDE w:val="0"/>
        <w:autoSpaceDN w:val="0"/>
        <w:spacing w:before="2"/>
        <w:ind w:left="1707" w:right="703" w:hanging="709"/>
        <w:contextualSpacing w:val="0"/>
        <w:jc w:val="both"/>
      </w:pPr>
      <w:r>
        <w:t>B</w:t>
      </w:r>
      <w:r w:rsidR="00AA1B91">
        <w:t>efore</w:t>
      </w:r>
      <w:r>
        <w:t xml:space="preserve"> or during</w:t>
      </w:r>
      <w:r w:rsidR="00AA1B91">
        <w:t xml:space="preserve"> intervention, staff should speak calmly as a way of</w:t>
      </w:r>
      <w:r w:rsidR="00AA1B91">
        <w:rPr>
          <w:spacing w:val="-9"/>
        </w:rPr>
        <w:t xml:space="preserve"> </w:t>
      </w:r>
      <w:r w:rsidR="00AA1B91">
        <w:t>reassurance</w:t>
      </w:r>
      <w:r w:rsidR="002D1E80">
        <w:t xml:space="preserve"> </w:t>
      </w:r>
      <w:r w:rsidR="00AA1B91">
        <w:t>e.g. “I am doing this to keep you safe.”.</w:t>
      </w:r>
      <w:r w:rsidR="00916CF8">
        <w:t xml:space="preserve"> </w:t>
      </w:r>
      <w:r w:rsidR="00916CF8" w:rsidRPr="004652FC">
        <w:t>However, in some case</w:t>
      </w:r>
      <w:r w:rsidR="00BD2CA9" w:rsidRPr="004652FC">
        <w:t>s</w:t>
      </w:r>
      <w:r w:rsidR="00916CF8" w:rsidRPr="004652FC">
        <w:t xml:space="preserve"> staff will understand that some children </w:t>
      </w:r>
      <w:r w:rsidR="00657708" w:rsidRPr="004652FC">
        <w:t>will not and cannot engage in conversation whilst in a dysregulated state</w:t>
      </w:r>
      <w:r w:rsidR="00916CF8" w:rsidRPr="004652FC">
        <w:t>.</w:t>
      </w:r>
    </w:p>
    <w:p w14:paraId="4CA53C45" w14:textId="77777777" w:rsidR="002D1E80" w:rsidRPr="00F05786" w:rsidRDefault="002D1E80" w:rsidP="002D1E80">
      <w:pPr>
        <w:pStyle w:val="BodyText"/>
        <w:spacing w:before="2"/>
        <w:ind w:left="998" w:right="703"/>
        <w:jc w:val="both"/>
      </w:pPr>
    </w:p>
    <w:p w14:paraId="29597C2B" w14:textId="48333FE3" w:rsidR="00AA1B91" w:rsidRDefault="00AA1B91" w:rsidP="002F3048">
      <w:pPr>
        <w:pStyle w:val="ListParagraph"/>
        <w:widowControl w:val="0"/>
        <w:numPr>
          <w:ilvl w:val="1"/>
          <w:numId w:val="4"/>
        </w:numPr>
        <w:tabs>
          <w:tab w:val="left" w:pos="1709"/>
          <w:tab w:val="left" w:pos="1710"/>
        </w:tabs>
        <w:autoSpaceDE w:val="0"/>
        <w:autoSpaceDN w:val="0"/>
        <w:spacing w:before="2"/>
        <w:ind w:left="1707" w:right="703" w:hanging="709"/>
        <w:contextualSpacing w:val="0"/>
        <w:jc w:val="both"/>
      </w:pPr>
      <w:r>
        <w:t>The term ‘physical intervention’ is used when force is used to overcome</w:t>
      </w:r>
      <w:r w:rsidRPr="00DE6C2E">
        <w:rPr>
          <w:spacing w:val="-19"/>
        </w:rPr>
        <w:t xml:space="preserve"> </w:t>
      </w:r>
      <w:r>
        <w:t>activ</w:t>
      </w:r>
      <w:r w:rsidR="00F05786">
        <w:t>e resistanc</w:t>
      </w:r>
      <w:r w:rsidR="00D96833">
        <w:t>e</w:t>
      </w:r>
      <w:r w:rsidR="005E6D18">
        <w:t>. However, this will always be conducted with minimum force and maximum care.</w:t>
      </w:r>
    </w:p>
    <w:p w14:paraId="7126B6BC" w14:textId="77777777" w:rsidR="00DE6C2E" w:rsidRDefault="00DE6C2E" w:rsidP="00DE6C2E">
      <w:pPr>
        <w:pStyle w:val="ListParagraph"/>
        <w:widowControl w:val="0"/>
        <w:tabs>
          <w:tab w:val="left" w:pos="1709"/>
          <w:tab w:val="left" w:pos="1710"/>
        </w:tabs>
        <w:autoSpaceDE w:val="0"/>
        <w:autoSpaceDN w:val="0"/>
        <w:spacing w:before="2"/>
        <w:ind w:left="998" w:right="703"/>
        <w:contextualSpacing w:val="0"/>
        <w:jc w:val="both"/>
      </w:pPr>
    </w:p>
    <w:p w14:paraId="68FD337E" w14:textId="3C9A88D3"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Physical intervention should only be used when there is no realistic alternative and for the shortest amount of time possible</w:t>
      </w:r>
      <w:r w:rsidR="00657708">
        <w:t>.</w:t>
      </w:r>
      <w:r>
        <w:t xml:space="preserve"> The paramount consideration is that the action is taken in the interest of the child and that it reduces rather than increases risk. Any response to challenging behaviour should be </w:t>
      </w:r>
      <w:r>
        <w:rPr>
          <w:b/>
        </w:rPr>
        <w:t>reasonable, proportionate and necessary</w:t>
      </w:r>
      <w:r>
        <w:t>. Physical intervention must only be in accordance with the</w:t>
      </w:r>
      <w:r>
        <w:rPr>
          <w:spacing w:val="-22"/>
        </w:rPr>
        <w:t xml:space="preserve"> </w:t>
      </w:r>
      <w:r>
        <w:t>following:</w:t>
      </w:r>
    </w:p>
    <w:p w14:paraId="54AD599D" w14:textId="77777777" w:rsidR="00AA1B91" w:rsidRDefault="00AA1B91" w:rsidP="005575F4">
      <w:pPr>
        <w:pStyle w:val="BodyText"/>
        <w:spacing w:before="2"/>
        <w:ind w:left="998" w:right="703"/>
        <w:jc w:val="both"/>
        <w:rPr>
          <w:sz w:val="25"/>
        </w:rPr>
      </w:pPr>
    </w:p>
    <w:p w14:paraId="1953CB02" w14:textId="1414A23A" w:rsidR="00AA1B91" w:rsidRDefault="00AA1B91" w:rsidP="00816FB9">
      <w:pPr>
        <w:pStyle w:val="ListParagraph"/>
        <w:widowControl w:val="0"/>
        <w:numPr>
          <w:ilvl w:val="2"/>
          <w:numId w:val="4"/>
        </w:numPr>
        <w:tabs>
          <w:tab w:val="left" w:pos="2491"/>
          <w:tab w:val="left" w:pos="2492"/>
        </w:tabs>
        <w:autoSpaceDE w:val="0"/>
        <w:autoSpaceDN w:val="0"/>
        <w:spacing w:before="2" w:line="273" w:lineRule="auto"/>
        <w:ind w:left="2126" w:right="703" w:hanging="358"/>
        <w:contextualSpacing w:val="0"/>
        <w:jc w:val="both"/>
      </w:pPr>
      <w:r>
        <w:t xml:space="preserve">The member of staff should have good grounds for believing the child is in immediate danger of harming </w:t>
      </w:r>
      <w:r w:rsidR="00F05786">
        <w:t>themselves</w:t>
      </w:r>
      <w:r>
        <w:t xml:space="preserve"> or another person, in danger of seriously damaging property or not maintaining good order or</w:t>
      </w:r>
      <w:r>
        <w:rPr>
          <w:spacing w:val="-27"/>
        </w:rPr>
        <w:t xml:space="preserve"> </w:t>
      </w:r>
      <w:r>
        <w:t>discipline.</w:t>
      </w:r>
    </w:p>
    <w:p w14:paraId="3E9FBF94" w14:textId="77777777" w:rsidR="00AA1B91" w:rsidRDefault="00AA1B91" w:rsidP="00816FB9">
      <w:pPr>
        <w:pStyle w:val="ListParagraph"/>
        <w:widowControl w:val="0"/>
        <w:numPr>
          <w:ilvl w:val="2"/>
          <w:numId w:val="4"/>
        </w:numPr>
        <w:tabs>
          <w:tab w:val="left" w:pos="2491"/>
          <w:tab w:val="left" w:pos="2492"/>
        </w:tabs>
        <w:autoSpaceDE w:val="0"/>
        <w:autoSpaceDN w:val="0"/>
        <w:spacing w:before="2" w:line="271" w:lineRule="auto"/>
        <w:ind w:left="2126" w:right="703" w:hanging="358"/>
        <w:contextualSpacing w:val="0"/>
        <w:jc w:val="both"/>
      </w:pPr>
      <w:r>
        <w:t>Only the minimum force necessary to prevent injury or damage should be applied.</w:t>
      </w:r>
    </w:p>
    <w:p w14:paraId="11855EEB" w14:textId="4BF32F12" w:rsidR="00AA1B91" w:rsidRDefault="00657708" w:rsidP="00816FB9">
      <w:pPr>
        <w:pStyle w:val="ListParagraph"/>
        <w:widowControl w:val="0"/>
        <w:numPr>
          <w:ilvl w:val="2"/>
          <w:numId w:val="4"/>
        </w:numPr>
        <w:tabs>
          <w:tab w:val="left" w:pos="2491"/>
          <w:tab w:val="left" w:pos="2492"/>
        </w:tabs>
        <w:autoSpaceDE w:val="0"/>
        <w:autoSpaceDN w:val="0"/>
        <w:spacing w:before="2" w:line="271" w:lineRule="auto"/>
        <w:ind w:left="2126" w:right="703" w:hanging="358"/>
        <w:contextualSpacing w:val="0"/>
        <w:jc w:val="both"/>
      </w:pPr>
      <w:r>
        <w:t>Where possible</w:t>
      </w:r>
      <w:r w:rsidR="00A76210">
        <w:t xml:space="preserve"> and where doing so would not be detrimental to the child, others or property,</w:t>
      </w:r>
      <w:r w:rsidR="00AA1B91">
        <w:t xml:space="preserve"> effort should be made to </w:t>
      </w:r>
      <w:r w:rsidR="00A76210">
        <w:t>ensure that</w:t>
      </w:r>
      <w:r w:rsidR="00AA1B91">
        <w:t xml:space="preserve"> a minimum of two Team Teach trained members of staff </w:t>
      </w:r>
      <w:r>
        <w:t xml:space="preserve">are </w:t>
      </w:r>
      <w:r w:rsidR="00AA1B91">
        <w:t>present before applying the intervention. Other staff can act as assistants or</w:t>
      </w:r>
      <w:r w:rsidR="00AA1B91">
        <w:rPr>
          <w:spacing w:val="-3"/>
        </w:rPr>
        <w:t xml:space="preserve"> </w:t>
      </w:r>
      <w:r w:rsidR="00AA1B91">
        <w:t>witnesses.</w:t>
      </w:r>
    </w:p>
    <w:p w14:paraId="635EE6C6" w14:textId="77777777" w:rsidR="00952C8D" w:rsidRDefault="00952C8D" w:rsidP="00952C8D">
      <w:pPr>
        <w:pStyle w:val="ListParagraph"/>
        <w:widowControl w:val="0"/>
        <w:tabs>
          <w:tab w:val="left" w:pos="2491"/>
          <w:tab w:val="left" w:pos="2492"/>
        </w:tabs>
        <w:autoSpaceDE w:val="0"/>
        <w:autoSpaceDN w:val="0"/>
        <w:spacing w:before="2" w:line="268" w:lineRule="auto"/>
        <w:ind w:left="2126" w:right="703"/>
        <w:contextualSpacing w:val="0"/>
        <w:jc w:val="both"/>
      </w:pPr>
    </w:p>
    <w:p w14:paraId="44972228" w14:textId="5169D00A" w:rsidR="00AA1B91" w:rsidRDefault="00AA1B91" w:rsidP="00816FB9">
      <w:pPr>
        <w:pStyle w:val="ListParagraph"/>
        <w:widowControl w:val="0"/>
        <w:numPr>
          <w:ilvl w:val="2"/>
          <w:numId w:val="4"/>
        </w:numPr>
        <w:tabs>
          <w:tab w:val="left" w:pos="2491"/>
          <w:tab w:val="left" w:pos="2492"/>
        </w:tabs>
        <w:autoSpaceDE w:val="0"/>
        <w:autoSpaceDN w:val="0"/>
        <w:spacing w:before="2" w:line="268" w:lineRule="auto"/>
        <w:ind w:left="2126" w:right="703" w:hanging="358"/>
        <w:contextualSpacing w:val="0"/>
        <w:jc w:val="both"/>
      </w:pPr>
      <w:r>
        <w:t xml:space="preserve">Once safe, the intervention should be relaxed to allow the child to regain </w:t>
      </w:r>
      <w:r w:rsidR="005E6D18">
        <w:t>self</w:t>
      </w:r>
      <w:r w:rsidR="005E6D18">
        <w:rPr>
          <w:spacing w:val="1"/>
        </w:rPr>
        <w:t>-</w:t>
      </w:r>
      <w:r w:rsidR="005E6D18">
        <w:t>control</w:t>
      </w:r>
      <w:r>
        <w:t>.</w:t>
      </w:r>
    </w:p>
    <w:p w14:paraId="750628A0"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Intervention should be an act of care and control, NOT</w:t>
      </w:r>
      <w:r>
        <w:rPr>
          <w:spacing w:val="-9"/>
        </w:rPr>
        <w:t xml:space="preserve"> </w:t>
      </w:r>
      <w:r>
        <w:t>punishment.</w:t>
      </w:r>
    </w:p>
    <w:p w14:paraId="08518900" w14:textId="77777777" w:rsidR="00AA1B91" w:rsidRDefault="00AA1B91" w:rsidP="00816FB9">
      <w:pPr>
        <w:pStyle w:val="ListParagraph"/>
        <w:widowControl w:val="0"/>
        <w:numPr>
          <w:ilvl w:val="2"/>
          <w:numId w:val="4"/>
        </w:numPr>
        <w:tabs>
          <w:tab w:val="left" w:pos="2491"/>
          <w:tab w:val="left" w:pos="2492"/>
        </w:tabs>
        <w:autoSpaceDE w:val="0"/>
        <w:autoSpaceDN w:val="0"/>
        <w:spacing w:before="2" w:line="271" w:lineRule="auto"/>
        <w:ind w:left="2126" w:right="703" w:hanging="358"/>
        <w:contextualSpacing w:val="0"/>
        <w:jc w:val="both"/>
      </w:pPr>
      <w:r>
        <w:t>Physical intervention should not be used purely to force compliance with staff instructions when there is no immediate danger to people and property.</w:t>
      </w:r>
    </w:p>
    <w:p w14:paraId="3B0176AE" w14:textId="07AB06B8" w:rsidR="00AA1B91" w:rsidRDefault="00AA1B91" w:rsidP="00816FB9">
      <w:pPr>
        <w:pStyle w:val="ListParagraph"/>
        <w:widowControl w:val="0"/>
        <w:numPr>
          <w:ilvl w:val="2"/>
          <w:numId w:val="4"/>
        </w:numPr>
        <w:tabs>
          <w:tab w:val="left" w:pos="2491"/>
          <w:tab w:val="left" w:pos="2492"/>
        </w:tabs>
        <w:autoSpaceDE w:val="0"/>
        <w:autoSpaceDN w:val="0"/>
        <w:spacing w:before="2" w:line="266" w:lineRule="auto"/>
        <w:ind w:left="2126" w:right="703" w:hanging="358"/>
        <w:contextualSpacing w:val="0"/>
        <w:jc w:val="both"/>
      </w:pPr>
      <w:r>
        <w:t>After the event, the intervention should be discussed with the child, if appropriate, and the parents at the earliest</w:t>
      </w:r>
      <w:r>
        <w:rPr>
          <w:spacing w:val="-8"/>
        </w:rPr>
        <w:t xml:space="preserve"> </w:t>
      </w:r>
      <w:r>
        <w:t>opportunity</w:t>
      </w:r>
      <w:r w:rsidR="00816FB9">
        <w:t>.</w:t>
      </w:r>
    </w:p>
    <w:p w14:paraId="4232B519" w14:textId="77777777" w:rsidR="00AA1B91" w:rsidRDefault="00AA1B91" w:rsidP="005575F4">
      <w:pPr>
        <w:pStyle w:val="BodyText"/>
        <w:spacing w:before="2"/>
        <w:ind w:left="998" w:right="703"/>
        <w:jc w:val="both"/>
        <w:rPr>
          <w:sz w:val="26"/>
        </w:rPr>
      </w:pPr>
    </w:p>
    <w:p w14:paraId="2E5A494A"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8" w:lineRule="auto"/>
        <w:ind w:left="1706" w:right="703"/>
        <w:contextualSpacing w:val="0"/>
        <w:jc w:val="both"/>
      </w:pPr>
      <w:r>
        <w:lastRenderedPageBreak/>
        <w:t>The definition of reasonable, proportionate and safe practice can change and evolve and that this will be kept under</w:t>
      </w:r>
      <w:r>
        <w:rPr>
          <w:spacing w:val="-16"/>
        </w:rPr>
        <w:t xml:space="preserve"> </w:t>
      </w:r>
      <w:r>
        <w:t>review.</w:t>
      </w:r>
    </w:p>
    <w:p w14:paraId="78F8FD17" w14:textId="77777777" w:rsidR="00D33EE6" w:rsidRDefault="00D33EE6" w:rsidP="005575F4">
      <w:pPr>
        <w:pStyle w:val="BodyText"/>
        <w:spacing w:before="2"/>
        <w:ind w:left="998" w:right="703"/>
        <w:jc w:val="both"/>
        <w:rPr>
          <w:sz w:val="25"/>
        </w:rPr>
      </w:pPr>
    </w:p>
    <w:p w14:paraId="012C8F73" w14:textId="77777777" w:rsidR="00AA1B91" w:rsidRDefault="00AA1B91" w:rsidP="00DE6C2E">
      <w:pPr>
        <w:pStyle w:val="Heading1"/>
        <w:keepNext w:val="0"/>
        <w:keepLines w:val="0"/>
        <w:widowControl w:val="0"/>
        <w:numPr>
          <w:ilvl w:val="0"/>
          <w:numId w:val="4"/>
        </w:numPr>
        <w:tabs>
          <w:tab w:val="left" w:pos="1709"/>
          <w:tab w:val="left" w:pos="1710"/>
        </w:tabs>
        <w:autoSpaceDE w:val="0"/>
        <w:autoSpaceDN w:val="0"/>
        <w:spacing w:before="0"/>
        <w:ind w:left="1072" w:hanging="709"/>
      </w:pPr>
      <w:r>
        <w:t>Dynamic Risk Assessment - Responding to unforeseen</w:t>
      </w:r>
      <w:r>
        <w:rPr>
          <w:spacing w:val="-11"/>
        </w:rPr>
        <w:t xml:space="preserve"> </w:t>
      </w:r>
      <w:r>
        <w:t>emergencies</w:t>
      </w:r>
    </w:p>
    <w:p w14:paraId="2587D033" w14:textId="77777777" w:rsidR="00AA1B91" w:rsidRDefault="00AA1B91" w:rsidP="00AA1B91">
      <w:pPr>
        <w:pStyle w:val="BodyText"/>
        <w:spacing w:before="9"/>
        <w:rPr>
          <w:b/>
          <w:sz w:val="28"/>
        </w:rPr>
      </w:pPr>
    </w:p>
    <w:p w14:paraId="664AE874" w14:textId="30739262"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 xml:space="preserve">Even the best planning system cannot cover every eventuality and the school </w:t>
      </w:r>
      <w:proofErr w:type="spellStart"/>
      <w:r>
        <w:t>recognises</w:t>
      </w:r>
      <w:proofErr w:type="spellEnd"/>
      <w:r>
        <w:t xml:space="preserve"> that there are unforeseen or emergency situations in which staff have to </w:t>
      </w:r>
      <w:r w:rsidR="00657708">
        <w:t>make a dynamic risk assessment</w:t>
      </w:r>
      <w:r>
        <w:t>.</w:t>
      </w:r>
    </w:p>
    <w:p w14:paraId="62C48AC2" w14:textId="77777777" w:rsidR="00AA1B91" w:rsidRDefault="00AA1B91" w:rsidP="005575F4">
      <w:pPr>
        <w:pStyle w:val="BodyText"/>
        <w:spacing w:before="2"/>
        <w:ind w:left="998" w:right="703"/>
        <w:jc w:val="both"/>
        <w:rPr>
          <w:sz w:val="25"/>
        </w:rPr>
      </w:pPr>
    </w:p>
    <w:p w14:paraId="52B87B1E" w14:textId="0B70447B"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An unforeseen event may require an emergency response with a dynamic risk assessment. After that event, staff have a duty to plan ahead and prepare a</w:t>
      </w:r>
      <w:r w:rsidR="00A76210">
        <w:t>ny further risk assessments necessary.</w:t>
      </w:r>
    </w:p>
    <w:p w14:paraId="6EFC74F9" w14:textId="77777777" w:rsidR="00D33EE6" w:rsidRPr="00D33EE6" w:rsidRDefault="00D33EE6" w:rsidP="005575F4">
      <w:pPr>
        <w:pStyle w:val="ListParagraph"/>
        <w:widowControl w:val="0"/>
        <w:tabs>
          <w:tab w:val="left" w:pos="1709"/>
          <w:tab w:val="left" w:pos="1710"/>
        </w:tabs>
        <w:autoSpaceDE w:val="0"/>
        <w:autoSpaceDN w:val="0"/>
        <w:spacing w:before="2" w:line="276" w:lineRule="auto"/>
        <w:ind w:left="998" w:right="703"/>
        <w:contextualSpacing w:val="0"/>
        <w:jc w:val="both"/>
      </w:pPr>
    </w:p>
    <w:p w14:paraId="2F49AAC2" w14:textId="1D84816D" w:rsidR="00F05786" w:rsidRDefault="00BC6551" w:rsidP="002F3048">
      <w:pPr>
        <w:pStyle w:val="Heading1"/>
        <w:keepNext w:val="0"/>
        <w:keepLines w:val="0"/>
        <w:widowControl w:val="0"/>
        <w:numPr>
          <w:ilvl w:val="0"/>
          <w:numId w:val="4"/>
        </w:numPr>
        <w:tabs>
          <w:tab w:val="left" w:pos="1709"/>
          <w:tab w:val="left" w:pos="1710"/>
        </w:tabs>
        <w:autoSpaceDE w:val="0"/>
        <w:autoSpaceDN w:val="0"/>
        <w:spacing w:before="2"/>
        <w:ind w:left="1072" w:right="703" w:hanging="709"/>
        <w:jc w:val="both"/>
      </w:pPr>
      <w:r>
        <w:t xml:space="preserve">Risk Assessments </w:t>
      </w:r>
    </w:p>
    <w:p w14:paraId="08F9AA87" w14:textId="77777777" w:rsidR="00F05786" w:rsidRDefault="00F05786" w:rsidP="005575F4">
      <w:pPr>
        <w:pStyle w:val="Heading1"/>
        <w:keepNext w:val="0"/>
        <w:keepLines w:val="0"/>
        <w:widowControl w:val="0"/>
        <w:tabs>
          <w:tab w:val="left" w:pos="1709"/>
          <w:tab w:val="left" w:pos="1710"/>
        </w:tabs>
        <w:autoSpaceDE w:val="0"/>
        <w:autoSpaceDN w:val="0"/>
        <w:spacing w:before="2"/>
        <w:ind w:left="998" w:right="703"/>
        <w:jc w:val="both"/>
      </w:pPr>
    </w:p>
    <w:p w14:paraId="4506E3B7" w14:textId="38289C1C" w:rsidR="00F05786" w:rsidRPr="00F05786" w:rsidRDefault="00AA1B91" w:rsidP="002F3048">
      <w:pPr>
        <w:pStyle w:val="Heading1"/>
        <w:keepNext w:val="0"/>
        <w:keepLines w:val="0"/>
        <w:widowControl w:val="0"/>
        <w:tabs>
          <w:tab w:val="left" w:pos="1709"/>
          <w:tab w:val="left" w:pos="1710"/>
        </w:tabs>
        <w:autoSpaceDE w:val="0"/>
        <w:autoSpaceDN w:val="0"/>
        <w:spacing w:before="2"/>
        <w:ind w:left="998" w:right="703"/>
        <w:jc w:val="both"/>
        <w:rPr>
          <w:b w:val="0"/>
        </w:rPr>
      </w:pPr>
      <w:r w:rsidRPr="00F05786">
        <w:rPr>
          <w:b w:val="0"/>
        </w:rPr>
        <w:t>Risk assessments are required for students who exhibit challenging behaviour. Responsible staff should think ahead to anticipate what might go wrong. Parents will be involved with the writing of the risk</w:t>
      </w:r>
      <w:r w:rsidRPr="00F05786">
        <w:rPr>
          <w:b w:val="0"/>
          <w:spacing w:val="-11"/>
        </w:rPr>
        <w:t xml:space="preserve"> </w:t>
      </w:r>
      <w:r w:rsidRPr="00F05786">
        <w:rPr>
          <w:b w:val="0"/>
        </w:rPr>
        <w:t>assessment.</w:t>
      </w:r>
      <w:r w:rsidR="00F05786" w:rsidRPr="00F05786">
        <w:rPr>
          <w:b w:val="0"/>
        </w:rPr>
        <w:t xml:space="preserve"> When considering a student’s behaviour, staff and parents will think about</w:t>
      </w:r>
      <w:r w:rsidR="00F05786" w:rsidRPr="00F05786">
        <w:rPr>
          <w:b w:val="0"/>
          <w:spacing w:val="-13"/>
        </w:rPr>
        <w:t xml:space="preserve"> </w:t>
      </w:r>
      <w:r w:rsidR="00F05786" w:rsidRPr="00F05786">
        <w:rPr>
          <w:b w:val="0"/>
        </w:rPr>
        <w:t>the following:</w:t>
      </w:r>
    </w:p>
    <w:p w14:paraId="345AB408" w14:textId="77777777" w:rsidR="00F05786" w:rsidRDefault="00F05786" w:rsidP="00816FB9">
      <w:pPr>
        <w:pStyle w:val="ListParagraph"/>
        <w:widowControl w:val="0"/>
        <w:numPr>
          <w:ilvl w:val="0"/>
          <w:numId w:val="19"/>
        </w:numPr>
        <w:tabs>
          <w:tab w:val="left" w:pos="2491"/>
          <w:tab w:val="left" w:pos="2492"/>
        </w:tabs>
        <w:autoSpaceDE w:val="0"/>
        <w:autoSpaceDN w:val="0"/>
        <w:spacing w:before="2" w:line="237" w:lineRule="auto"/>
        <w:ind w:left="2129" w:right="703"/>
        <w:jc w:val="both"/>
      </w:pPr>
      <w:r>
        <w:t>Can we anticipate a Health and Safety risk related to this student’s behaviour?</w:t>
      </w:r>
    </w:p>
    <w:p w14:paraId="16B95480" w14:textId="77777777" w:rsidR="00F05786" w:rsidRDefault="00F05786" w:rsidP="00816FB9">
      <w:pPr>
        <w:pStyle w:val="ListParagraph"/>
        <w:widowControl w:val="0"/>
        <w:numPr>
          <w:ilvl w:val="0"/>
          <w:numId w:val="19"/>
        </w:numPr>
        <w:tabs>
          <w:tab w:val="left" w:pos="2491"/>
          <w:tab w:val="left" w:pos="2492"/>
        </w:tabs>
        <w:autoSpaceDE w:val="0"/>
        <w:autoSpaceDN w:val="0"/>
        <w:spacing w:before="2"/>
        <w:ind w:left="2129" w:right="703"/>
        <w:jc w:val="both"/>
      </w:pPr>
      <w:r>
        <w:t>Have we got all the information we need to conduct the risk</w:t>
      </w:r>
      <w:r w:rsidRPr="00816FB9">
        <w:rPr>
          <w:spacing w:val="-22"/>
        </w:rPr>
        <w:t xml:space="preserve"> </w:t>
      </w:r>
      <w:r>
        <w:t>assessment?</w:t>
      </w:r>
    </w:p>
    <w:p w14:paraId="5EEB71D0" w14:textId="77777777" w:rsidR="00F05786" w:rsidRDefault="00F05786" w:rsidP="00816FB9">
      <w:pPr>
        <w:pStyle w:val="ListParagraph"/>
        <w:widowControl w:val="0"/>
        <w:numPr>
          <w:ilvl w:val="0"/>
          <w:numId w:val="19"/>
        </w:numPr>
        <w:tabs>
          <w:tab w:val="left" w:pos="2491"/>
          <w:tab w:val="left" w:pos="2492"/>
        </w:tabs>
        <w:autoSpaceDE w:val="0"/>
        <w:autoSpaceDN w:val="0"/>
        <w:spacing w:before="2"/>
        <w:ind w:left="2129" w:right="703"/>
        <w:jc w:val="both"/>
      </w:pPr>
      <w:r>
        <w:t>Have we provided a written</w:t>
      </w:r>
      <w:r w:rsidRPr="00816FB9">
        <w:rPr>
          <w:spacing w:val="5"/>
        </w:rPr>
        <w:t xml:space="preserve"> </w:t>
      </w:r>
      <w:r>
        <w:t>plan?</w:t>
      </w:r>
    </w:p>
    <w:p w14:paraId="0148DB7E" w14:textId="2D30D4F0" w:rsidR="00F05786" w:rsidRDefault="00F05786" w:rsidP="00816FB9">
      <w:pPr>
        <w:pStyle w:val="ListParagraph"/>
        <w:widowControl w:val="0"/>
        <w:numPr>
          <w:ilvl w:val="0"/>
          <w:numId w:val="19"/>
        </w:numPr>
        <w:tabs>
          <w:tab w:val="left" w:pos="2491"/>
          <w:tab w:val="left" w:pos="2492"/>
        </w:tabs>
        <w:autoSpaceDE w:val="0"/>
        <w:autoSpaceDN w:val="0"/>
        <w:spacing w:before="2" w:line="266" w:lineRule="auto"/>
        <w:ind w:left="2129" w:right="703"/>
        <w:jc w:val="both"/>
      </w:pPr>
      <w:r>
        <w:t>What further steps can we take to prevent dangerous behaviour from reoccurring?</w:t>
      </w:r>
    </w:p>
    <w:p w14:paraId="4565D6D3" w14:textId="77777777" w:rsidR="00F05786" w:rsidRDefault="00F05786" w:rsidP="00816FB9">
      <w:pPr>
        <w:pStyle w:val="ListParagraph"/>
        <w:widowControl w:val="0"/>
        <w:tabs>
          <w:tab w:val="left" w:pos="2491"/>
          <w:tab w:val="left" w:pos="2492"/>
        </w:tabs>
        <w:autoSpaceDE w:val="0"/>
        <w:autoSpaceDN w:val="0"/>
        <w:spacing w:before="2" w:line="266" w:lineRule="auto"/>
        <w:ind w:left="1769" w:right="703"/>
        <w:contextualSpacing w:val="0"/>
        <w:jc w:val="both"/>
      </w:pPr>
    </w:p>
    <w:p w14:paraId="35C8CAA6" w14:textId="595F33F7" w:rsidR="00F05786" w:rsidRDefault="00F05786" w:rsidP="00952C8D">
      <w:pPr>
        <w:pStyle w:val="ListParagraph"/>
        <w:widowControl w:val="0"/>
        <w:numPr>
          <w:ilvl w:val="1"/>
          <w:numId w:val="4"/>
        </w:numPr>
        <w:tabs>
          <w:tab w:val="left" w:pos="2491"/>
          <w:tab w:val="left" w:pos="2492"/>
        </w:tabs>
        <w:autoSpaceDE w:val="0"/>
        <w:autoSpaceDN w:val="0"/>
        <w:spacing w:before="2" w:line="266" w:lineRule="auto"/>
        <w:ind w:left="1706" w:right="703"/>
        <w:contextualSpacing w:val="0"/>
        <w:jc w:val="both"/>
      </w:pPr>
      <w:r>
        <w:t xml:space="preserve">Staff may also need to make an individual risk assessment where it is known that force is more likely to be necessary to restrain a particular student, such as a student who is considered to be at greatest risk of needing </w:t>
      </w:r>
      <w:r w:rsidR="002E6671">
        <w:t>restrictive physical</w:t>
      </w:r>
      <w:r>
        <w:t xml:space="preserve"> interventions due to their special educational need (SEN) or disability. </w:t>
      </w:r>
    </w:p>
    <w:p w14:paraId="0792ACD2" w14:textId="77777777" w:rsidR="00F05786" w:rsidRDefault="00F05786" w:rsidP="005575F4">
      <w:pPr>
        <w:widowControl w:val="0"/>
        <w:tabs>
          <w:tab w:val="left" w:pos="2491"/>
          <w:tab w:val="left" w:pos="2492"/>
        </w:tabs>
        <w:autoSpaceDE w:val="0"/>
        <w:autoSpaceDN w:val="0"/>
        <w:spacing w:before="2" w:line="237" w:lineRule="auto"/>
        <w:ind w:left="998" w:right="703"/>
        <w:jc w:val="both"/>
      </w:pPr>
    </w:p>
    <w:p w14:paraId="7594232E" w14:textId="535FF485" w:rsidR="00481C75" w:rsidRDefault="00F05786" w:rsidP="00BC6551">
      <w:pPr>
        <w:pStyle w:val="ListParagraph"/>
        <w:widowControl w:val="0"/>
        <w:numPr>
          <w:ilvl w:val="1"/>
          <w:numId w:val="4"/>
        </w:numPr>
        <w:tabs>
          <w:tab w:val="left" w:pos="2491"/>
          <w:tab w:val="left" w:pos="2492"/>
        </w:tabs>
        <w:autoSpaceDE w:val="0"/>
        <w:autoSpaceDN w:val="0"/>
        <w:spacing w:before="2" w:line="238" w:lineRule="auto"/>
        <w:ind w:left="1707" w:right="703" w:hanging="709"/>
        <w:jc w:val="both"/>
      </w:pPr>
      <w:r>
        <w:t xml:space="preserve">Risk management is regarded as an integral part of behaviour management planning. All students who have been identified as presenting a risk, should have a </w:t>
      </w:r>
      <w:r w:rsidR="00C53C16">
        <w:t>classroom behaviour strategy plan</w:t>
      </w:r>
      <w:r>
        <w:t xml:space="preserve">. The plan details strategies which have been to be found effective for that individual, along with any particular responses which are to be avoided. Any particular physical techniques which have been found to be effective should be named, along with any alerts to any which have proved to be ineffective or which have caused problems in the past. </w:t>
      </w:r>
      <w:r w:rsidR="00C53C16">
        <w:t>Classroom</w:t>
      </w:r>
      <w:r>
        <w:t xml:space="preserve"> behavior</w:t>
      </w:r>
      <w:r w:rsidR="00C53C16">
        <w:t xml:space="preserve"> strategy</w:t>
      </w:r>
      <w:r>
        <w:t xml:space="preserve"> plans should be considered along with the child’s EHCP</w:t>
      </w:r>
      <w:r w:rsidR="003A1400">
        <w:t>, SEN plan</w:t>
      </w:r>
      <w:r>
        <w:t xml:space="preserve"> or Individual Health Care Plan</w:t>
      </w:r>
      <w:r w:rsidR="001C127F">
        <w:t>.</w:t>
      </w:r>
      <w:r>
        <w:t xml:space="preserve"> </w:t>
      </w:r>
      <w:r w:rsidR="00C53C16">
        <w:t>Classroom behaviour strategy plan</w:t>
      </w:r>
      <w:r>
        <w:t xml:space="preserve"> should take account of the age, sex, level of physical, emotional and intellectual development, special needs and social context. Parents will be </w:t>
      </w:r>
      <w:r>
        <w:lastRenderedPageBreak/>
        <w:t xml:space="preserve">involved in the writing of each </w:t>
      </w:r>
      <w:r w:rsidR="003A1400">
        <w:t>plan.</w:t>
      </w:r>
    </w:p>
    <w:p w14:paraId="308FE4E4" w14:textId="77777777" w:rsidR="00CF6F08" w:rsidRDefault="00CF6F08" w:rsidP="00CF6F08">
      <w:pPr>
        <w:pStyle w:val="ListParagraph"/>
      </w:pPr>
    </w:p>
    <w:p w14:paraId="233482F0" w14:textId="77777777" w:rsidR="00CF6F08" w:rsidRDefault="00CF6F08" w:rsidP="00CF6F08">
      <w:pPr>
        <w:pStyle w:val="ListParagraph"/>
        <w:widowControl w:val="0"/>
        <w:tabs>
          <w:tab w:val="left" w:pos="2491"/>
          <w:tab w:val="left" w:pos="2492"/>
        </w:tabs>
        <w:autoSpaceDE w:val="0"/>
        <w:autoSpaceDN w:val="0"/>
        <w:spacing w:before="2" w:line="238" w:lineRule="auto"/>
        <w:ind w:left="1707" w:right="703"/>
        <w:jc w:val="both"/>
      </w:pPr>
    </w:p>
    <w:p w14:paraId="181C3036" w14:textId="77777777" w:rsidR="00BC6551" w:rsidRPr="004652FC" w:rsidRDefault="00BC6551" w:rsidP="00BC6551">
      <w:pPr>
        <w:pStyle w:val="ListParagraph"/>
        <w:widowControl w:val="0"/>
        <w:tabs>
          <w:tab w:val="left" w:pos="2491"/>
          <w:tab w:val="left" w:pos="2492"/>
        </w:tabs>
        <w:autoSpaceDE w:val="0"/>
        <w:autoSpaceDN w:val="0"/>
        <w:spacing w:before="2" w:line="237" w:lineRule="auto"/>
        <w:ind w:left="1706" w:right="703"/>
        <w:jc w:val="both"/>
      </w:pPr>
    </w:p>
    <w:p w14:paraId="0321399D" w14:textId="42BD348D" w:rsidR="00BC6551" w:rsidRPr="004652FC" w:rsidRDefault="00C53C16" w:rsidP="00BC6551">
      <w:pPr>
        <w:pStyle w:val="ListParagraph"/>
        <w:widowControl w:val="0"/>
        <w:numPr>
          <w:ilvl w:val="0"/>
          <w:numId w:val="4"/>
        </w:numPr>
        <w:tabs>
          <w:tab w:val="left" w:pos="2491"/>
          <w:tab w:val="left" w:pos="2492"/>
        </w:tabs>
        <w:autoSpaceDE w:val="0"/>
        <w:autoSpaceDN w:val="0"/>
        <w:spacing w:before="2" w:line="237" w:lineRule="auto"/>
        <w:ind w:left="1071" w:right="703"/>
        <w:jc w:val="both"/>
        <w:rPr>
          <w:b/>
        </w:rPr>
      </w:pPr>
      <w:r w:rsidRPr="004652FC">
        <w:rPr>
          <w:b/>
        </w:rPr>
        <w:t>Classroom behaviour strategy plan</w:t>
      </w:r>
    </w:p>
    <w:p w14:paraId="3588F6C7" w14:textId="352B8CDA" w:rsidR="00BC6551" w:rsidRPr="004652FC" w:rsidRDefault="00BC6551" w:rsidP="00BC6551">
      <w:pPr>
        <w:widowControl w:val="0"/>
        <w:tabs>
          <w:tab w:val="left" w:pos="2491"/>
          <w:tab w:val="left" w:pos="2492"/>
        </w:tabs>
        <w:autoSpaceDE w:val="0"/>
        <w:autoSpaceDN w:val="0"/>
        <w:spacing w:before="2" w:line="237" w:lineRule="auto"/>
        <w:ind w:right="703"/>
        <w:jc w:val="both"/>
        <w:rPr>
          <w:b/>
        </w:rPr>
      </w:pPr>
    </w:p>
    <w:p w14:paraId="6E56E159" w14:textId="423A13D8" w:rsidR="00BB5B01" w:rsidRPr="004652FC" w:rsidRDefault="001C127F" w:rsidP="00BB5B01">
      <w:pPr>
        <w:pStyle w:val="ListParagraph"/>
        <w:widowControl w:val="0"/>
        <w:numPr>
          <w:ilvl w:val="1"/>
          <w:numId w:val="4"/>
        </w:numPr>
        <w:tabs>
          <w:tab w:val="left" w:pos="2491"/>
          <w:tab w:val="left" w:pos="2492"/>
        </w:tabs>
        <w:autoSpaceDE w:val="0"/>
        <w:autoSpaceDN w:val="0"/>
        <w:spacing w:before="2" w:line="238" w:lineRule="auto"/>
        <w:ind w:right="703"/>
        <w:jc w:val="both"/>
      </w:pPr>
      <w:r w:rsidRPr="004652FC">
        <w:t>It is necessary for some pup</w:t>
      </w:r>
      <w:r w:rsidR="00CC2BBE">
        <w:t>il</w:t>
      </w:r>
      <w:r w:rsidRPr="004652FC">
        <w:t>s to have a SEMH/ Classroom Strategy Plan</w:t>
      </w:r>
      <w:r w:rsidR="00BC6551" w:rsidRPr="004652FC">
        <w:t xml:space="preserve">. </w:t>
      </w:r>
      <w:r w:rsidRPr="004652FC">
        <w:t xml:space="preserve">That includes </w:t>
      </w:r>
      <w:r w:rsidR="00BB5B01" w:rsidRPr="004652FC">
        <w:t>triggers that may lead to dysregulation</w:t>
      </w:r>
      <w:r w:rsidRPr="004652FC">
        <w:t xml:space="preserve"> and strategies to manage periods of dysregulation</w:t>
      </w:r>
      <w:r w:rsidR="00BB5B01" w:rsidRPr="004652FC">
        <w:t>.</w:t>
      </w:r>
    </w:p>
    <w:p w14:paraId="532AC26C" w14:textId="77777777" w:rsidR="00BB5B01" w:rsidRPr="004652FC" w:rsidRDefault="00BB5B01" w:rsidP="00BB5B01">
      <w:pPr>
        <w:pStyle w:val="ListParagraph"/>
        <w:widowControl w:val="0"/>
        <w:tabs>
          <w:tab w:val="left" w:pos="2491"/>
          <w:tab w:val="left" w:pos="2492"/>
        </w:tabs>
        <w:autoSpaceDE w:val="0"/>
        <w:autoSpaceDN w:val="0"/>
        <w:spacing w:before="2" w:line="238" w:lineRule="auto"/>
        <w:ind w:left="1709" w:right="703"/>
        <w:jc w:val="both"/>
      </w:pPr>
    </w:p>
    <w:p w14:paraId="04617C73" w14:textId="2983506C" w:rsidR="00BB5B01" w:rsidRPr="004652FC" w:rsidRDefault="00BB5B01" w:rsidP="00BB5B01">
      <w:pPr>
        <w:pStyle w:val="ListParagraph"/>
        <w:widowControl w:val="0"/>
        <w:numPr>
          <w:ilvl w:val="1"/>
          <w:numId w:val="4"/>
        </w:numPr>
        <w:tabs>
          <w:tab w:val="left" w:pos="2491"/>
          <w:tab w:val="left" w:pos="2492"/>
        </w:tabs>
        <w:autoSpaceDE w:val="0"/>
        <w:autoSpaceDN w:val="0"/>
        <w:spacing w:before="2" w:line="238" w:lineRule="auto"/>
        <w:ind w:right="703"/>
        <w:jc w:val="both"/>
      </w:pPr>
      <w:r w:rsidRPr="004652FC">
        <w:t>These plans will be updated every half time to allow changes</w:t>
      </w:r>
      <w:r w:rsidR="001C127F" w:rsidRPr="004652FC">
        <w:t xml:space="preserve"> to be made</w:t>
      </w:r>
      <w:r w:rsidRPr="004652FC">
        <w:t xml:space="preserve">. </w:t>
      </w:r>
    </w:p>
    <w:p w14:paraId="5542F115" w14:textId="042793AA" w:rsidR="00BB5B01" w:rsidRDefault="00BB5B01" w:rsidP="003A1400">
      <w:pPr>
        <w:widowControl w:val="0"/>
        <w:tabs>
          <w:tab w:val="left" w:pos="2491"/>
          <w:tab w:val="left" w:pos="2492"/>
        </w:tabs>
        <w:autoSpaceDE w:val="0"/>
        <w:autoSpaceDN w:val="0"/>
        <w:spacing w:before="2" w:line="237" w:lineRule="auto"/>
        <w:ind w:right="703"/>
        <w:jc w:val="both"/>
      </w:pPr>
    </w:p>
    <w:p w14:paraId="7D589CD9" w14:textId="77777777" w:rsidR="00BB5B01" w:rsidRDefault="00BB5B01" w:rsidP="00954116">
      <w:pPr>
        <w:pStyle w:val="ListParagraph"/>
        <w:widowControl w:val="0"/>
        <w:tabs>
          <w:tab w:val="left" w:pos="2491"/>
          <w:tab w:val="left" w:pos="2492"/>
        </w:tabs>
        <w:autoSpaceDE w:val="0"/>
        <w:autoSpaceDN w:val="0"/>
        <w:spacing w:before="2" w:line="237" w:lineRule="auto"/>
        <w:ind w:left="1706" w:right="703"/>
        <w:jc w:val="both"/>
      </w:pPr>
    </w:p>
    <w:p w14:paraId="604EA05E" w14:textId="6E464FC7" w:rsidR="00D96833" w:rsidRDefault="004C4BF2" w:rsidP="00163ED2">
      <w:pPr>
        <w:pStyle w:val="Heading1"/>
        <w:keepNext w:val="0"/>
        <w:keepLines w:val="0"/>
        <w:widowControl w:val="0"/>
        <w:numPr>
          <w:ilvl w:val="0"/>
          <w:numId w:val="4"/>
        </w:numPr>
        <w:tabs>
          <w:tab w:val="left" w:pos="1709"/>
          <w:tab w:val="left" w:pos="1710"/>
        </w:tabs>
        <w:autoSpaceDE w:val="0"/>
        <w:autoSpaceDN w:val="0"/>
        <w:spacing w:before="77"/>
        <w:ind w:left="1071"/>
      </w:pPr>
      <w:r>
        <w:t>P</w:t>
      </w:r>
      <w:r w:rsidR="00D96833">
        <w:t>ost Incident</w:t>
      </w:r>
      <w:r w:rsidR="00D96833">
        <w:rPr>
          <w:spacing w:val="-3"/>
        </w:rPr>
        <w:t xml:space="preserve"> </w:t>
      </w:r>
      <w:r w:rsidR="00D96833">
        <w:t>Debrief</w:t>
      </w:r>
    </w:p>
    <w:p w14:paraId="091AA016" w14:textId="77777777" w:rsidR="005575F4" w:rsidRPr="005575F4" w:rsidRDefault="005575F4" w:rsidP="005575F4">
      <w:pPr>
        <w:rPr>
          <w:lang w:val="en-GB" w:eastAsia="en-US"/>
        </w:rPr>
      </w:pPr>
    </w:p>
    <w:p w14:paraId="7D14D14B" w14:textId="0F428BB3" w:rsidR="00D96833" w:rsidRDefault="00D96833" w:rsidP="002F3048">
      <w:pPr>
        <w:widowControl w:val="0"/>
        <w:tabs>
          <w:tab w:val="left" w:pos="1709"/>
          <w:tab w:val="left" w:pos="1710"/>
        </w:tabs>
        <w:autoSpaceDE w:val="0"/>
        <w:autoSpaceDN w:val="0"/>
        <w:spacing w:before="2"/>
        <w:ind w:left="998" w:right="703"/>
        <w:jc w:val="both"/>
      </w:pPr>
      <w:r>
        <w:t>After any incident a full debrief should take place so that learning can inform practice.</w:t>
      </w:r>
    </w:p>
    <w:p w14:paraId="22AE33D1" w14:textId="77777777" w:rsidR="00D96833" w:rsidRDefault="00D96833" w:rsidP="005575F4">
      <w:pPr>
        <w:pStyle w:val="BodyText"/>
        <w:spacing w:before="2"/>
        <w:ind w:left="998" w:right="703"/>
        <w:jc w:val="both"/>
        <w:rPr>
          <w:sz w:val="28"/>
        </w:rPr>
      </w:pPr>
    </w:p>
    <w:p w14:paraId="69197C7F" w14:textId="7E63A416" w:rsidR="00D96833" w:rsidRDefault="00D96833" w:rsidP="00C53C16">
      <w:pPr>
        <w:pStyle w:val="ListParagraph"/>
        <w:widowControl w:val="0"/>
        <w:numPr>
          <w:ilvl w:val="1"/>
          <w:numId w:val="4"/>
        </w:numPr>
        <w:tabs>
          <w:tab w:val="left" w:pos="1710"/>
        </w:tabs>
        <w:autoSpaceDE w:val="0"/>
        <w:autoSpaceDN w:val="0"/>
        <w:spacing w:before="2" w:line="238" w:lineRule="auto"/>
        <w:ind w:right="703"/>
        <w:jc w:val="both"/>
      </w:pPr>
      <w:r>
        <w:t>Following</w:t>
      </w:r>
      <w:r w:rsidRPr="00C53C16">
        <w:rPr>
          <w:spacing w:val="-7"/>
        </w:rPr>
        <w:t xml:space="preserve"> </w:t>
      </w:r>
      <w:r>
        <w:t>an</w:t>
      </w:r>
      <w:r w:rsidRPr="00C53C16">
        <w:rPr>
          <w:spacing w:val="-9"/>
        </w:rPr>
        <w:t xml:space="preserve"> </w:t>
      </w:r>
      <w:r>
        <w:t>incident,</w:t>
      </w:r>
      <w:r w:rsidRPr="00C53C16">
        <w:rPr>
          <w:spacing w:val="-9"/>
        </w:rPr>
        <w:t xml:space="preserve"> </w:t>
      </w:r>
      <w:r>
        <w:t>it</w:t>
      </w:r>
      <w:r w:rsidRPr="00C53C16">
        <w:rPr>
          <w:spacing w:val="-10"/>
        </w:rPr>
        <w:t xml:space="preserve"> </w:t>
      </w:r>
      <w:r>
        <w:t>is</w:t>
      </w:r>
      <w:r w:rsidRPr="00C53C16">
        <w:rPr>
          <w:spacing w:val="-8"/>
        </w:rPr>
        <w:t xml:space="preserve"> </w:t>
      </w:r>
      <w:r>
        <w:t>the</w:t>
      </w:r>
      <w:r w:rsidRPr="00C53C16">
        <w:rPr>
          <w:spacing w:val="-11"/>
        </w:rPr>
        <w:t xml:space="preserve"> </w:t>
      </w:r>
      <w:r>
        <w:t>policy</w:t>
      </w:r>
      <w:r w:rsidRPr="00C53C16">
        <w:rPr>
          <w:spacing w:val="-11"/>
        </w:rPr>
        <w:t xml:space="preserve"> </w:t>
      </w:r>
      <w:r>
        <w:t>of</w:t>
      </w:r>
      <w:r w:rsidRPr="00C53C16">
        <w:rPr>
          <w:spacing w:val="-8"/>
        </w:rPr>
        <w:t xml:space="preserve"> </w:t>
      </w:r>
      <w:r>
        <w:t>the</w:t>
      </w:r>
      <w:r w:rsidRPr="00C53C16">
        <w:rPr>
          <w:spacing w:val="-9"/>
        </w:rPr>
        <w:t xml:space="preserve"> </w:t>
      </w:r>
      <w:r>
        <w:t>school</w:t>
      </w:r>
      <w:r w:rsidRPr="00C53C16">
        <w:rPr>
          <w:spacing w:val="-12"/>
        </w:rPr>
        <w:t xml:space="preserve"> </w:t>
      </w:r>
      <w:r>
        <w:t>to</w:t>
      </w:r>
      <w:r w:rsidRPr="00C53C16">
        <w:rPr>
          <w:spacing w:val="-8"/>
        </w:rPr>
        <w:t xml:space="preserve"> </w:t>
      </w:r>
      <w:r>
        <w:t>offer</w:t>
      </w:r>
      <w:r w:rsidRPr="00C53C16">
        <w:rPr>
          <w:spacing w:val="-8"/>
        </w:rPr>
        <w:t xml:space="preserve"> </w:t>
      </w:r>
      <w:r>
        <w:t>support</w:t>
      </w:r>
      <w:r w:rsidRPr="00C53C16">
        <w:rPr>
          <w:spacing w:val="-12"/>
        </w:rPr>
        <w:t xml:space="preserve"> </w:t>
      </w:r>
      <w:r>
        <w:t>to</w:t>
      </w:r>
      <w:r w:rsidRPr="00C53C16">
        <w:rPr>
          <w:spacing w:val="-9"/>
        </w:rPr>
        <w:t xml:space="preserve"> </w:t>
      </w:r>
      <w:r>
        <w:t>all</w:t>
      </w:r>
      <w:r w:rsidRPr="00C53C16">
        <w:rPr>
          <w:spacing w:val="-10"/>
        </w:rPr>
        <w:t xml:space="preserve"> </w:t>
      </w:r>
      <w:r>
        <w:t>involved.</w:t>
      </w:r>
      <w:r w:rsidRPr="00C53C16">
        <w:rPr>
          <w:spacing w:val="-8"/>
        </w:rPr>
        <w:t xml:space="preserve"> </w:t>
      </w:r>
      <w:r>
        <w:t>This is an opportunity for learning, and time needs to be given for following up incidents so that students and staff have an opportunity to express their feelings, suggest alternative courses of action for the future and appreciate another person’s perspective.</w:t>
      </w:r>
    </w:p>
    <w:p w14:paraId="5CF2D411" w14:textId="77777777" w:rsidR="00D96833" w:rsidRPr="00D96833" w:rsidRDefault="00D96833" w:rsidP="005575F4">
      <w:pPr>
        <w:pStyle w:val="ListParagraph"/>
        <w:widowControl w:val="0"/>
        <w:tabs>
          <w:tab w:val="left" w:pos="1710"/>
        </w:tabs>
        <w:autoSpaceDE w:val="0"/>
        <w:autoSpaceDN w:val="0"/>
        <w:spacing w:before="2" w:line="276" w:lineRule="auto"/>
        <w:ind w:left="998" w:right="703"/>
        <w:jc w:val="both"/>
      </w:pPr>
    </w:p>
    <w:p w14:paraId="11CA1132" w14:textId="7B735C0D" w:rsidR="00D96833" w:rsidRDefault="00D96833" w:rsidP="00C53C16">
      <w:pPr>
        <w:pStyle w:val="ListParagraph"/>
        <w:widowControl w:val="0"/>
        <w:numPr>
          <w:ilvl w:val="1"/>
          <w:numId w:val="4"/>
        </w:numPr>
        <w:tabs>
          <w:tab w:val="left" w:pos="1709"/>
          <w:tab w:val="left" w:pos="1710"/>
        </w:tabs>
        <w:autoSpaceDE w:val="0"/>
        <w:autoSpaceDN w:val="0"/>
        <w:spacing w:before="2" w:line="276" w:lineRule="auto"/>
        <w:ind w:left="1707" w:right="703" w:hanging="709"/>
        <w:jc w:val="both"/>
      </w:pPr>
      <w:r>
        <w:t>It is difficult to devise a framework of support that meets the needs of all. As individuals we all vary in how much support we need after an unpleasant incident. If the staff or students need time to rest or compose themselves, the</w:t>
      </w:r>
      <w:r w:rsidR="00B66235">
        <w:t>n</w:t>
      </w:r>
      <w:r w:rsidR="003A1400">
        <w:t xml:space="preserve"> a member of</w:t>
      </w:r>
      <w:r w:rsidR="00B66235">
        <w:t xml:space="preserve"> </w:t>
      </w:r>
      <w:r w:rsidR="00C53C16">
        <w:t>SLT</w:t>
      </w:r>
      <w:r>
        <w:t xml:space="preserve"> will make arrangements for this to</w:t>
      </w:r>
      <w:r w:rsidRPr="00D96833">
        <w:rPr>
          <w:spacing w:val="-12"/>
        </w:rPr>
        <w:t xml:space="preserve"> </w:t>
      </w:r>
      <w:r>
        <w:t>happen.</w:t>
      </w:r>
    </w:p>
    <w:p w14:paraId="0B9E1BCC" w14:textId="33E4F23F" w:rsidR="00D96833" w:rsidRDefault="00D96833" w:rsidP="00952C8D">
      <w:pPr>
        <w:widowControl w:val="0"/>
        <w:tabs>
          <w:tab w:val="left" w:pos="1709"/>
          <w:tab w:val="left" w:pos="1710"/>
        </w:tabs>
        <w:autoSpaceDE w:val="0"/>
        <w:autoSpaceDN w:val="0"/>
        <w:spacing w:before="2" w:line="276" w:lineRule="auto"/>
        <w:ind w:right="703"/>
        <w:jc w:val="both"/>
      </w:pPr>
    </w:p>
    <w:p w14:paraId="712E2656" w14:textId="77777777" w:rsidR="00952C8D" w:rsidRDefault="00952C8D" w:rsidP="00952C8D">
      <w:pPr>
        <w:widowControl w:val="0"/>
        <w:tabs>
          <w:tab w:val="left" w:pos="1709"/>
          <w:tab w:val="left" w:pos="1710"/>
        </w:tabs>
        <w:autoSpaceDE w:val="0"/>
        <w:autoSpaceDN w:val="0"/>
        <w:spacing w:before="2" w:line="276" w:lineRule="auto"/>
        <w:ind w:right="703"/>
        <w:jc w:val="both"/>
      </w:pPr>
    </w:p>
    <w:p w14:paraId="100264B6" w14:textId="77777777" w:rsidR="00D96833" w:rsidRDefault="00D96833" w:rsidP="00C53C16">
      <w:pPr>
        <w:pStyle w:val="ListParagraph"/>
        <w:widowControl w:val="0"/>
        <w:numPr>
          <w:ilvl w:val="1"/>
          <w:numId w:val="4"/>
        </w:numPr>
        <w:tabs>
          <w:tab w:val="left" w:pos="1709"/>
          <w:tab w:val="left" w:pos="1710"/>
        </w:tabs>
        <w:autoSpaceDE w:val="0"/>
        <w:autoSpaceDN w:val="0"/>
        <w:spacing w:before="2" w:line="276" w:lineRule="auto"/>
        <w:ind w:left="1707" w:right="703" w:hanging="709"/>
        <w:contextualSpacing w:val="0"/>
        <w:jc w:val="both"/>
      </w:pPr>
      <w:r>
        <w:t>Following an incident, consideration may be given to conducting a further risk assessment, reviewing the current risk assessment. Any further action in relation to a member of staff or student will follow the appropriate procedures.</w:t>
      </w:r>
    </w:p>
    <w:p w14:paraId="46DE60C6" w14:textId="77777777" w:rsidR="00D96833" w:rsidRDefault="00D96833" w:rsidP="005575F4">
      <w:pPr>
        <w:pStyle w:val="BodyText"/>
        <w:spacing w:before="16"/>
        <w:ind w:left="998" w:right="935"/>
        <w:rPr>
          <w:sz w:val="25"/>
        </w:rPr>
      </w:pPr>
    </w:p>
    <w:p w14:paraId="3C7A953A" w14:textId="71C042E3" w:rsidR="00D96833" w:rsidRDefault="00D96833" w:rsidP="002F3048">
      <w:pPr>
        <w:pStyle w:val="Heading1"/>
        <w:keepNext w:val="0"/>
        <w:keepLines w:val="0"/>
        <w:widowControl w:val="0"/>
        <w:tabs>
          <w:tab w:val="left" w:pos="1709"/>
          <w:tab w:val="left" w:pos="1710"/>
        </w:tabs>
        <w:autoSpaceDE w:val="0"/>
        <w:autoSpaceDN w:val="0"/>
        <w:spacing w:before="16"/>
        <w:ind w:left="363" w:right="935"/>
      </w:pPr>
      <w:r>
        <w:t>Recording</w:t>
      </w:r>
    </w:p>
    <w:p w14:paraId="77D2FEAA" w14:textId="77777777" w:rsidR="005575F4" w:rsidRPr="005575F4" w:rsidRDefault="005575F4" w:rsidP="005575F4">
      <w:pPr>
        <w:spacing w:before="16"/>
        <w:ind w:left="998" w:right="935"/>
        <w:rPr>
          <w:lang w:val="en-GB" w:eastAsia="en-US"/>
        </w:rPr>
      </w:pPr>
    </w:p>
    <w:p w14:paraId="75B852C5" w14:textId="2D86D9A3" w:rsidR="00D96833" w:rsidRDefault="00C53C16" w:rsidP="00C53C16">
      <w:pPr>
        <w:pStyle w:val="ListParagraph"/>
        <w:widowControl w:val="0"/>
        <w:numPr>
          <w:ilvl w:val="1"/>
          <w:numId w:val="24"/>
        </w:numPr>
        <w:tabs>
          <w:tab w:val="left" w:pos="1733"/>
          <w:tab w:val="left" w:pos="1734"/>
        </w:tabs>
        <w:autoSpaceDE w:val="0"/>
        <w:autoSpaceDN w:val="0"/>
        <w:spacing w:before="2"/>
        <w:ind w:right="703"/>
        <w:jc w:val="both"/>
      </w:pPr>
      <w:r>
        <w:t xml:space="preserve"> </w:t>
      </w:r>
      <w:r w:rsidR="00D96833">
        <w:t>Good practice requires</w:t>
      </w:r>
      <w:r w:rsidR="00D96833" w:rsidRPr="00C53C16">
        <w:rPr>
          <w:spacing w:val="-7"/>
        </w:rPr>
        <w:t xml:space="preserve"> </w:t>
      </w:r>
      <w:r w:rsidR="00D96833">
        <w:t xml:space="preserve">that all incidents where guides and escorts are used are to be recorded </w:t>
      </w:r>
      <w:r w:rsidR="003A1400">
        <w:t xml:space="preserve">on CPOMS, with the correct descriptor applied for the incident </w:t>
      </w:r>
      <w:proofErr w:type="gramStart"/>
      <w:r w:rsidR="003A1400">
        <w:t>i.e.</w:t>
      </w:r>
      <w:proofErr w:type="gramEnd"/>
      <w:r w:rsidR="003A1400">
        <w:t xml:space="preserve"> compliant guide, non-compliant guide etc.</w:t>
      </w:r>
    </w:p>
    <w:p w14:paraId="28D9051A" w14:textId="77777777" w:rsidR="002F3048" w:rsidRDefault="002F3048" w:rsidP="002F3048">
      <w:pPr>
        <w:pStyle w:val="ListParagraph"/>
        <w:widowControl w:val="0"/>
        <w:tabs>
          <w:tab w:val="left" w:pos="1733"/>
          <w:tab w:val="left" w:pos="1734"/>
        </w:tabs>
        <w:autoSpaceDE w:val="0"/>
        <w:autoSpaceDN w:val="0"/>
        <w:spacing w:before="2"/>
        <w:ind w:left="1358" w:right="703"/>
        <w:jc w:val="both"/>
      </w:pPr>
    </w:p>
    <w:p w14:paraId="3B4C43A2" w14:textId="571C24FB" w:rsidR="00D96833" w:rsidRDefault="00D96833" w:rsidP="00E80C49">
      <w:pPr>
        <w:pStyle w:val="ListParagraph"/>
        <w:widowControl w:val="0"/>
        <w:numPr>
          <w:ilvl w:val="1"/>
          <w:numId w:val="24"/>
        </w:numPr>
        <w:tabs>
          <w:tab w:val="left" w:pos="1673"/>
          <w:tab w:val="left" w:pos="1674"/>
        </w:tabs>
        <w:autoSpaceDE w:val="0"/>
        <w:autoSpaceDN w:val="0"/>
        <w:spacing w:before="2" w:line="276" w:lineRule="auto"/>
        <w:ind w:right="703"/>
        <w:contextualSpacing w:val="0"/>
        <w:jc w:val="both"/>
      </w:pPr>
      <w:r>
        <w:t xml:space="preserve"> </w:t>
      </w:r>
      <w:r w:rsidR="003A1400">
        <w:t>D</w:t>
      </w:r>
      <w:r>
        <w:t xml:space="preserve">etails must be recorded </w:t>
      </w:r>
      <w:r w:rsidR="0013530F">
        <w:t xml:space="preserve">in the bound and numbered book </w:t>
      </w:r>
      <w:r w:rsidR="003A1400">
        <w:t xml:space="preserve">(Red book) </w:t>
      </w:r>
      <w:r>
        <w:t xml:space="preserve">within 24 hours of the incident and signed by the member of staff and a witness. Parents will receive a full account of incident. All staff involved in an incident should contribute to the record which should be completed before the </w:t>
      </w:r>
      <w:r>
        <w:lastRenderedPageBreak/>
        <w:t>colleague leaves site that day or, in the event that is not physically possible, at the latest within 24 hours of the event</w:t>
      </w:r>
      <w:r>
        <w:rPr>
          <w:spacing w:val="3"/>
        </w:rPr>
        <w:t xml:space="preserve"> </w:t>
      </w:r>
      <w:r>
        <w:t>occurring.</w:t>
      </w:r>
    </w:p>
    <w:p w14:paraId="6DBD8A51" w14:textId="77777777" w:rsidR="002F3048" w:rsidRDefault="002F3048" w:rsidP="002F3048">
      <w:pPr>
        <w:widowControl w:val="0"/>
        <w:tabs>
          <w:tab w:val="left" w:pos="1673"/>
          <w:tab w:val="left" w:pos="1674"/>
        </w:tabs>
        <w:autoSpaceDE w:val="0"/>
        <w:autoSpaceDN w:val="0"/>
        <w:spacing w:before="2" w:line="276" w:lineRule="auto"/>
        <w:ind w:right="703"/>
        <w:jc w:val="both"/>
      </w:pPr>
    </w:p>
    <w:p w14:paraId="77CB5F43" w14:textId="3F5714E0" w:rsidR="00D96833" w:rsidRDefault="00D96833" w:rsidP="00E80C49">
      <w:pPr>
        <w:pStyle w:val="ListParagraph"/>
        <w:widowControl w:val="0"/>
        <w:numPr>
          <w:ilvl w:val="1"/>
          <w:numId w:val="24"/>
        </w:numPr>
        <w:tabs>
          <w:tab w:val="left" w:pos="1673"/>
          <w:tab w:val="left" w:pos="1674"/>
        </w:tabs>
        <w:autoSpaceDE w:val="0"/>
        <w:autoSpaceDN w:val="0"/>
        <w:spacing w:before="2" w:line="276" w:lineRule="auto"/>
        <w:ind w:left="1707" w:right="703" w:hanging="709"/>
        <w:contextualSpacing w:val="0"/>
        <w:jc w:val="both"/>
      </w:pPr>
      <w:r>
        <w:t xml:space="preserve">All records will be kept for </w:t>
      </w:r>
      <w:r w:rsidR="00CC2BBE">
        <w:t>7</w:t>
      </w:r>
      <w:r>
        <w:t>5 years from the Date of Birth of the student</w:t>
      </w:r>
      <w:r w:rsidR="00CC2BBE">
        <w:t>.</w:t>
      </w:r>
    </w:p>
    <w:p w14:paraId="7987B1B0" w14:textId="77777777" w:rsidR="002F3048" w:rsidRDefault="002F3048" w:rsidP="002F3048">
      <w:pPr>
        <w:widowControl w:val="0"/>
        <w:tabs>
          <w:tab w:val="left" w:pos="1673"/>
          <w:tab w:val="left" w:pos="1674"/>
        </w:tabs>
        <w:autoSpaceDE w:val="0"/>
        <w:autoSpaceDN w:val="0"/>
        <w:spacing w:before="2" w:line="276" w:lineRule="auto"/>
        <w:ind w:right="703"/>
        <w:jc w:val="both"/>
      </w:pPr>
    </w:p>
    <w:p w14:paraId="011A7D1A" w14:textId="0C61E848" w:rsidR="00D17838" w:rsidRDefault="00D96833" w:rsidP="00E80C49">
      <w:pPr>
        <w:pStyle w:val="ListParagraph"/>
        <w:widowControl w:val="0"/>
        <w:numPr>
          <w:ilvl w:val="1"/>
          <w:numId w:val="24"/>
        </w:numPr>
        <w:tabs>
          <w:tab w:val="left" w:pos="1673"/>
          <w:tab w:val="left" w:pos="1674"/>
        </w:tabs>
        <w:autoSpaceDE w:val="0"/>
        <w:autoSpaceDN w:val="0"/>
        <w:spacing w:before="2" w:line="276" w:lineRule="auto"/>
        <w:ind w:left="1707" w:right="703" w:hanging="709"/>
        <w:contextualSpacing w:val="0"/>
        <w:jc w:val="both"/>
      </w:pPr>
      <w:r>
        <w:t>Any injury/harm to staff or children involved in an incident must be reported on CPOMs reporting system.</w:t>
      </w:r>
    </w:p>
    <w:p w14:paraId="241F3B0D" w14:textId="77777777" w:rsidR="00064404" w:rsidRPr="00064404" w:rsidRDefault="00064404" w:rsidP="00064404">
      <w:pPr>
        <w:pStyle w:val="ListParagraph"/>
        <w:rPr>
          <w:color w:val="FF0000"/>
        </w:rPr>
      </w:pPr>
    </w:p>
    <w:p w14:paraId="6A002F30" w14:textId="6438679B" w:rsidR="00064404" w:rsidRPr="004652FC" w:rsidRDefault="00064404" w:rsidP="00E80C49">
      <w:pPr>
        <w:pStyle w:val="ListParagraph"/>
        <w:widowControl w:val="0"/>
        <w:numPr>
          <w:ilvl w:val="1"/>
          <w:numId w:val="24"/>
        </w:numPr>
        <w:tabs>
          <w:tab w:val="left" w:pos="1709"/>
          <w:tab w:val="left" w:pos="1710"/>
        </w:tabs>
        <w:autoSpaceDE w:val="0"/>
        <w:autoSpaceDN w:val="0"/>
        <w:spacing w:before="2"/>
        <w:ind w:left="1707" w:right="703" w:hanging="709"/>
        <w:contextualSpacing w:val="0"/>
        <w:jc w:val="both"/>
      </w:pPr>
      <w:r w:rsidRPr="004652FC">
        <w:t>All staff have the responsibility to cascade information to the relevant teacher regarding RPI being used. T</w:t>
      </w:r>
      <w:r w:rsidR="00C5463C" w:rsidRPr="004652FC">
        <w:t>he t</w:t>
      </w:r>
      <w:r w:rsidRPr="004652FC">
        <w:t>eacher</w:t>
      </w:r>
      <w:r w:rsidR="003A1400">
        <w:t xml:space="preserve"> or other appropriate member of staff</w:t>
      </w:r>
      <w:r w:rsidRPr="004652FC">
        <w:t xml:space="preserve"> will then call home on the same day to update parent/guardian. No teacher will leave </w:t>
      </w:r>
      <w:r w:rsidR="00C5463C" w:rsidRPr="004652FC">
        <w:t>the school</w:t>
      </w:r>
      <w:r w:rsidRPr="004652FC">
        <w:t xml:space="preserve"> without attempting to call home. </w:t>
      </w:r>
    </w:p>
    <w:p w14:paraId="361C881E" w14:textId="77777777" w:rsidR="00064404" w:rsidRPr="00D936A2" w:rsidRDefault="00064404" w:rsidP="00064404">
      <w:pPr>
        <w:pStyle w:val="ListParagraph"/>
        <w:rPr>
          <w:color w:val="FF0000"/>
        </w:rPr>
      </w:pPr>
    </w:p>
    <w:p w14:paraId="2EC77D3E" w14:textId="4BB06F01" w:rsidR="00064404" w:rsidRPr="004652FC" w:rsidRDefault="00E80C49" w:rsidP="004652FC">
      <w:pPr>
        <w:pStyle w:val="ListParagraph"/>
        <w:widowControl w:val="0"/>
        <w:numPr>
          <w:ilvl w:val="1"/>
          <w:numId w:val="24"/>
        </w:numPr>
        <w:tabs>
          <w:tab w:val="left" w:pos="1709"/>
          <w:tab w:val="left" w:pos="1710"/>
        </w:tabs>
        <w:autoSpaceDE w:val="0"/>
        <w:autoSpaceDN w:val="0"/>
        <w:spacing w:before="2"/>
        <w:ind w:right="703"/>
        <w:jc w:val="both"/>
      </w:pPr>
      <w:r w:rsidRPr="004652FC">
        <w:t xml:space="preserve"> </w:t>
      </w:r>
      <w:r w:rsidR="00064404" w:rsidRPr="004652FC">
        <w:t xml:space="preserve">In the event of a call going to voicemail, staff should leave a voicemail asking for the parent/guardian to call back and update CPOMS regarding the attempted call. </w:t>
      </w:r>
    </w:p>
    <w:p w14:paraId="350EF10C" w14:textId="77777777" w:rsidR="004C4BF2" w:rsidRPr="004C4BF2" w:rsidRDefault="004C4BF2" w:rsidP="004C4BF2">
      <w:pPr>
        <w:widowControl w:val="0"/>
        <w:tabs>
          <w:tab w:val="left" w:pos="1709"/>
          <w:tab w:val="left" w:pos="1710"/>
        </w:tabs>
        <w:autoSpaceDE w:val="0"/>
        <w:autoSpaceDN w:val="0"/>
        <w:spacing w:before="2"/>
        <w:ind w:right="703"/>
        <w:jc w:val="both"/>
        <w:rPr>
          <w:color w:val="FF0000"/>
        </w:rPr>
      </w:pPr>
    </w:p>
    <w:p w14:paraId="625DB7F4" w14:textId="5D7C16C6" w:rsidR="00D96833" w:rsidRDefault="00D96833" w:rsidP="004652FC">
      <w:pPr>
        <w:pStyle w:val="Heading1"/>
        <w:keepNext w:val="0"/>
        <w:keepLines w:val="0"/>
        <w:widowControl w:val="0"/>
        <w:numPr>
          <w:ilvl w:val="0"/>
          <w:numId w:val="24"/>
        </w:numPr>
        <w:tabs>
          <w:tab w:val="left" w:pos="1709"/>
          <w:tab w:val="left" w:pos="1710"/>
        </w:tabs>
        <w:autoSpaceDE w:val="0"/>
        <w:autoSpaceDN w:val="0"/>
        <w:spacing w:before="16"/>
        <w:ind w:left="1072" w:right="935" w:hanging="709"/>
      </w:pPr>
      <w:r>
        <w:t>Monitoring and Evaluation</w:t>
      </w:r>
    </w:p>
    <w:p w14:paraId="7C829F44" w14:textId="77777777" w:rsidR="005575F4" w:rsidRPr="005575F4" w:rsidRDefault="005575F4" w:rsidP="005575F4">
      <w:pPr>
        <w:spacing w:before="16"/>
        <w:ind w:left="998" w:right="935"/>
        <w:rPr>
          <w:lang w:val="en-GB" w:eastAsia="en-US"/>
        </w:rPr>
      </w:pPr>
    </w:p>
    <w:p w14:paraId="4066FB0F" w14:textId="0F66CE67" w:rsidR="00D96833" w:rsidRDefault="00E80C49" w:rsidP="00E80C49">
      <w:pPr>
        <w:pStyle w:val="ListParagraph"/>
        <w:widowControl w:val="0"/>
        <w:numPr>
          <w:ilvl w:val="1"/>
          <w:numId w:val="26"/>
        </w:numPr>
        <w:tabs>
          <w:tab w:val="left" w:pos="1709"/>
          <w:tab w:val="left" w:pos="1710"/>
        </w:tabs>
        <w:autoSpaceDE w:val="0"/>
        <w:autoSpaceDN w:val="0"/>
        <w:spacing w:before="2" w:line="276" w:lineRule="auto"/>
        <w:ind w:right="703"/>
        <w:jc w:val="both"/>
      </w:pPr>
      <w:r>
        <w:t xml:space="preserve"> </w:t>
      </w:r>
      <w:r w:rsidR="00D96833">
        <w:t>SLT will ensure that each incident is reviewed and in</w:t>
      </w:r>
      <w:r w:rsidR="003A1400">
        <w:t>itiate</w:t>
      </w:r>
      <w:r w:rsidR="00D96833">
        <w:t xml:space="preserve"> further actions as required. This information will be shared with the safeguarding governor.</w:t>
      </w:r>
    </w:p>
    <w:p w14:paraId="00D74723" w14:textId="2D5E25F5" w:rsidR="004652FC" w:rsidRDefault="004652FC" w:rsidP="004652FC">
      <w:pPr>
        <w:widowControl w:val="0"/>
        <w:tabs>
          <w:tab w:val="left" w:pos="1709"/>
          <w:tab w:val="left" w:pos="1710"/>
        </w:tabs>
        <w:autoSpaceDE w:val="0"/>
        <w:autoSpaceDN w:val="0"/>
        <w:spacing w:before="2" w:line="276" w:lineRule="auto"/>
        <w:ind w:right="703"/>
        <w:jc w:val="both"/>
      </w:pPr>
    </w:p>
    <w:p w14:paraId="2A8C1C04" w14:textId="0C914858" w:rsidR="004652FC" w:rsidRDefault="004652FC" w:rsidP="004652FC">
      <w:pPr>
        <w:pStyle w:val="Heading1"/>
        <w:keepNext w:val="0"/>
        <w:keepLines w:val="0"/>
        <w:widowControl w:val="0"/>
        <w:numPr>
          <w:ilvl w:val="0"/>
          <w:numId w:val="26"/>
        </w:numPr>
        <w:tabs>
          <w:tab w:val="left" w:pos="1709"/>
          <w:tab w:val="left" w:pos="1710"/>
        </w:tabs>
        <w:autoSpaceDE w:val="0"/>
        <w:autoSpaceDN w:val="0"/>
        <w:spacing w:before="2"/>
        <w:ind w:left="1072" w:right="703" w:hanging="709"/>
        <w:jc w:val="both"/>
      </w:pPr>
      <w:r>
        <w:t>Complaints and Allegations</w:t>
      </w:r>
    </w:p>
    <w:p w14:paraId="5C1B9C85" w14:textId="77777777" w:rsidR="004652FC" w:rsidRDefault="004652FC" w:rsidP="004652FC">
      <w:pPr>
        <w:pStyle w:val="BodyText"/>
        <w:spacing w:before="2"/>
        <w:ind w:left="998" w:right="703"/>
        <w:jc w:val="both"/>
        <w:rPr>
          <w:b/>
          <w:sz w:val="29"/>
        </w:rPr>
      </w:pPr>
    </w:p>
    <w:p w14:paraId="2A5076B4" w14:textId="77777777" w:rsidR="004652FC" w:rsidRDefault="004652FC" w:rsidP="004652FC">
      <w:pPr>
        <w:pStyle w:val="ListParagraph"/>
        <w:widowControl w:val="0"/>
        <w:numPr>
          <w:ilvl w:val="1"/>
          <w:numId w:val="26"/>
        </w:numPr>
        <w:tabs>
          <w:tab w:val="left" w:pos="1438"/>
        </w:tabs>
        <w:autoSpaceDE w:val="0"/>
        <w:autoSpaceDN w:val="0"/>
        <w:spacing w:before="2"/>
        <w:ind w:left="1358" w:right="703"/>
        <w:jc w:val="both"/>
      </w:pPr>
      <w:r>
        <w:t>Any complaints will follow Conisbrough Ivanhoe Primary Academy Complaint</w:t>
      </w:r>
      <w:r w:rsidRPr="00CC7168">
        <w:rPr>
          <w:spacing w:val="-6"/>
        </w:rPr>
        <w:t xml:space="preserve"> </w:t>
      </w:r>
      <w:r>
        <w:t>Procedure.</w:t>
      </w:r>
    </w:p>
    <w:p w14:paraId="52AE4A70" w14:textId="77777777" w:rsidR="003A1400" w:rsidRDefault="003A1400" w:rsidP="003A1400">
      <w:pPr>
        <w:pStyle w:val="Heading1"/>
        <w:keepNext w:val="0"/>
        <w:keepLines w:val="0"/>
        <w:widowControl w:val="0"/>
        <w:tabs>
          <w:tab w:val="left" w:pos="1709"/>
          <w:tab w:val="left" w:pos="1710"/>
        </w:tabs>
        <w:autoSpaceDE w:val="0"/>
        <w:autoSpaceDN w:val="0"/>
        <w:spacing w:before="2"/>
        <w:ind w:right="703"/>
        <w:jc w:val="both"/>
      </w:pPr>
    </w:p>
    <w:p w14:paraId="0BF35891" w14:textId="3DE1D2CA" w:rsidR="004652FC" w:rsidRDefault="004652FC" w:rsidP="003A1400">
      <w:pPr>
        <w:pStyle w:val="Heading1"/>
        <w:keepNext w:val="0"/>
        <w:keepLines w:val="0"/>
        <w:widowControl w:val="0"/>
        <w:numPr>
          <w:ilvl w:val="0"/>
          <w:numId w:val="26"/>
        </w:numPr>
        <w:tabs>
          <w:tab w:val="left" w:pos="1709"/>
          <w:tab w:val="left" w:pos="1710"/>
        </w:tabs>
        <w:autoSpaceDE w:val="0"/>
        <w:autoSpaceDN w:val="0"/>
        <w:spacing w:before="2"/>
        <w:ind w:right="703"/>
        <w:jc w:val="both"/>
      </w:pPr>
      <w:r>
        <w:t>Other physical contact with students (DfE Use of reasonable force 2013)</w:t>
      </w:r>
    </w:p>
    <w:p w14:paraId="1199675B" w14:textId="77777777" w:rsidR="004652FC" w:rsidRDefault="004652FC" w:rsidP="004652FC">
      <w:pPr>
        <w:widowControl w:val="0"/>
        <w:tabs>
          <w:tab w:val="left" w:pos="1709"/>
          <w:tab w:val="left" w:pos="1710"/>
        </w:tabs>
        <w:autoSpaceDE w:val="0"/>
        <w:autoSpaceDN w:val="0"/>
        <w:spacing w:before="2" w:line="278" w:lineRule="auto"/>
        <w:ind w:right="703"/>
        <w:jc w:val="both"/>
      </w:pPr>
    </w:p>
    <w:p w14:paraId="451EB5C5" w14:textId="77777777" w:rsidR="004652FC" w:rsidRDefault="004652FC" w:rsidP="003A1400">
      <w:pPr>
        <w:pStyle w:val="ListParagraph"/>
        <w:widowControl w:val="0"/>
        <w:numPr>
          <w:ilvl w:val="1"/>
          <w:numId w:val="26"/>
        </w:numPr>
        <w:tabs>
          <w:tab w:val="left" w:pos="1709"/>
          <w:tab w:val="left" w:pos="1710"/>
        </w:tabs>
        <w:autoSpaceDE w:val="0"/>
        <w:autoSpaceDN w:val="0"/>
        <w:spacing w:before="2" w:line="278" w:lineRule="auto"/>
        <w:ind w:right="703"/>
        <w:jc w:val="both"/>
      </w:pPr>
      <w:r>
        <w:t xml:space="preserve"> Examples of where touching a student might be proper and</w:t>
      </w:r>
      <w:r w:rsidRPr="00E80C49">
        <w:rPr>
          <w:spacing w:val="-18"/>
        </w:rPr>
        <w:t xml:space="preserve"> </w:t>
      </w:r>
      <w:r>
        <w:t>necessary:</w:t>
      </w:r>
    </w:p>
    <w:p w14:paraId="46302ABF"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When comforting a distressed</w:t>
      </w:r>
      <w:r w:rsidRPr="004C4BF2">
        <w:rPr>
          <w:spacing w:val="1"/>
        </w:rPr>
        <w:t xml:space="preserve"> </w:t>
      </w:r>
      <w:r>
        <w:t>student</w:t>
      </w:r>
    </w:p>
    <w:p w14:paraId="40E4B59B" w14:textId="77777777" w:rsidR="004652FC" w:rsidRPr="00D32A54"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rsidRPr="00D32A54">
        <w:t>To provide deep pressure touch to support sensory needs</w:t>
      </w:r>
    </w:p>
    <w:p w14:paraId="2117DB72"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When a student is being congratulated or</w:t>
      </w:r>
      <w:r w:rsidRPr="004C4BF2">
        <w:rPr>
          <w:spacing w:val="-10"/>
        </w:rPr>
        <w:t xml:space="preserve"> </w:t>
      </w:r>
      <w:r>
        <w:t>praised</w:t>
      </w:r>
    </w:p>
    <w:p w14:paraId="2B4A599D"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To demonstrate how to use a musical</w:t>
      </w:r>
      <w:r w:rsidRPr="004C4BF2">
        <w:rPr>
          <w:spacing w:val="-14"/>
        </w:rPr>
        <w:t xml:space="preserve"> </w:t>
      </w:r>
      <w:r>
        <w:t>instrument</w:t>
      </w:r>
    </w:p>
    <w:p w14:paraId="5E5CB486"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To demonstrate exercises or techniques during PE lessons or sports coaching</w:t>
      </w:r>
    </w:p>
    <w:p w14:paraId="25866660"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To provide first</w:t>
      </w:r>
      <w:r w:rsidRPr="004C4BF2">
        <w:rPr>
          <w:spacing w:val="-4"/>
        </w:rPr>
        <w:t xml:space="preserve"> </w:t>
      </w:r>
      <w:r>
        <w:t>aid</w:t>
      </w:r>
    </w:p>
    <w:p w14:paraId="301247B8" w14:textId="77777777" w:rsidR="004652FC" w:rsidRDefault="004652FC" w:rsidP="004652FC">
      <w:pPr>
        <w:pStyle w:val="ListParagraph"/>
        <w:widowControl w:val="0"/>
        <w:numPr>
          <w:ilvl w:val="0"/>
          <w:numId w:val="21"/>
        </w:numPr>
        <w:tabs>
          <w:tab w:val="left" w:pos="1709"/>
          <w:tab w:val="left" w:pos="1710"/>
        </w:tabs>
        <w:autoSpaceDE w:val="0"/>
        <w:autoSpaceDN w:val="0"/>
        <w:spacing w:before="2" w:line="273" w:lineRule="auto"/>
        <w:ind w:left="2129" w:right="703"/>
        <w:jc w:val="both"/>
      </w:pPr>
      <w:r>
        <w:t>This list is not exhaustive, but provides some examples of situations where physical contact is proper and</w:t>
      </w:r>
      <w:r w:rsidRPr="004C4BF2">
        <w:rPr>
          <w:spacing w:val="-3"/>
        </w:rPr>
        <w:t xml:space="preserve"> </w:t>
      </w:r>
      <w:r>
        <w:t>necessary.</w:t>
      </w:r>
    </w:p>
    <w:p w14:paraId="48562553" w14:textId="77777777" w:rsidR="004652FC" w:rsidRPr="002F3048" w:rsidRDefault="004652FC" w:rsidP="004652FC">
      <w:pPr>
        <w:pStyle w:val="ListParagraph"/>
        <w:widowControl w:val="0"/>
        <w:tabs>
          <w:tab w:val="left" w:pos="1709"/>
          <w:tab w:val="left" w:pos="1710"/>
        </w:tabs>
        <w:autoSpaceDE w:val="0"/>
        <w:autoSpaceDN w:val="0"/>
        <w:spacing w:before="2" w:line="273" w:lineRule="auto"/>
        <w:ind w:left="1718" w:right="703"/>
        <w:jc w:val="both"/>
      </w:pPr>
    </w:p>
    <w:p w14:paraId="2D368006" w14:textId="1EDA3EF9" w:rsidR="00665907" w:rsidRPr="00665907" w:rsidRDefault="00665907" w:rsidP="00665907">
      <w:pPr>
        <w:pStyle w:val="BodyText"/>
        <w:numPr>
          <w:ilvl w:val="0"/>
          <w:numId w:val="26"/>
        </w:numPr>
        <w:spacing w:before="2" w:line="276" w:lineRule="auto"/>
        <w:ind w:right="703"/>
        <w:jc w:val="both"/>
        <w:rPr>
          <w:b/>
          <w:bCs/>
        </w:rPr>
      </w:pPr>
      <w:r w:rsidRPr="00665907">
        <w:rPr>
          <w:b/>
          <w:bCs/>
        </w:rPr>
        <w:t xml:space="preserve">Policy Monitoring </w:t>
      </w:r>
    </w:p>
    <w:p w14:paraId="687358EA" w14:textId="40AF8519" w:rsidR="00062055" w:rsidRPr="00CC7168" w:rsidRDefault="004652FC" w:rsidP="00CF6F08">
      <w:pPr>
        <w:pStyle w:val="BodyText"/>
        <w:spacing w:before="2" w:line="276" w:lineRule="auto"/>
        <w:ind w:right="703"/>
        <w:jc w:val="both"/>
        <w:rPr>
          <w:rFonts w:eastAsia="Calibri"/>
          <w:b/>
        </w:rPr>
      </w:pPr>
      <w:r>
        <w:t>A formal annual review of this policy will be carried out to reflect changes in Conisbrough Ivanhoe Primary Academy</w:t>
      </w:r>
      <w:r w:rsidR="00665907">
        <w:t>’s</w:t>
      </w:r>
      <w:r>
        <w:t xml:space="preserve"> strategy and/or changes in legislation</w:t>
      </w:r>
      <w:r w:rsidR="00665907">
        <w:t xml:space="preserve"> and will be approved by the Board of Trustees</w:t>
      </w:r>
      <w:bookmarkStart w:id="1" w:name="_TOC_250002"/>
      <w:bookmarkStart w:id="2" w:name="_TOC_250001"/>
      <w:bookmarkEnd w:id="1"/>
      <w:bookmarkEnd w:id="2"/>
      <w:r w:rsidR="00CF6F08">
        <w:t>.</w:t>
      </w:r>
    </w:p>
    <w:sectPr w:rsidR="00062055" w:rsidRPr="00CC7168" w:rsidSect="00DE6C2E">
      <w:headerReference w:type="default" r:id="rId23"/>
      <w:pgSz w:w="11906" w:h="16838"/>
      <w:pgMar w:top="1361" w:right="1123" w:bottom="1542" w:left="601" w:header="68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9875" w14:textId="77777777" w:rsidR="00DC42B9" w:rsidRDefault="00DC42B9" w:rsidP="0064599F">
      <w:r>
        <w:separator/>
      </w:r>
    </w:p>
  </w:endnote>
  <w:endnote w:type="continuationSeparator" w:id="0">
    <w:p w14:paraId="52BA13E7" w14:textId="77777777" w:rsidR="00DC42B9" w:rsidRDefault="00DC42B9" w:rsidP="00645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bon Next LT">
    <w:charset w:val="00"/>
    <w:family w:val="auto"/>
    <w:pitch w:val="variable"/>
    <w:sig w:usb0="A11526FF" w:usb1="D000000B"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484295"/>
      <w:docPartObj>
        <w:docPartGallery w:val="Page Numbers (Bottom of Page)"/>
        <w:docPartUnique/>
      </w:docPartObj>
    </w:sdtPr>
    <w:sdtContent>
      <w:p w14:paraId="127E1F72" w14:textId="231B8131" w:rsidR="00CF6F08" w:rsidRDefault="00CF6F08">
        <w:pPr>
          <w:pStyle w:val="Footer"/>
          <w:jc w:val="center"/>
        </w:pPr>
        <w:r>
          <w:fldChar w:fldCharType="begin"/>
        </w:r>
        <w:r>
          <w:instrText>PAGE   \* MERGEFORMAT</w:instrText>
        </w:r>
        <w:r>
          <w:fldChar w:fldCharType="separate"/>
        </w:r>
        <w:r>
          <w:t>2</w:t>
        </w:r>
        <w:r>
          <w:fldChar w:fldCharType="end"/>
        </w:r>
      </w:p>
    </w:sdtContent>
  </w:sdt>
  <w:p w14:paraId="423EA40E" w14:textId="686B14B4" w:rsidR="0064599F" w:rsidRPr="008E09BB" w:rsidRDefault="0064599F" w:rsidP="004537E9">
    <w:pPr>
      <w:pStyle w:val="Footer"/>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A290B" w14:textId="1D162CF7" w:rsidR="00467F74" w:rsidRDefault="00467F74">
    <w:pPr>
      <w:pStyle w:val="Footer"/>
    </w:pPr>
  </w:p>
  <w:p w14:paraId="7F6D70CE" w14:textId="77777777" w:rsidR="00990392" w:rsidRDefault="00990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46773" w14:textId="77777777" w:rsidR="00DC42B9" w:rsidRDefault="00DC42B9" w:rsidP="0064599F">
      <w:r>
        <w:separator/>
      </w:r>
    </w:p>
  </w:footnote>
  <w:footnote w:type="continuationSeparator" w:id="0">
    <w:p w14:paraId="2945DE2C" w14:textId="77777777" w:rsidR="00DC42B9" w:rsidRDefault="00DC42B9" w:rsidP="00645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60340" w14:textId="77777777" w:rsidR="00CF6F08" w:rsidRDefault="00CF6F08" w:rsidP="00CF6F08">
    <w:pPr>
      <w:pStyle w:val="Header"/>
      <w:jc w:val="center"/>
      <w:rPr>
        <w:rFonts w:ascii="Arial" w:hAnsi="Arial" w:cs="Arial"/>
        <w:b/>
        <w:bCs/>
        <w:sz w:val="26"/>
        <w:szCs w:val="26"/>
      </w:rPr>
    </w:pPr>
  </w:p>
  <w:p w14:paraId="0723436C" w14:textId="77777777" w:rsidR="00CF6F08" w:rsidRDefault="00CF6F08" w:rsidP="00CF6F08">
    <w:pPr>
      <w:pStyle w:val="Header"/>
      <w:jc w:val="center"/>
      <w:rPr>
        <w:rFonts w:ascii="Arial" w:hAnsi="Arial" w:cs="Arial"/>
        <w:b/>
        <w:bCs/>
        <w:sz w:val="26"/>
        <w:szCs w:val="26"/>
      </w:rPr>
    </w:pPr>
  </w:p>
  <w:p w14:paraId="1A5AA9DB" w14:textId="2C279F9E" w:rsidR="00CF6F08" w:rsidRPr="00BC7311" w:rsidRDefault="00CF6F08" w:rsidP="00CF6F08">
    <w:pPr>
      <w:pStyle w:val="Header"/>
      <w:jc w:val="center"/>
      <w:rPr>
        <w:rFonts w:ascii="Arial" w:hAnsi="Arial" w:cs="Arial"/>
        <w:sz w:val="26"/>
        <w:szCs w:val="26"/>
      </w:rPr>
    </w:pPr>
    <w:r w:rsidRPr="00BC7311">
      <w:rPr>
        <w:rFonts w:ascii="Arial" w:hAnsi="Arial" w:cs="Arial"/>
        <w:b/>
        <w:bCs/>
        <w:sz w:val="26"/>
        <w:szCs w:val="26"/>
      </w:rPr>
      <w:t>Conisbrough Ivanhoe Primary Academy</w:t>
    </w:r>
  </w:p>
  <w:p w14:paraId="2C2CD1FF" w14:textId="507EE317" w:rsidR="00B14C97" w:rsidRPr="00B14C97" w:rsidRDefault="00CF6F08" w:rsidP="007B6C91">
    <w:pPr>
      <w:pStyle w:val="Header"/>
      <w:tabs>
        <w:tab w:val="clear" w:pos="4513"/>
        <w:tab w:val="clear" w:pos="9026"/>
        <w:tab w:val="right" w:pos="-426"/>
      </w:tabs>
      <w:ind w:left="-426" w:right="-22"/>
      <w:jc w:val="right"/>
      <w:rPr>
        <w:rFonts w:ascii="Sabon Next LT" w:hAnsi="Sabon Next LT" w:cs="Sabon Next LT"/>
        <w:color w:val="476559"/>
      </w:rPr>
    </w:pPr>
    <w:r w:rsidRPr="00CF6F08">
      <w:rPr>
        <w:noProof/>
      </w:rPr>
      <w:drawing>
        <wp:anchor distT="0" distB="0" distL="114300" distR="114300" simplePos="0" relativeHeight="251660288" behindDoc="0" locked="0" layoutInCell="1" allowOverlap="1" wp14:anchorId="12B1AC76" wp14:editId="60E1C74C">
          <wp:simplePos x="0" y="0"/>
          <wp:positionH relativeFrom="page">
            <wp:posOffset>6685915</wp:posOffset>
          </wp:positionH>
          <wp:positionV relativeFrom="page">
            <wp:posOffset>85725</wp:posOffset>
          </wp:positionV>
          <wp:extent cx="704850" cy="704850"/>
          <wp:effectExtent l="0" t="0" r="0" b="0"/>
          <wp:wrapNone/>
          <wp:docPr id="10" name="Picture 10"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F08">
      <w:rPr>
        <w:noProof/>
      </w:rPr>
      <w:drawing>
        <wp:anchor distT="0" distB="0" distL="114300" distR="114300" simplePos="0" relativeHeight="251659264" behindDoc="0" locked="0" layoutInCell="1" allowOverlap="1" wp14:anchorId="082684C6" wp14:editId="559AE954">
          <wp:simplePos x="0" y="0"/>
          <wp:positionH relativeFrom="page">
            <wp:posOffset>106680</wp:posOffset>
          </wp:positionH>
          <wp:positionV relativeFrom="page">
            <wp:posOffset>76200</wp:posOffset>
          </wp:positionV>
          <wp:extent cx="704850" cy="704850"/>
          <wp:effectExtent l="0" t="0" r="0" b="0"/>
          <wp:wrapNone/>
          <wp:docPr id="11" name="Picture 11"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C97">
      <w:rPr>
        <w:noProof/>
      </w:rPr>
      <w:ptab w:relativeTo="margin" w:alignment="center" w:leader="none"/>
    </w:r>
    <w:r w:rsidR="00B14C97" w:rsidRPr="00B14C97">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34F61" w14:textId="77777777" w:rsidR="00CF6F08" w:rsidRPr="00BC7311" w:rsidRDefault="00CF6F08" w:rsidP="00CF6F08">
    <w:pPr>
      <w:pStyle w:val="Header"/>
      <w:jc w:val="center"/>
      <w:rPr>
        <w:rFonts w:ascii="Arial" w:hAnsi="Arial" w:cs="Arial"/>
        <w:sz w:val="26"/>
        <w:szCs w:val="26"/>
      </w:rPr>
    </w:pPr>
    <w:r w:rsidRPr="00BC7311">
      <w:rPr>
        <w:rFonts w:ascii="Arial" w:hAnsi="Arial" w:cs="Arial"/>
        <w:b/>
        <w:bCs/>
        <w:sz w:val="26"/>
        <w:szCs w:val="26"/>
      </w:rPr>
      <w:t>Conisbrough Ivanhoe Primary Academy</w:t>
    </w:r>
  </w:p>
  <w:p w14:paraId="575A6494" w14:textId="5D8EC04A" w:rsidR="00EE6F39" w:rsidRDefault="00CF6F08" w:rsidP="00467F74">
    <w:pPr>
      <w:pStyle w:val="Header"/>
      <w:jc w:val="center"/>
    </w:pPr>
    <w:r w:rsidRPr="00CF6F08">
      <w:drawing>
        <wp:anchor distT="0" distB="0" distL="114300" distR="114300" simplePos="0" relativeHeight="251662336" behindDoc="0" locked="0" layoutInCell="1" allowOverlap="1" wp14:anchorId="4AB93BF6" wp14:editId="23C9A38F">
          <wp:simplePos x="0" y="0"/>
          <wp:positionH relativeFrom="page">
            <wp:posOffset>162560</wp:posOffset>
          </wp:positionH>
          <wp:positionV relativeFrom="page">
            <wp:posOffset>88265</wp:posOffset>
          </wp:positionV>
          <wp:extent cx="704850" cy="704850"/>
          <wp:effectExtent l="0" t="0" r="0" b="0"/>
          <wp:wrapNone/>
          <wp:docPr id="12" name="Picture 12"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F08">
      <w:drawing>
        <wp:anchor distT="0" distB="0" distL="114300" distR="114300" simplePos="0" relativeHeight="251663360" behindDoc="0" locked="0" layoutInCell="1" allowOverlap="1" wp14:anchorId="4EB6EC24" wp14:editId="0A9F7EA1">
          <wp:simplePos x="0" y="0"/>
          <wp:positionH relativeFrom="page">
            <wp:posOffset>6751320</wp:posOffset>
          </wp:positionH>
          <wp:positionV relativeFrom="page">
            <wp:posOffset>59690</wp:posOffset>
          </wp:positionV>
          <wp:extent cx="704850" cy="704850"/>
          <wp:effectExtent l="0" t="0" r="0" b="0"/>
          <wp:wrapNone/>
          <wp:docPr id="13" name="Picture 13"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39D76" w14:textId="64584824" w:rsidR="006573EA" w:rsidRDefault="00D0105A">
    <w:pPr>
      <w:pStyle w:val="Header"/>
    </w:pPr>
    <w:r w:rsidRPr="00D0105A">
      <w:drawing>
        <wp:anchor distT="0" distB="0" distL="114300" distR="114300" simplePos="0" relativeHeight="251666432" behindDoc="0" locked="0" layoutInCell="1" allowOverlap="1" wp14:anchorId="224472D3" wp14:editId="581B07D8">
          <wp:simplePos x="0" y="0"/>
          <wp:positionH relativeFrom="page">
            <wp:posOffset>6789420</wp:posOffset>
          </wp:positionH>
          <wp:positionV relativeFrom="page">
            <wp:posOffset>126365</wp:posOffset>
          </wp:positionV>
          <wp:extent cx="704850" cy="704850"/>
          <wp:effectExtent l="0" t="0" r="0" b="0"/>
          <wp:wrapNone/>
          <wp:docPr id="15" name="Picture 15"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105A">
      <w:drawing>
        <wp:anchor distT="0" distB="0" distL="114300" distR="114300" simplePos="0" relativeHeight="251665408" behindDoc="0" locked="0" layoutInCell="1" allowOverlap="1" wp14:anchorId="44C6DD5D" wp14:editId="6586E594">
          <wp:simplePos x="0" y="0"/>
          <wp:positionH relativeFrom="page">
            <wp:posOffset>200660</wp:posOffset>
          </wp:positionH>
          <wp:positionV relativeFrom="page">
            <wp:posOffset>154940</wp:posOffset>
          </wp:positionV>
          <wp:extent cx="704850" cy="704850"/>
          <wp:effectExtent l="0" t="0" r="0" b="0"/>
          <wp:wrapNone/>
          <wp:docPr id="14" name="Picture 14"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48D1E" w14:textId="77777777" w:rsidR="00D0105A" w:rsidRPr="00BC7311" w:rsidRDefault="00D0105A" w:rsidP="00D0105A">
    <w:pPr>
      <w:pStyle w:val="Header"/>
      <w:jc w:val="center"/>
      <w:rPr>
        <w:rFonts w:ascii="Arial" w:hAnsi="Arial" w:cs="Arial"/>
        <w:sz w:val="26"/>
        <w:szCs w:val="26"/>
      </w:rPr>
    </w:pPr>
    <w:r w:rsidRPr="00BC7311">
      <w:rPr>
        <w:rFonts w:ascii="Arial" w:hAnsi="Arial" w:cs="Arial"/>
        <w:b/>
        <w:bCs/>
        <w:sz w:val="26"/>
        <w:szCs w:val="26"/>
      </w:rPr>
      <w:t>Conisbrough Ivanhoe Primary Academy</w:t>
    </w:r>
  </w:p>
  <w:p w14:paraId="2188A393" w14:textId="681F5EC5" w:rsidR="00990392" w:rsidRPr="00990392" w:rsidRDefault="00990392" w:rsidP="004537E9">
    <w:pPr>
      <w:pStyle w:val="Header"/>
      <w:tabs>
        <w:tab w:val="clear" w:pos="4513"/>
        <w:tab w:val="clear"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C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3773F9"/>
    <w:multiLevelType w:val="multilevel"/>
    <w:tmpl w:val="F0266382"/>
    <w:lvl w:ilvl="0">
      <w:start w:val="10"/>
      <w:numFmt w:val="decimal"/>
      <w:lvlText w:val="%1"/>
      <w:lvlJc w:val="left"/>
      <w:pPr>
        <w:ind w:left="468" w:hanging="468"/>
      </w:pPr>
      <w:rPr>
        <w:rFonts w:hint="default"/>
      </w:rPr>
    </w:lvl>
    <w:lvl w:ilvl="1">
      <w:start w:val="1"/>
      <w:numFmt w:val="decimal"/>
      <w:lvlText w:val="%1.%2"/>
      <w:lvlJc w:val="left"/>
      <w:pPr>
        <w:ind w:left="131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744C45"/>
    <w:multiLevelType w:val="hybridMultilevel"/>
    <w:tmpl w:val="7A70A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C01AB"/>
    <w:multiLevelType w:val="hybridMultilevel"/>
    <w:tmpl w:val="72E2B5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8DD0551"/>
    <w:multiLevelType w:val="multilevel"/>
    <w:tmpl w:val="05025AF8"/>
    <w:lvl w:ilvl="0">
      <w:start w:val="10"/>
      <w:numFmt w:val="decimal"/>
      <w:lvlText w:val="%1."/>
      <w:lvlJc w:val="left"/>
      <w:pPr>
        <w:ind w:left="1438" w:hanging="360"/>
        <w:jc w:val="right"/>
      </w:pPr>
      <w:rPr>
        <w:rFonts w:hint="default"/>
        <w:spacing w:val="-4"/>
        <w:w w:val="100"/>
        <w:lang w:val="en-US" w:eastAsia="en-US" w:bidi="ar-SA"/>
      </w:rPr>
    </w:lvl>
    <w:lvl w:ilvl="1">
      <w:start w:val="1"/>
      <w:numFmt w:val="decimal"/>
      <w:lvlText w:val="%1.%2"/>
      <w:lvlJc w:val="left"/>
      <w:pPr>
        <w:ind w:left="1709" w:hanging="708"/>
      </w:pPr>
      <w:rPr>
        <w:rFonts w:ascii="Arial" w:eastAsia="Arial" w:hAnsi="Arial" w:cs="Arial" w:hint="default"/>
        <w:spacing w:val="-4"/>
        <w:w w:val="100"/>
        <w:sz w:val="22"/>
        <w:szCs w:val="22"/>
        <w:lang w:val="en-US" w:eastAsia="en-US" w:bidi="ar-SA"/>
      </w:rPr>
    </w:lvl>
    <w:lvl w:ilvl="2">
      <w:numFmt w:val="bullet"/>
      <w:lvlText w:val=""/>
      <w:lvlJc w:val="left"/>
      <w:pPr>
        <w:ind w:left="2491" w:hanging="358"/>
      </w:pPr>
      <w:rPr>
        <w:rFonts w:ascii="Symbol" w:eastAsia="Symbol" w:hAnsi="Symbol" w:cs="Symbol" w:hint="default"/>
        <w:w w:val="100"/>
        <w:sz w:val="22"/>
        <w:szCs w:val="22"/>
        <w:lang w:val="en-US" w:eastAsia="en-US" w:bidi="ar-SA"/>
      </w:rPr>
    </w:lvl>
    <w:lvl w:ilvl="3">
      <w:numFmt w:val="bullet"/>
      <w:lvlText w:val="•"/>
      <w:lvlJc w:val="left"/>
      <w:pPr>
        <w:ind w:left="3461" w:hanging="358"/>
      </w:pPr>
      <w:rPr>
        <w:rFonts w:hint="default"/>
        <w:lang w:val="en-US" w:eastAsia="en-US" w:bidi="ar-SA"/>
      </w:rPr>
    </w:lvl>
    <w:lvl w:ilvl="4">
      <w:numFmt w:val="bullet"/>
      <w:lvlText w:val="•"/>
      <w:lvlJc w:val="left"/>
      <w:pPr>
        <w:ind w:left="4422" w:hanging="358"/>
      </w:pPr>
      <w:rPr>
        <w:rFonts w:hint="default"/>
        <w:lang w:val="en-US" w:eastAsia="en-US" w:bidi="ar-SA"/>
      </w:rPr>
    </w:lvl>
    <w:lvl w:ilvl="5">
      <w:numFmt w:val="bullet"/>
      <w:lvlText w:val="•"/>
      <w:lvlJc w:val="left"/>
      <w:pPr>
        <w:ind w:left="5384" w:hanging="358"/>
      </w:pPr>
      <w:rPr>
        <w:rFonts w:hint="default"/>
        <w:lang w:val="en-US" w:eastAsia="en-US" w:bidi="ar-SA"/>
      </w:rPr>
    </w:lvl>
    <w:lvl w:ilvl="6">
      <w:numFmt w:val="bullet"/>
      <w:lvlText w:val="•"/>
      <w:lvlJc w:val="left"/>
      <w:pPr>
        <w:ind w:left="6345" w:hanging="358"/>
      </w:pPr>
      <w:rPr>
        <w:rFonts w:hint="default"/>
        <w:lang w:val="en-US" w:eastAsia="en-US" w:bidi="ar-SA"/>
      </w:rPr>
    </w:lvl>
    <w:lvl w:ilvl="7">
      <w:numFmt w:val="bullet"/>
      <w:lvlText w:val="•"/>
      <w:lvlJc w:val="left"/>
      <w:pPr>
        <w:ind w:left="7307" w:hanging="358"/>
      </w:pPr>
      <w:rPr>
        <w:rFonts w:hint="default"/>
        <w:lang w:val="en-US" w:eastAsia="en-US" w:bidi="ar-SA"/>
      </w:rPr>
    </w:lvl>
    <w:lvl w:ilvl="8">
      <w:numFmt w:val="bullet"/>
      <w:lvlText w:val="•"/>
      <w:lvlJc w:val="left"/>
      <w:pPr>
        <w:ind w:left="8268" w:hanging="358"/>
      </w:pPr>
      <w:rPr>
        <w:rFonts w:hint="default"/>
        <w:lang w:val="en-US" w:eastAsia="en-US" w:bidi="ar-SA"/>
      </w:rPr>
    </w:lvl>
  </w:abstractNum>
  <w:abstractNum w:abstractNumId="5" w15:restartNumberingAfterBreak="0">
    <w:nsid w:val="19B2047C"/>
    <w:multiLevelType w:val="multilevel"/>
    <w:tmpl w:val="460494CE"/>
    <w:lvl w:ilvl="0">
      <w:start w:val="1"/>
      <w:numFmt w:val="decimal"/>
      <w:lvlText w:val="%1."/>
      <w:lvlJc w:val="left"/>
      <w:pPr>
        <w:ind w:left="1709" w:hanging="708"/>
      </w:pPr>
      <w:rPr>
        <w:rFonts w:ascii="Arial" w:eastAsia="Arial" w:hAnsi="Arial" w:cs="Arial" w:hint="default"/>
        <w:b/>
        <w:bCs/>
        <w:spacing w:val="-1"/>
        <w:w w:val="100"/>
        <w:sz w:val="24"/>
        <w:szCs w:val="24"/>
        <w:lang w:val="en-US" w:eastAsia="en-US" w:bidi="ar-SA"/>
      </w:rPr>
    </w:lvl>
    <w:lvl w:ilvl="1">
      <w:start w:val="1"/>
      <w:numFmt w:val="decimal"/>
      <w:lvlText w:val="%1.%2"/>
      <w:lvlJc w:val="left"/>
      <w:pPr>
        <w:ind w:left="1700" w:hanging="708"/>
      </w:pPr>
      <w:rPr>
        <w:rFonts w:hint="default"/>
        <w:w w:val="100"/>
        <w:lang w:val="en-US" w:eastAsia="en-US" w:bidi="ar-SA"/>
      </w:rPr>
    </w:lvl>
    <w:lvl w:ilvl="2">
      <w:numFmt w:val="bullet"/>
      <w:lvlText w:val=""/>
      <w:lvlJc w:val="left"/>
      <w:pPr>
        <w:ind w:left="2491" w:hanging="708"/>
      </w:pPr>
      <w:rPr>
        <w:rFonts w:ascii="Symbol" w:eastAsia="Symbol" w:hAnsi="Symbol" w:cs="Symbol" w:hint="default"/>
        <w:w w:val="100"/>
        <w:sz w:val="22"/>
        <w:szCs w:val="22"/>
        <w:lang w:val="en-US" w:eastAsia="en-US" w:bidi="ar-SA"/>
      </w:rPr>
    </w:lvl>
    <w:lvl w:ilvl="3">
      <w:numFmt w:val="bullet"/>
      <w:lvlText w:val="•"/>
      <w:lvlJc w:val="left"/>
      <w:pPr>
        <w:ind w:left="3461" w:hanging="708"/>
      </w:pPr>
      <w:rPr>
        <w:rFonts w:hint="default"/>
        <w:lang w:val="en-US" w:eastAsia="en-US" w:bidi="ar-SA"/>
      </w:rPr>
    </w:lvl>
    <w:lvl w:ilvl="4">
      <w:numFmt w:val="bullet"/>
      <w:lvlText w:val="•"/>
      <w:lvlJc w:val="left"/>
      <w:pPr>
        <w:ind w:left="4422" w:hanging="708"/>
      </w:pPr>
      <w:rPr>
        <w:rFonts w:hint="default"/>
        <w:lang w:val="en-US" w:eastAsia="en-US" w:bidi="ar-SA"/>
      </w:rPr>
    </w:lvl>
    <w:lvl w:ilvl="5">
      <w:numFmt w:val="bullet"/>
      <w:lvlText w:val="•"/>
      <w:lvlJc w:val="left"/>
      <w:pPr>
        <w:ind w:left="5384" w:hanging="708"/>
      </w:pPr>
      <w:rPr>
        <w:rFonts w:hint="default"/>
        <w:lang w:val="en-US" w:eastAsia="en-US" w:bidi="ar-SA"/>
      </w:rPr>
    </w:lvl>
    <w:lvl w:ilvl="6">
      <w:numFmt w:val="bullet"/>
      <w:lvlText w:val="•"/>
      <w:lvlJc w:val="left"/>
      <w:pPr>
        <w:ind w:left="6345" w:hanging="708"/>
      </w:pPr>
      <w:rPr>
        <w:rFonts w:hint="default"/>
        <w:lang w:val="en-US" w:eastAsia="en-US" w:bidi="ar-SA"/>
      </w:rPr>
    </w:lvl>
    <w:lvl w:ilvl="7">
      <w:numFmt w:val="bullet"/>
      <w:lvlText w:val="•"/>
      <w:lvlJc w:val="left"/>
      <w:pPr>
        <w:ind w:left="7307" w:hanging="708"/>
      </w:pPr>
      <w:rPr>
        <w:rFonts w:hint="default"/>
        <w:lang w:val="en-US" w:eastAsia="en-US" w:bidi="ar-SA"/>
      </w:rPr>
    </w:lvl>
    <w:lvl w:ilvl="8">
      <w:numFmt w:val="bullet"/>
      <w:lvlText w:val="•"/>
      <w:lvlJc w:val="left"/>
      <w:pPr>
        <w:ind w:left="8268" w:hanging="708"/>
      </w:pPr>
      <w:rPr>
        <w:rFonts w:hint="default"/>
        <w:lang w:val="en-US" w:eastAsia="en-US" w:bidi="ar-SA"/>
      </w:rPr>
    </w:lvl>
  </w:abstractNum>
  <w:abstractNum w:abstractNumId="6" w15:restartNumberingAfterBreak="0">
    <w:nsid w:val="1EDF7CF3"/>
    <w:multiLevelType w:val="hybridMultilevel"/>
    <w:tmpl w:val="742882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C3970"/>
    <w:multiLevelType w:val="multilevel"/>
    <w:tmpl w:val="460494CE"/>
    <w:lvl w:ilvl="0">
      <w:start w:val="1"/>
      <w:numFmt w:val="decimal"/>
      <w:lvlText w:val="%1."/>
      <w:lvlJc w:val="left"/>
      <w:pPr>
        <w:ind w:left="1709" w:hanging="708"/>
      </w:pPr>
      <w:rPr>
        <w:rFonts w:ascii="Arial" w:eastAsia="Arial" w:hAnsi="Arial" w:cs="Arial" w:hint="default"/>
        <w:b/>
        <w:bCs/>
        <w:spacing w:val="-1"/>
        <w:w w:val="100"/>
        <w:sz w:val="24"/>
        <w:szCs w:val="24"/>
        <w:lang w:val="en-US" w:eastAsia="en-US" w:bidi="ar-SA"/>
      </w:rPr>
    </w:lvl>
    <w:lvl w:ilvl="1">
      <w:start w:val="1"/>
      <w:numFmt w:val="decimal"/>
      <w:lvlText w:val="%1.%2"/>
      <w:lvlJc w:val="left"/>
      <w:pPr>
        <w:ind w:left="1709" w:hanging="708"/>
      </w:pPr>
      <w:rPr>
        <w:rFonts w:hint="default"/>
        <w:w w:val="100"/>
        <w:lang w:val="en-US" w:eastAsia="en-US" w:bidi="ar-SA"/>
      </w:rPr>
    </w:lvl>
    <w:lvl w:ilvl="2">
      <w:numFmt w:val="bullet"/>
      <w:lvlText w:val=""/>
      <w:lvlJc w:val="left"/>
      <w:pPr>
        <w:ind w:left="2491" w:hanging="708"/>
      </w:pPr>
      <w:rPr>
        <w:rFonts w:ascii="Symbol" w:eastAsia="Symbol" w:hAnsi="Symbol" w:cs="Symbol" w:hint="default"/>
        <w:w w:val="100"/>
        <w:sz w:val="22"/>
        <w:szCs w:val="22"/>
        <w:lang w:val="en-US" w:eastAsia="en-US" w:bidi="ar-SA"/>
      </w:rPr>
    </w:lvl>
    <w:lvl w:ilvl="3">
      <w:numFmt w:val="bullet"/>
      <w:lvlText w:val="•"/>
      <w:lvlJc w:val="left"/>
      <w:pPr>
        <w:ind w:left="3461" w:hanging="708"/>
      </w:pPr>
      <w:rPr>
        <w:rFonts w:hint="default"/>
        <w:lang w:val="en-US" w:eastAsia="en-US" w:bidi="ar-SA"/>
      </w:rPr>
    </w:lvl>
    <w:lvl w:ilvl="4">
      <w:numFmt w:val="bullet"/>
      <w:lvlText w:val="•"/>
      <w:lvlJc w:val="left"/>
      <w:pPr>
        <w:ind w:left="4422" w:hanging="708"/>
      </w:pPr>
      <w:rPr>
        <w:rFonts w:hint="default"/>
        <w:lang w:val="en-US" w:eastAsia="en-US" w:bidi="ar-SA"/>
      </w:rPr>
    </w:lvl>
    <w:lvl w:ilvl="5">
      <w:numFmt w:val="bullet"/>
      <w:lvlText w:val="•"/>
      <w:lvlJc w:val="left"/>
      <w:pPr>
        <w:ind w:left="5384" w:hanging="708"/>
      </w:pPr>
      <w:rPr>
        <w:rFonts w:hint="default"/>
        <w:lang w:val="en-US" w:eastAsia="en-US" w:bidi="ar-SA"/>
      </w:rPr>
    </w:lvl>
    <w:lvl w:ilvl="6">
      <w:numFmt w:val="bullet"/>
      <w:lvlText w:val="•"/>
      <w:lvlJc w:val="left"/>
      <w:pPr>
        <w:ind w:left="6345" w:hanging="708"/>
      </w:pPr>
      <w:rPr>
        <w:rFonts w:hint="default"/>
        <w:lang w:val="en-US" w:eastAsia="en-US" w:bidi="ar-SA"/>
      </w:rPr>
    </w:lvl>
    <w:lvl w:ilvl="7">
      <w:numFmt w:val="bullet"/>
      <w:lvlText w:val="•"/>
      <w:lvlJc w:val="left"/>
      <w:pPr>
        <w:ind w:left="7307" w:hanging="708"/>
      </w:pPr>
      <w:rPr>
        <w:rFonts w:hint="default"/>
        <w:lang w:val="en-US" w:eastAsia="en-US" w:bidi="ar-SA"/>
      </w:rPr>
    </w:lvl>
    <w:lvl w:ilvl="8">
      <w:numFmt w:val="bullet"/>
      <w:lvlText w:val="•"/>
      <w:lvlJc w:val="left"/>
      <w:pPr>
        <w:ind w:left="8268" w:hanging="708"/>
      </w:pPr>
      <w:rPr>
        <w:rFonts w:hint="default"/>
        <w:lang w:val="en-US" w:eastAsia="en-US" w:bidi="ar-SA"/>
      </w:rPr>
    </w:lvl>
  </w:abstractNum>
  <w:abstractNum w:abstractNumId="8" w15:restartNumberingAfterBreak="0">
    <w:nsid w:val="27B914C5"/>
    <w:multiLevelType w:val="multilevel"/>
    <w:tmpl w:val="E8186C28"/>
    <w:lvl w:ilvl="0">
      <w:start w:val="9"/>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9" w15:restartNumberingAfterBreak="0">
    <w:nsid w:val="280D3066"/>
    <w:multiLevelType w:val="multilevel"/>
    <w:tmpl w:val="F0266382"/>
    <w:lvl w:ilvl="0">
      <w:start w:val="10"/>
      <w:numFmt w:val="decimal"/>
      <w:lvlText w:val="%1"/>
      <w:lvlJc w:val="left"/>
      <w:pPr>
        <w:ind w:left="468" w:hanging="468"/>
      </w:pPr>
      <w:rPr>
        <w:rFonts w:hint="default"/>
      </w:rPr>
    </w:lvl>
    <w:lvl w:ilvl="1">
      <w:start w:val="1"/>
      <w:numFmt w:val="decimal"/>
      <w:lvlText w:val="%1.%2"/>
      <w:lvlJc w:val="left"/>
      <w:pPr>
        <w:ind w:left="131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DF078E"/>
    <w:multiLevelType w:val="multilevel"/>
    <w:tmpl w:val="EB884276"/>
    <w:lvl w:ilvl="0">
      <w:start w:val="8"/>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11" w15:restartNumberingAfterBreak="0">
    <w:nsid w:val="31540E0A"/>
    <w:multiLevelType w:val="hybridMultilevel"/>
    <w:tmpl w:val="A19A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C03EF"/>
    <w:multiLevelType w:val="multilevel"/>
    <w:tmpl w:val="1996D7FC"/>
    <w:lvl w:ilvl="0">
      <w:start w:val="8"/>
      <w:numFmt w:val="decimal"/>
      <w:lvlText w:val="%1"/>
      <w:lvlJc w:val="left"/>
      <w:pPr>
        <w:ind w:left="360" w:hanging="360"/>
      </w:pPr>
      <w:rPr>
        <w:rFonts w:hint="default"/>
      </w:rPr>
    </w:lvl>
    <w:lvl w:ilvl="1">
      <w:start w:val="5"/>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13" w15:restartNumberingAfterBreak="0">
    <w:nsid w:val="41E075E1"/>
    <w:multiLevelType w:val="multilevel"/>
    <w:tmpl w:val="3F18033A"/>
    <w:lvl w:ilvl="0">
      <w:start w:val="11"/>
      <w:numFmt w:val="decimal"/>
      <w:lvlText w:val="%1."/>
      <w:lvlJc w:val="left"/>
      <w:pPr>
        <w:ind w:left="1210" w:hanging="360"/>
      </w:pPr>
      <w:rPr>
        <w:rFonts w:hint="default"/>
      </w:rPr>
    </w:lvl>
    <w:lvl w:ilvl="1">
      <w:start w:val="1"/>
      <w:numFmt w:val="decimal"/>
      <w:isLgl/>
      <w:lvlText w:val="%1.%2"/>
      <w:lvlJc w:val="left"/>
      <w:pPr>
        <w:ind w:left="1540" w:hanging="468"/>
      </w:pPr>
      <w:rPr>
        <w:rFonts w:hint="default"/>
      </w:rPr>
    </w:lvl>
    <w:lvl w:ilvl="2">
      <w:start w:val="1"/>
      <w:numFmt w:val="decimal"/>
      <w:isLgl/>
      <w:lvlText w:val="%1.%2.%3"/>
      <w:lvlJc w:val="left"/>
      <w:pPr>
        <w:ind w:left="1792" w:hanging="720"/>
      </w:pPr>
      <w:rPr>
        <w:rFonts w:hint="default"/>
      </w:rPr>
    </w:lvl>
    <w:lvl w:ilvl="3">
      <w:start w:val="1"/>
      <w:numFmt w:val="decimal"/>
      <w:isLgl/>
      <w:lvlText w:val="%1.%2.%3.%4"/>
      <w:lvlJc w:val="left"/>
      <w:pPr>
        <w:ind w:left="2152" w:hanging="1080"/>
      </w:pPr>
      <w:rPr>
        <w:rFonts w:hint="default"/>
      </w:rPr>
    </w:lvl>
    <w:lvl w:ilvl="4">
      <w:start w:val="1"/>
      <w:numFmt w:val="decimal"/>
      <w:isLgl/>
      <w:lvlText w:val="%1.%2.%3.%4.%5"/>
      <w:lvlJc w:val="left"/>
      <w:pPr>
        <w:ind w:left="2152" w:hanging="1080"/>
      </w:pPr>
      <w:rPr>
        <w:rFonts w:hint="default"/>
      </w:rPr>
    </w:lvl>
    <w:lvl w:ilvl="5">
      <w:start w:val="1"/>
      <w:numFmt w:val="decimal"/>
      <w:isLgl/>
      <w:lvlText w:val="%1.%2.%3.%4.%5.%6"/>
      <w:lvlJc w:val="left"/>
      <w:pPr>
        <w:ind w:left="2512" w:hanging="1440"/>
      </w:pPr>
      <w:rPr>
        <w:rFonts w:hint="default"/>
      </w:rPr>
    </w:lvl>
    <w:lvl w:ilvl="6">
      <w:start w:val="1"/>
      <w:numFmt w:val="decimal"/>
      <w:isLgl/>
      <w:lvlText w:val="%1.%2.%3.%4.%5.%6.%7"/>
      <w:lvlJc w:val="left"/>
      <w:pPr>
        <w:ind w:left="2512" w:hanging="1440"/>
      </w:pPr>
      <w:rPr>
        <w:rFonts w:hint="default"/>
      </w:rPr>
    </w:lvl>
    <w:lvl w:ilvl="7">
      <w:start w:val="1"/>
      <w:numFmt w:val="decimal"/>
      <w:isLgl/>
      <w:lvlText w:val="%1.%2.%3.%4.%5.%6.%7.%8"/>
      <w:lvlJc w:val="left"/>
      <w:pPr>
        <w:ind w:left="2872" w:hanging="1800"/>
      </w:pPr>
      <w:rPr>
        <w:rFonts w:hint="default"/>
      </w:rPr>
    </w:lvl>
    <w:lvl w:ilvl="8">
      <w:start w:val="1"/>
      <w:numFmt w:val="decimal"/>
      <w:isLgl/>
      <w:lvlText w:val="%1.%2.%3.%4.%5.%6.%7.%8.%9"/>
      <w:lvlJc w:val="left"/>
      <w:pPr>
        <w:ind w:left="2872" w:hanging="1800"/>
      </w:pPr>
      <w:rPr>
        <w:rFonts w:hint="default"/>
      </w:rPr>
    </w:lvl>
  </w:abstractNum>
  <w:abstractNum w:abstractNumId="14" w15:restartNumberingAfterBreak="0">
    <w:nsid w:val="4BD31597"/>
    <w:multiLevelType w:val="hybridMultilevel"/>
    <w:tmpl w:val="DB723A1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5" w15:restartNumberingAfterBreak="0">
    <w:nsid w:val="4C1516A1"/>
    <w:multiLevelType w:val="hybridMultilevel"/>
    <w:tmpl w:val="AD72870A"/>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6" w15:restartNumberingAfterBreak="0">
    <w:nsid w:val="4F9D71D4"/>
    <w:multiLevelType w:val="hybridMultilevel"/>
    <w:tmpl w:val="692ACE62"/>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7" w15:restartNumberingAfterBreak="0">
    <w:nsid w:val="53DC5353"/>
    <w:multiLevelType w:val="hybridMultilevel"/>
    <w:tmpl w:val="A9D270BA"/>
    <w:lvl w:ilvl="0" w:tplc="08090001">
      <w:start w:val="1"/>
      <w:numFmt w:val="bullet"/>
      <w:lvlText w:val=""/>
      <w:lvlJc w:val="left"/>
      <w:pPr>
        <w:ind w:left="1358" w:hanging="360"/>
      </w:pPr>
      <w:rPr>
        <w:rFonts w:ascii="Symbol" w:hAnsi="Symbol" w:hint="default"/>
      </w:rPr>
    </w:lvl>
    <w:lvl w:ilvl="1" w:tplc="08090003" w:tentative="1">
      <w:start w:val="1"/>
      <w:numFmt w:val="bullet"/>
      <w:lvlText w:val="o"/>
      <w:lvlJc w:val="left"/>
      <w:pPr>
        <w:ind w:left="2078" w:hanging="360"/>
      </w:pPr>
      <w:rPr>
        <w:rFonts w:ascii="Courier New" w:hAnsi="Courier New" w:cs="Courier New" w:hint="default"/>
      </w:rPr>
    </w:lvl>
    <w:lvl w:ilvl="2" w:tplc="08090005" w:tentative="1">
      <w:start w:val="1"/>
      <w:numFmt w:val="bullet"/>
      <w:lvlText w:val=""/>
      <w:lvlJc w:val="left"/>
      <w:pPr>
        <w:ind w:left="2798" w:hanging="360"/>
      </w:pPr>
      <w:rPr>
        <w:rFonts w:ascii="Wingdings" w:hAnsi="Wingdings" w:hint="default"/>
      </w:rPr>
    </w:lvl>
    <w:lvl w:ilvl="3" w:tplc="08090001" w:tentative="1">
      <w:start w:val="1"/>
      <w:numFmt w:val="bullet"/>
      <w:lvlText w:val=""/>
      <w:lvlJc w:val="left"/>
      <w:pPr>
        <w:ind w:left="3518" w:hanging="360"/>
      </w:pPr>
      <w:rPr>
        <w:rFonts w:ascii="Symbol" w:hAnsi="Symbol" w:hint="default"/>
      </w:rPr>
    </w:lvl>
    <w:lvl w:ilvl="4" w:tplc="08090003" w:tentative="1">
      <w:start w:val="1"/>
      <w:numFmt w:val="bullet"/>
      <w:lvlText w:val="o"/>
      <w:lvlJc w:val="left"/>
      <w:pPr>
        <w:ind w:left="4238" w:hanging="360"/>
      </w:pPr>
      <w:rPr>
        <w:rFonts w:ascii="Courier New" w:hAnsi="Courier New" w:cs="Courier New" w:hint="default"/>
      </w:rPr>
    </w:lvl>
    <w:lvl w:ilvl="5" w:tplc="08090005" w:tentative="1">
      <w:start w:val="1"/>
      <w:numFmt w:val="bullet"/>
      <w:lvlText w:val=""/>
      <w:lvlJc w:val="left"/>
      <w:pPr>
        <w:ind w:left="4958" w:hanging="360"/>
      </w:pPr>
      <w:rPr>
        <w:rFonts w:ascii="Wingdings" w:hAnsi="Wingdings" w:hint="default"/>
      </w:rPr>
    </w:lvl>
    <w:lvl w:ilvl="6" w:tplc="08090001" w:tentative="1">
      <w:start w:val="1"/>
      <w:numFmt w:val="bullet"/>
      <w:lvlText w:val=""/>
      <w:lvlJc w:val="left"/>
      <w:pPr>
        <w:ind w:left="5678" w:hanging="360"/>
      </w:pPr>
      <w:rPr>
        <w:rFonts w:ascii="Symbol" w:hAnsi="Symbol" w:hint="default"/>
      </w:rPr>
    </w:lvl>
    <w:lvl w:ilvl="7" w:tplc="08090003" w:tentative="1">
      <w:start w:val="1"/>
      <w:numFmt w:val="bullet"/>
      <w:lvlText w:val="o"/>
      <w:lvlJc w:val="left"/>
      <w:pPr>
        <w:ind w:left="6398" w:hanging="360"/>
      </w:pPr>
      <w:rPr>
        <w:rFonts w:ascii="Courier New" w:hAnsi="Courier New" w:cs="Courier New" w:hint="default"/>
      </w:rPr>
    </w:lvl>
    <w:lvl w:ilvl="8" w:tplc="08090005" w:tentative="1">
      <w:start w:val="1"/>
      <w:numFmt w:val="bullet"/>
      <w:lvlText w:val=""/>
      <w:lvlJc w:val="left"/>
      <w:pPr>
        <w:ind w:left="7118" w:hanging="360"/>
      </w:pPr>
      <w:rPr>
        <w:rFonts w:ascii="Wingdings" w:hAnsi="Wingdings" w:hint="default"/>
      </w:rPr>
    </w:lvl>
  </w:abstractNum>
  <w:abstractNum w:abstractNumId="18" w15:restartNumberingAfterBreak="0">
    <w:nsid w:val="54B2014D"/>
    <w:multiLevelType w:val="multilevel"/>
    <w:tmpl w:val="460494CE"/>
    <w:lvl w:ilvl="0">
      <w:start w:val="1"/>
      <w:numFmt w:val="decimal"/>
      <w:lvlText w:val="%1."/>
      <w:lvlJc w:val="left"/>
      <w:pPr>
        <w:ind w:left="1709" w:hanging="708"/>
      </w:pPr>
      <w:rPr>
        <w:rFonts w:ascii="Arial" w:eastAsia="Arial" w:hAnsi="Arial" w:cs="Arial" w:hint="default"/>
        <w:b/>
        <w:bCs/>
        <w:spacing w:val="-1"/>
        <w:w w:val="100"/>
        <w:sz w:val="24"/>
        <w:szCs w:val="24"/>
        <w:lang w:val="en-US" w:eastAsia="en-US" w:bidi="ar-SA"/>
      </w:rPr>
    </w:lvl>
    <w:lvl w:ilvl="1">
      <w:start w:val="1"/>
      <w:numFmt w:val="decimal"/>
      <w:lvlText w:val="%1.%2"/>
      <w:lvlJc w:val="left"/>
      <w:pPr>
        <w:ind w:left="1709" w:hanging="708"/>
      </w:pPr>
      <w:rPr>
        <w:rFonts w:hint="default"/>
        <w:w w:val="100"/>
        <w:lang w:val="en-US" w:eastAsia="en-US" w:bidi="ar-SA"/>
      </w:rPr>
    </w:lvl>
    <w:lvl w:ilvl="2">
      <w:numFmt w:val="bullet"/>
      <w:lvlText w:val=""/>
      <w:lvlJc w:val="left"/>
      <w:pPr>
        <w:ind w:left="2491" w:hanging="708"/>
      </w:pPr>
      <w:rPr>
        <w:rFonts w:ascii="Symbol" w:eastAsia="Symbol" w:hAnsi="Symbol" w:cs="Symbol" w:hint="default"/>
        <w:w w:val="100"/>
        <w:sz w:val="22"/>
        <w:szCs w:val="22"/>
        <w:lang w:val="en-US" w:eastAsia="en-US" w:bidi="ar-SA"/>
      </w:rPr>
    </w:lvl>
    <w:lvl w:ilvl="3">
      <w:numFmt w:val="bullet"/>
      <w:lvlText w:val="•"/>
      <w:lvlJc w:val="left"/>
      <w:pPr>
        <w:ind w:left="3461" w:hanging="708"/>
      </w:pPr>
      <w:rPr>
        <w:rFonts w:hint="default"/>
        <w:lang w:val="en-US" w:eastAsia="en-US" w:bidi="ar-SA"/>
      </w:rPr>
    </w:lvl>
    <w:lvl w:ilvl="4">
      <w:numFmt w:val="bullet"/>
      <w:lvlText w:val="•"/>
      <w:lvlJc w:val="left"/>
      <w:pPr>
        <w:ind w:left="4422" w:hanging="708"/>
      </w:pPr>
      <w:rPr>
        <w:rFonts w:hint="default"/>
        <w:lang w:val="en-US" w:eastAsia="en-US" w:bidi="ar-SA"/>
      </w:rPr>
    </w:lvl>
    <w:lvl w:ilvl="5">
      <w:numFmt w:val="bullet"/>
      <w:lvlText w:val="•"/>
      <w:lvlJc w:val="left"/>
      <w:pPr>
        <w:ind w:left="5384" w:hanging="708"/>
      </w:pPr>
      <w:rPr>
        <w:rFonts w:hint="default"/>
        <w:lang w:val="en-US" w:eastAsia="en-US" w:bidi="ar-SA"/>
      </w:rPr>
    </w:lvl>
    <w:lvl w:ilvl="6">
      <w:numFmt w:val="bullet"/>
      <w:lvlText w:val="•"/>
      <w:lvlJc w:val="left"/>
      <w:pPr>
        <w:ind w:left="6345" w:hanging="708"/>
      </w:pPr>
      <w:rPr>
        <w:rFonts w:hint="default"/>
        <w:lang w:val="en-US" w:eastAsia="en-US" w:bidi="ar-SA"/>
      </w:rPr>
    </w:lvl>
    <w:lvl w:ilvl="7">
      <w:numFmt w:val="bullet"/>
      <w:lvlText w:val="•"/>
      <w:lvlJc w:val="left"/>
      <w:pPr>
        <w:ind w:left="7307" w:hanging="708"/>
      </w:pPr>
      <w:rPr>
        <w:rFonts w:hint="default"/>
        <w:lang w:val="en-US" w:eastAsia="en-US" w:bidi="ar-SA"/>
      </w:rPr>
    </w:lvl>
    <w:lvl w:ilvl="8">
      <w:numFmt w:val="bullet"/>
      <w:lvlText w:val="•"/>
      <w:lvlJc w:val="left"/>
      <w:pPr>
        <w:ind w:left="8268" w:hanging="708"/>
      </w:pPr>
      <w:rPr>
        <w:rFonts w:hint="default"/>
        <w:lang w:val="en-US" w:eastAsia="en-US" w:bidi="ar-SA"/>
      </w:rPr>
    </w:lvl>
  </w:abstractNum>
  <w:abstractNum w:abstractNumId="19" w15:restartNumberingAfterBreak="0">
    <w:nsid w:val="5FCA0960"/>
    <w:multiLevelType w:val="hybridMultilevel"/>
    <w:tmpl w:val="9086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143CB4"/>
    <w:multiLevelType w:val="multilevel"/>
    <w:tmpl w:val="F7C0107C"/>
    <w:lvl w:ilvl="0">
      <w:start w:val="6"/>
      <w:numFmt w:val="decimal"/>
      <w:lvlText w:val="%1"/>
      <w:lvlJc w:val="left"/>
      <w:pPr>
        <w:ind w:left="360" w:hanging="360"/>
      </w:pPr>
      <w:rPr>
        <w:rFonts w:hint="default"/>
      </w:rPr>
    </w:lvl>
    <w:lvl w:ilvl="1">
      <w:start w:val="1"/>
      <w:numFmt w:val="decimal"/>
      <w:lvlText w:val="%1.%2"/>
      <w:lvlJc w:val="left"/>
      <w:pPr>
        <w:ind w:left="1361" w:hanging="360"/>
      </w:pPr>
      <w:rPr>
        <w:rFonts w:hint="default"/>
      </w:rPr>
    </w:lvl>
    <w:lvl w:ilvl="2">
      <w:start w:val="1"/>
      <w:numFmt w:val="decimal"/>
      <w:lvlText w:val="%1.%2.%3"/>
      <w:lvlJc w:val="left"/>
      <w:pPr>
        <w:ind w:left="2722" w:hanging="720"/>
      </w:pPr>
      <w:rPr>
        <w:rFonts w:hint="default"/>
      </w:rPr>
    </w:lvl>
    <w:lvl w:ilvl="3">
      <w:start w:val="1"/>
      <w:numFmt w:val="decimal"/>
      <w:lvlText w:val="%1.%2.%3.%4"/>
      <w:lvlJc w:val="left"/>
      <w:pPr>
        <w:ind w:left="4083" w:hanging="108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445" w:hanging="144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807" w:hanging="1800"/>
      </w:pPr>
      <w:rPr>
        <w:rFonts w:hint="default"/>
      </w:rPr>
    </w:lvl>
    <w:lvl w:ilvl="8">
      <w:start w:val="1"/>
      <w:numFmt w:val="decimal"/>
      <w:lvlText w:val="%1.%2.%3.%4.%5.%6.%7.%8.%9"/>
      <w:lvlJc w:val="left"/>
      <w:pPr>
        <w:ind w:left="9808" w:hanging="1800"/>
      </w:pPr>
      <w:rPr>
        <w:rFonts w:hint="default"/>
      </w:rPr>
    </w:lvl>
  </w:abstractNum>
  <w:abstractNum w:abstractNumId="21" w15:restartNumberingAfterBreak="0">
    <w:nsid w:val="666A442A"/>
    <w:multiLevelType w:val="hybridMultilevel"/>
    <w:tmpl w:val="9CE0DC86"/>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2" w15:restartNumberingAfterBreak="0">
    <w:nsid w:val="68FA0065"/>
    <w:multiLevelType w:val="hybridMultilevel"/>
    <w:tmpl w:val="B0E035BE"/>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3" w15:restartNumberingAfterBreak="0">
    <w:nsid w:val="75F33F24"/>
    <w:multiLevelType w:val="multilevel"/>
    <w:tmpl w:val="23D052D0"/>
    <w:lvl w:ilvl="0">
      <w:start w:val="7"/>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24" w15:restartNumberingAfterBreak="0">
    <w:nsid w:val="7AD45DF0"/>
    <w:multiLevelType w:val="hybridMultilevel"/>
    <w:tmpl w:val="FD08A81E"/>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5" w15:restartNumberingAfterBreak="0">
    <w:nsid w:val="7CCE3A1A"/>
    <w:multiLevelType w:val="multilevel"/>
    <w:tmpl w:val="5F5E290C"/>
    <w:lvl w:ilvl="0">
      <w:start w:val="6"/>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26" w15:restartNumberingAfterBreak="0">
    <w:nsid w:val="7D0905AC"/>
    <w:multiLevelType w:val="multilevel"/>
    <w:tmpl w:val="F0266382"/>
    <w:lvl w:ilvl="0">
      <w:start w:val="10"/>
      <w:numFmt w:val="decimal"/>
      <w:lvlText w:val="%1"/>
      <w:lvlJc w:val="left"/>
      <w:pPr>
        <w:ind w:left="468" w:hanging="468"/>
      </w:pPr>
      <w:rPr>
        <w:rFonts w:hint="default"/>
      </w:rPr>
    </w:lvl>
    <w:lvl w:ilvl="1">
      <w:start w:val="1"/>
      <w:numFmt w:val="decimal"/>
      <w:lvlText w:val="%1.%2"/>
      <w:lvlJc w:val="left"/>
      <w:pPr>
        <w:ind w:left="131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4"/>
  </w:num>
  <w:num w:numId="4">
    <w:abstractNumId w:val="7"/>
  </w:num>
  <w:num w:numId="5">
    <w:abstractNumId w:val="18"/>
  </w:num>
  <w:num w:numId="6">
    <w:abstractNumId w:val="5"/>
  </w:num>
  <w:num w:numId="7">
    <w:abstractNumId w:val="20"/>
  </w:num>
  <w:num w:numId="8">
    <w:abstractNumId w:val="25"/>
  </w:num>
  <w:num w:numId="9">
    <w:abstractNumId w:val="23"/>
  </w:num>
  <w:num w:numId="10">
    <w:abstractNumId w:val="9"/>
  </w:num>
  <w:num w:numId="11">
    <w:abstractNumId w:val="24"/>
  </w:num>
  <w:num w:numId="12">
    <w:abstractNumId w:val="6"/>
  </w:num>
  <w:num w:numId="13">
    <w:abstractNumId w:val="3"/>
  </w:num>
  <w:num w:numId="14">
    <w:abstractNumId w:val="19"/>
  </w:num>
  <w:num w:numId="15">
    <w:abstractNumId w:val="11"/>
  </w:num>
  <w:num w:numId="16">
    <w:abstractNumId w:val="15"/>
  </w:num>
  <w:num w:numId="17">
    <w:abstractNumId w:val="14"/>
  </w:num>
  <w:num w:numId="18">
    <w:abstractNumId w:val="22"/>
  </w:num>
  <w:num w:numId="19">
    <w:abstractNumId w:val="16"/>
  </w:num>
  <w:num w:numId="20">
    <w:abstractNumId w:val="21"/>
  </w:num>
  <w:num w:numId="21">
    <w:abstractNumId w:val="17"/>
  </w:num>
  <w:num w:numId="22">
    <w:abstractNumId w:val="26"/>
  </w:num>
  <w:num w:numId="23">
    <w:abstractNumId w:val="1"/>
  </w:num>
  <w:num w:numId="24">
    <w:abstractNumId w:val="10"/>
  </w:num>
  <w:num w:numId="25">
    <w:abstractNumId w:val="12"/>
  </w:num>
  <w:num w:numId="26">
    <w:abstractNumId w:val="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99F"/>
    <w:rsid w:val="00040297"/>
    <w:rsid w:val="00045B69"/>
    <w:rsid w:val="00062055"/>
    <w:rsid w:val="00064404"/>
    <w:rsid w:val="000A361A"/>
    <w:rsid w:val="000B172C"/>
    <w:rsid w:val="000D5A5A"/>
    <w:rsid w:val="00122256"/>
    <w:rsid w:val="00133AD7"/>
    <w:rsid w:val="0013530F"/>
    <w:rsid w:val="0016165C"/>
    <w:rsid w:val="00163ED2"/>
    <w:rsid w:val="001C127F"/>
    <w:rsid w:val="00206249"/>
    <w:rsid w:val="0023032E"/>
    <w:rsid w:val="002444AE"/>
    <w:rsid w:val="00255AE5"/>
    <w:rsid w:val="0027031E"/>
    <w:rsid w:val="00283371"/>
    <w:rsid w:val="002D1E80"/>
    <w:rsid w:val="002E6671"/>
    <w:rsid w:val="002F3048"/>
    <w:rsid w:val="003167C1"/>
    <w:rsid w:val="003A1400"/>
    <w:rsid w:val="003B2372"/>
    <w:rsid w:val="003C5186"/>
    <w:rsid w:val="003D1875"/>
    <w:rsid w:val="003D26C3"/>
    <w:rsid w:val="00435998"/>
    <w:rsid w:val="00443A88"/>
    <w:rsid w:val="004537E9"/>
    <w:rsid w:val="004652FC"/>
    <w:rsid w:val="00467F74"/>
    <w:rsid w:val="0047524D"/>
    <w:rsid w:val="00481C75"/>
    <w:rsid w:val="00483F42"/>
    <w:rsid w:val="004B18B3"/>
    <w:rsid w:val="004C4BF2"/>
    <w:rsid w:val="00506294"/>
    <w:rsid w:val="005575F4"/>
    <w:rsid w:val="005A799D"/>
    <w:rsid w:val="005B1606"/>
    <w:rsid w:val="005E6D18"/>
    <w:rsid w:val="005F51A8"/>
    <w:rsid w:val="0062213F"/>
    <w:rsid w:val="0064599F"/>
    <w:rsid w:val="006573EA"/>
    <w:rsid w:val="00657708"/>
    <w:rsid w:val="00665907"/>
    <w:rsid w:val="006B2C01"/>
    <w:rsid w:val="006D484F"/>
    <w:rsid w:val="00737BDE"/>
    <w:rsid w:val="00753E9A"/>
    <w:rsid w:val="00764B25"/>
    <w:rsid w:val="007B471C"/>
    <w:rsid w:val="007B6C91"/>
    <w:rsid w:val="00816FB9"/>
    <w:rsid w:val="008A164A"/>
    <w:rsid w:val="008C4754"/>
    <w:rsid w:val="008C49C6"/>
    <w:rsid w:val="008D753B"/>
    <w:rsid w:val="008E0923"/>
    <w:rsid w:val="008E09BB"/>
    <w:rsid w:val="00916CF8"/>
    <w:rsid w:val="0092359B"/>
    <w:rsid w:val="009407C4"/>
    <w:rsid w:val="00952C8D"/>
    <w:rsid w:val="00954116"/>
    <w:rsid w:val="00990392"/>
    <w:rsid w:val="009A4D84"/>
    <w:rsid w:val="009A6619"/>
    <w:rsid w:val="009D296F"/>
    <w:rsid w:val="00A05A0B"/>
    <w:rsid w:val="00A17F9B"/>
    <w:rsid w:val="00A41EC7"/>
    <w:rsid w:val="00A61225"/>
    <w:rsid w:val="00A76210"/>
    <w:rsid w:val="00AA1B91"/>
    <w:rsid w:val="00AE7E0F"/>
    <w:rsid w:val="00B06F67"/>
    <w:rsid w:val="00B14C97"/>
    <w:rsid w:val="00B2009C"/>
    <w:rsid w:val="00B473AE"/>
    <w:rsid w:val="00B66235"/>
    <w:rsid w:val="00BB5B01"/>
    <w:rsid w:val="00BC6551"/>
    <w:rsid w:val="00BD2CA9"/>
    <w:rsid w:val="00BF0206"/>
    <w:rsid w:val="00C2418D"/>
    <w:rsid w:val="00C53C16"/>
    <w:rsid w:val="00C5463C"/>
    <w:rsid w:val="00CC2BBE"/>
    <w:rsid w:val="00CC7168"/>
    <w:rsid w:val="00CD10C6"/>
    <w:rsid w:val="00CF6F08"/>
    <w:rsid w:val="00D0105A"/>
    <w:rsid w:val="00D07ED2"/>
    <w:rsid w:val="00D17838"/>
    <w:rsid w:val="00D25392"/>
    <w:rsid w:val="00D32A54"/>
    <w:rsid w:val="00D33EE6"/>
    <w:rsid w:val="00D6790F"/>
    <w:rsid w:val="00D76FC0"/>
    <w:rsid w:val="00D82F61"/>
    <w:rsid w:val="00D936A2"/>
    <w:rsid w:val="00D96833"/>
    <w:rsid w:val="00DC42B9"/>
    <w:rsid w:val="00DE547F"/>
    <w:rsid w:val="00DE6C2E"/>
    <w:rsid w:val="00E109F2"/>
    <w:rsid w:val="00E80C49"/>
    <w:rsid w:val="00EA54B1"/>
    <w:rsid w:val="00ED379C"/>
    <w:rsid w:val="00EE6F39"/>
    <w:rsid w:val="00EF054C"/>
    <w:rsid w:val="00F05786"/>
    <w:rsid w:val="00F31D2D"/>
    <w:rsid w:val="00F75418"/>
    <w:rsid w:val="00FC7750"/>
    <w:rsid w:val="00FD0867"/>
    <w:rsid w:val="00FF7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0BB11"/>
  <w15:chartTrackingRefBased/>
  <w15:docId w15:val="{7F429A28-9071-4375-909F-3081F998C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E0F"/>
    <w:pPr>
      <w:spacing w:after="0" w:line="240" w:lineRule="auto"/>
    </w:pPr>
    <w:rPr>
      <w:rFonts w:ascii="Arial" w:eastAsia="Times New Roman" w:hAnsi="Arial" w:cs="Times New Roman"/>
      <w:sz w:val="24"/>
      <w:szCs w:val="20"/>
      <w:lang w:val="en-US" w:eastAsia="en-GB"/>
    </w:rPr>
  </w:style>
  <w:style w:type="paragraph" w:styleId="Heading1">
    <w:name w:val="heading 1"/>
    <w:basedOn w:val="Normal"/>
    <w:next w:val="Normal"/>
    <w:link w:val="Heading1Char"/>
    <w:uiPriority w:val="9"/>
    <w:qFormat/>
    <w:rsid w:val="008E09BB"/>
    <w:pPr>
      <w:keepNext/>
      <w:keepLines/>
      <w:spacing w:before="240"/>
      <w:outlineLvl w:val="0"/>
    </w:pPr>
    <w:rPr>
      <w:rFonts w:eastAsiaTheme="majorEastAsia" w:cstheme="majorBidi"/>
      <w:b/>
      <w:szCs w:val="32"/>
      <w:lang w:val="en-GB" w:eastAsia="en-US"/>
    </w:rPr>
  </w:style>
  <w:style w:type="paragraph" w:styleId="Heading2">
    <w:name w:val="heading 2"/>
    <w:basedOn w:val="Normal"/>
    <w:next w:val="Normal"/>
    <w:link w:val="Heading2Char"/>
    <w:uiPriority w:val="9"/>
    <w:semiHidden/>
    <w:unhideWhenUsed/>
    <w:qFormat/>
    <w:rsid w:val="00AA1B9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599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64599F"/>
  </w:style>
  <w:style w:type="paragraph" w:styleId="Footer">
    <w:name w:val="footer"/>
    <w:basedOn w:val="Normal"/>
    <w:link w:val="FooterChar"/>
    <w:uiPriority w:val="99"/>
    <w:unhideWhenUsed/>
    <w:rsid w:val="0064599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64599F"/>
  </w:style>
  <w:style w:type="table" w:styleId="TableGrid">
    <w:name w:val="Table Grid"/>
    <w:basedOn w:val="TableNormal"/>
    <w:uiPriority w:val="39"/>
    <w:rsid w:val="00645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E7E0F"/>
    <w:rPr>
      <w:color w:val="0000FF"/>
      <w:u w:val="single"/>
    </w:rPr>
  </w:style>
  <w:style w:type="table" w:customStyle="1" w:styleId="TableGrid1">
    <w:name w:val="Table Grid1"/>
    <w:basedOn w:val="TableNormal"/>
    <w:next w:val="TableGrid"/>
    <w:uiPriority w:val="39"/>
    <w:rsid w:val="00990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90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09BB"/>
    <w:rPr>
      <w:rFonts w:ascii="Arial" w:eastAsiaTheme="majorEastAsia" w:hAnsi="Arial" w:cstheme="majorBidi"/>
      <w:b/>
      <w:sz w:val="24"/>
      <w:szCs w:val="32"/>
    </w:rPr>
  </w:style>
  <w:style w:type="paragraph" w:styleId="BodyText2">
    <w:name w:val="Body Text 2"/>
    <w:basedOn w:val="Normal"/>
    <w:link w:val="BodyText2Char"/>
    <w:rsid w:val="008E09BB"/>
    <w:rPr>
      <w:rFonts w:ascii="Times New Roman" w:hAnsi="Times New Roman"/>
      <w:sz w:val="28"/>
      <w:szCs w:val="24"/>
      <w:lang w:val="en-GB" w:eastAsia="en-US"/>
    </w:rPr>
  </w:style>
  <w:style w:type="character" w:customStyle="1" w:styleId="BodyText2Char">
    <w:name w:val="Body Text 2 Char"/>
    <w:basedOn w:val="DefaultParagraphFont"/>
    <w:link w:val="BodyText2"/>
    <w:rsid w:val="008E09BB"/>
    <w:rPr>
      <w:rFonts w:ascii="Times New Roman" w:eastAsia="Times New Roman" w:hAnsi="Times New Roman" w:cs="Times New Roman"/>
      <w:sz w:val="28"/>
      <w:szCs w:val="24"/>
    </w:rPr>
  </w:style>
  <w:style w:type="paragraph" w:styleId="TOC1">
    <w:name w:val="toc 1"/>
    <w:basedOn w:val="Normal"/>
    <w:next w:val="Normal"/>
    <w:autoRedefine/>
    <w:uiPriority w:val="39"/>
    <w:unhideWhenUsed/>
    <w:qFormat/>
    <w:rsid w:val="00DE547F"/>
    <w:pPr>
      <w:tabs>
        <w:tab w:val="right" w:leader="dot" w:pos="9338"/>
      </w:tabs>
      <w:spacing w:before="120" w:after="120"/>
    </w:pPr>
    <w:rPr>
      <w:rFonts w:eastAsia="MS Mincho"/>
      <w:szCs w:val="24"/>
      <w:lang w:eastAsia="en-US"/>
    </w:rPr>
  </w:style>
  <w:style w:type="paragraph" w:styleId="TOCHeading">
    <w:name w:val="TOC Heading"/>
    <w:basedOn w:val="Heading1"/>
    <w:next w:val="Normal"/>
    <w:uiPriority w:val="39"/>
    <w:unhideWhenUsed/>
    <w:qFormat/>
    <w:rsid w:val="008E09BB"/>
    <w:pPr>
      <w:spacing w:line="259" w:lineRule="auto"/>
      <w:outlineLvl w:val="9"/>
    </w:pPr>
    <w:rPr>
      <w:rFonts w:asciiTheme="majorHAnsi" w:hAnsiTheme="majorHAnsi"/>
      <w:b w:val="0"/>
      <w:color w:val="2F5496" w:themeColor="accent1" w:themeShade="BF"/>
      <w:sz w:val="32"/>
      <w:lang w:val="en-US"/>
    </w:rPr>
  </w:style>
  <w:style w:type="paragraph" w:styleId="ListParagraph">
    <w:name w:val="List Paragraph"/>
    <w:basedOn w:val="Normal"/>
    <w:uiPriority w:val="34"/>
    <w:qFormat/>
    <w:rsid w:val="008A164A"/>
    <w:pPr>
      <w:ind w:left="720"/>
      <w:contextualSpacing/>
    </w:pPr>
  </w:style>
  <w:style w:type="character" w:customStyle="1" w:styleId="Heading2Char">
    <w:name w:val="Heading 2 Char"/>
    <w:basedOn w:val="DefaultParagraphFont"/>
    <w:link w:val="Heading2"/>
    <w:uiPriority w:val="9"/>
    <w:semiHidden/>
    <w:rsid w:val="00AA1B91"/>
    <w:rPr>
      <w:rFonts w:asciiTheme="majorHAnsi" w:eastAsiaTheme="majorEastAsia" w:hAnsiTheme="majorHAnsi" w:cstheme="majorBidi"/>
      <w:color w:val="2F5496" w:themeColor="accent1" w:themeShade="BF"/>
      <w:sz w:val="26"/>
      <w:szCs w:val="26"/>
      <w:lang w:val="en-US" w:eastAsia="en-GB"/>
    </w:rPr>
  </w:style>
  <w:style w:type="paragraph" w:styleId="BodyText">
    <w:name w:val="Body Text"/>
    <w:basedOn w:val="Normal"/>
    <w:link w:val="BodyTextChar"/>
    <w:uiPriority w:val="99"/>
    <w:unhideWhenUsed/>
    <w:rsid w:val="00AA1B91"/>
    <w:pPr>
      <w:spacing w:after="120"/>
    </w:pPr>
  </w:style>
  <w:style w:type="character" w:customStyle="1" w:styleId="BodyTextChar">
    <w:name w:val="Body Text Char"/>
    <w:basedOn w:val="DefaultParagraphFont"/>
    <w:link w:val="BodyText"/>
    <w:uiPriority w:val="99"/>
    <w:rsid w:val="00AA1B91"/>
    <w:rPr>
      <w:rFonts w:ascii="Arial" w:eastAsia="Times New Roman" w:hAnsi="Arial" w:cs="Times New Roman"/>
      <w:sz w:val="24"/>
      <w:szCs w:val="20"/>
      <w:lang w:val="en-US" w:eastAsia="en-GB"/>
    </w:rPr>
  </w:style>
  <w:style w:type="paragraph" w:styleId="NoSpacing">
    <w:name w:val="No Spacing"/>
    <w:uiPriority w:val="1"/>
    <w:qFormat/>
    <w:rsid w:val="00F05786"/>
    <w:pPr>
      <w:spacing w:after="0" w:line="240" w:lineRule="auto"/>
    </w:pPr>
    <w:rPr>
      <w:rFonts w:ascii="Arial" w:eastAsia="Times New Roman" w:hAnsi="Arial"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assets.publishing.service.gov.uk/government/uploads/system/uploads/attachment_data/file/444051/Use_of_reasonable_force_advice_Reviewed_July_2015.pdf" TargetMode="External"/><Relationship Id="rId3" Type="http://schemas.openxmlformats.org/officeDocument/2006/relationships/customXml" Target="../customXml/item3.xml"/><Relationship Id="rId21" Type="http://schemas.openxmlformats.org/officeDocument/2006/relationships/hyperlink" Target="https://www.equalityhumanrights.com/en/publication-download/human-rights-framework-restrain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ssets.publishing.service.gov.uk/government/uploads/system/uploads/attachment_data/file/444051/Use_of_reasonable_force_advice_Reviewed_July_2015.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444051/Use_of_reasonable_force_advice_Reviewed_July_2015.pdf" TargetMode="External"/><Relationship Id="rId20" Type="http://schemas.openxmlformats.org/officeDocument/2006/relationships/hyperlink" Target="https://www.equalityhumanrights.com/en/publication-download/human-rights-framework-restra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ov.uk/government/publications/use-of-reasonable-force-in-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teamteach.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C407304387BB47BE87AB47F526BA84" ma:contentTypeVersion="14" ma:contentTypeDescription="Create a new document." ma:contentTypeScope="" ma:versionID="0c24e7b79512cb1fc2cca4d298855b62">
  <xsd:schema xmlns:xsd="http://www.w3.org/2001/XMLSchema" xmlns:xs="http://www.w3.org/2001/XMLSchema" xmlns:p="http://schemas.microsoft.com/office/2006/metadata/properties" xmlns:ns3="c1f33767-4c0f-44da-9162-7569aea0834e" xmlns:ns4="08b0013c-90e9-477f-9e3b-1301a13f5b03" targetNamespace="http://schemas.microsoft.com/office/2006/metadata/properties" ma:root="true" ma:fieldsID="a95759f0db4dad46d751ddd741f6c11a" ns3:_="" ns4:_="">
    <xsd:import namespace="c1f33767-4c0f-44da-9162-7569aea0834e"/>
    <xsd:import namespace="08b0013c-90e9-477f-9e3b-1301a13f5b0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33767-4c0f-44da-9162-7569aea083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0013c-90e9-477f-9e3b-1301a13f5b0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1f33767-4c0f-44da-9162-7569aea0834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AD3731-8D8C-4E87-874B-055FF913C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33767-4c0f-44da-9162-7569aea0834e"/>
    <ds:schemaRef ds:uri="08b0013c-90e9-477f-9e3b-1301a13f5b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ECCDB-87E5-4FFE-A312-E3A90F164550}">
  <ds:schemaRefs>
    <ds:schemaRef ds:uri="http://schemas.openxmlformats.org/officeDocument/2006/bibliography"/>
  </ds:schemaRefs>
</ds:datastoreItem>
</file>

<file path=customXml/itemProps3.xml><?xml version="1.0" encoding="utf-8"?>
<ds:datastoreItem xmlns:ds="http://schemas.openxmlformats.org/officeDocument/2006/customXml" ds:itemID="{803C34AD-32BB-42EE-8234-6BB893A5EC9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08b0013c-90e9-477f-9e3b-1301a13f5b03"/>
    <ds:schemaRef ds:uri="c1f33767-4c0f-44da-9162-7569aea0834e"/>
    <ds:schemaRef ds:uri="http://www.w3.org/XML/1998/namespace"/>
    <ds:schemaRef ds:uri="http://purl.org/dc/dcmitype/"/>
  </ds:schemaRefs>
</ds:datastoreItem>
</file>

<file path=customXml/itemProps4.xml><?xml version="1.0" encoding="utf-8"?>
<ds:datastoreItem xmlns:ds="http://schemas.openxmlformats.org/officeDocument/2006/customXml" ds:itemID="{7CC04744-70E8-440A-96CA-4DAB7C81CD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2552</Words>
  <Characters>14553</Characters>
  <Application>Microsoft Office Word</Application>
  <DocSecurity>2</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Bennett</dc:creator>
  <cp:keywords/>
  <dc:description/>
  <cp:lastModifiedBy>Anthony Webb</cp:lastModifiedBy>
  <cp:revision>4</cp:revision>
  <cp:lastPrinted>2021-10-20T15:38:00Z</cp:lastPrinted>
  <dcterms:created xsi:type="dcterms:W3CDTF">2025-06-22T15:12:00Z</dcterms:created>
  <dcterms:modified xsi:type="dcterms:W3CDTF">2026-06-30T12:59:00Z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0x010100FCC407304387BB47BE87AB47F526BA84</vt:lpwstr>
  </property>
</Properties>
</file>