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E92239" w:rsidRDefault="00E92239">
      <w:pPr>
        <w:pStyle w:val="BodyText"/>
        <w:rPr>
          <w:rFonts w:ascii="Times New Roman"/>
          <w:b w:val="0"/>
          <w:sz w:val="8"/>
        </w:r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1"/>
        <w:gridCol w:w="2931"/>
        <w:gridCol w:w="2828"/>
        <w:gridCol w:w="2808"/>
        <w:gridCol w:w="2749"/>
        <w:gridCol w:w="180"/>
      </w:tblGrid>
      <w:tr w:rsidR="00E92239" w14:paraId="399DF894" w14:textId="77777777" w:rsidTr="14AC5328">
        <w:trPr>
          <w:trHeight w:val="450"/>
        </w:trPr>
        <w:tc>
          <w:tcPr>
            <w:tcW w:w="13947" w:type="dxa"/>
            <w:gridSpan w:val="6"/>
            <w:shd w:val="clear" w:color="auto" w:fill="B4C5E7"/>
          </w:tcPr>
          <w:p w14:paraId="18C3DF41" w14:textId="77777777" w:rsidR="00E92239" w:rsidRDefault="00AA0F32">
            <w:pPr>
              <w:pStyle w:val="TableParagraph"/>
              <w:spacing w:before="88"/>
              <w:ind w:left="8"/>
              <w:jc w:val="center"/>
              <w:rPr>
                <w:b/>
              </w:rPr>
            </w:pPr>
            <w:r>
              <w:rPr>
                <w:b/>
              </w:rPr>
              <w:t>PREVENT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RISK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ASSESSMENT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ACTION</w:t>
            </w:r>
            <w:r>
              <w:rPr>
                <w:b/>
                <w:spacing w:val="-4"/>
              </w:rPr>
              <w:t xml:space="preserve"> PLAN</w:t>
            </w:r>
          </w:p>
        </w:tc>
      </w:tr>
      <w:tr w:rsidR="00E92239" w14:paraId="20B2302C" w14:textId="77777777" w:rsidTr="14AC5328">
        <w:trPr>
          <w:trHeight w:val="450"/>
        </w:trPr>
        <w:tc>
          <w:tcPr>
            <w:tcW w:w="2451" w:type="dxa"/>
            <w:shd w:val="clear" w:color="auto" w:fill="B4C5E7"/>
          </w:tcPr>
          <w:p w14:paraId="298B4A2E" w14:textId="77777777" w:rsidR="00E92239" w:rsidRDefault="00AA0F32">
            <w:pPr>
              <w:pStyle w:val="TableParagraph"/>
              <w:spacing w:before="88"/>
              <w:ind w:left="57"/>
              <w:rPr>
                <w:b/>
              </w:rPr>
            </w:pPr>
            <w:r>
              <w:rPr>
                <w:b/>
                <w:spacing w:val="-2"/>
              </w:rPr>
              <w:t>School:</w:t>
            </w:r>
          </w:p>
        </w:tc>
        <w:tc>
          <w:tcPr>
            <w:tcW w:w="11496" w:type="dxa"/>
            <w:gridSpan w:val="5"/>
          </w:tcPr>
          <w:p w14:paraId="32C5E3E4" w14:textId="77777777" w:rsidR="00E92239" w:rsidRDefault="1D1724B5" w:rsidP="14AC5328">
            <w:pPr>
              <w:pStyle w:val="TableParagraph"/>
              <w:spacing w:before="88"/>
              <w:ind w:left="49"/>
            </w:pPr>
            <w:r w:rsidRPr="14AC5328">
              <w:t>Conisbrough Ivanhoe Primary Academy</w:t>
            </w:r>
          </w:p>
        </w:tc>
      </w:tr>
      <w:tr w:rsidR="00E92239" w14:paraId="6168044E" w14:textId="77777777" w:rsidTr="14AC5328">
        <w:trPr>
          <w:trHeight w:val="448"/>
        </w:trPr>
        <w:tc>
          <w:tcPr>
            <w:tcW w:w="2451" w:type="dxa"/>
            <w:shd w:val="clear" w:color="auto" w:fill="B4C5E7"/>
          </w:tcPr>
          <w:p w14:paraId="75BCD891" w14:textId="77777777" w:rsidR="00E92239" w:rsidRDefault="00AA0F32">
            <w:pPr>
              <w:pStyle w:val="TableParagraph"/>
              <w:spacing w:before="88"/>
              <w:ind w:left="57"/>
              <w:rPr>
                <w:b/>
              </w:rPr>
            </w:pPr>
            <w:r>
              <w:rPr>
                <w:b/>
                <w:spacing w:val="-2"/>
              </w:rPr>
              <w:t>Safeguarding</w:t>
            </w:r>
            <w:r>
              <w:rPr>
                <w:b/>
                <w:spacing w:val="11"/>
              </w:rPr>
              <w:t xml:space="preserve"> </w:t>
            </w:r>
            <w:r>
              <w:rPr>
                <w:b/>
                <w:spacing w:val="-4"/>
              </w:rPr>
              <w:t>Team:</w:t>
            </w:r>
          </w:p>
        </w:tc>
        <w:tc>
          <w:tcPr>
            <w:tcW w:w="11496" w:type="dxa"/>
            <w:gridSpan w:val="5"/>
          </w:tcPr>
          <w:p w14:paraId="18EB9F99" w14:textId="5D5E9AF4" w:rsidR="00E92239" w:rsidRDefault="4A443A71" w:rsidP="14AC5328">
            <w:pPr>
              <w:pStyle w:val="TableParagraph"/>
              <w:spacing w:before="88"/>
              <w:ind w:left="49"/>
            </w:pPr>
            <w:r w:rsidRPr="14AC5328">
              <w:t xml:space="preserve">Faye Denigan   Lisa Mills Claire </w:t>
            </w:r>
            <w:proofErr w:type="spellStart"/>
            <w:r w:rsidRPr="14AC5328">
              <w:t>Moxon</w:t>
            </w:r>
            <w:proofErr w:type="spellEnd"/>
          </w:p>
        </w:tc>
      </w:tr>
      <w:tr w:rsidR="00E92239" w14:paraId="720F9CC3" w14:textId="77777777" w:rsidTr="14AC5328">
        <w:trPr>
          <w:trHeight w:val="450"/>
        </w:trPr>
        <w:tc>
          <w:tcPr>
            <w:tcW w:w="2451" w:type="dxa"/>
            <w:shd w:val="clear" w:color="auto" w:fill="B4C5E7"/>
          </w:tcPr>
          <w:p w14:paraId="695B6CD2" w14:textId="77777777" w:rsidR="00E92239" w:rsidRDefault="00AA0F32">
            <w:pPr>
              <w:pStyle w:val="TableParagraph"/>
              <w:spacing w:before="88"/>
              <w:ind w:left="57"/>
              <w:rPr>
                <w:b/>
              </w:rPr>
            </w:pPr>
            <w:r>
              <w:rPr>
                <w:b/>
              </w:rPr>
              <w:t>Date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Assessment:</w:t>
            </w:r>
          </w:p>
        </w:tc>
        <w:tc>
          <w:tcPr>
            <w:tcW w:w="2931" w:type="dxa"/>
          </w:tcPr>
          <w:p w14:paraId="2340063B" w14:textId="05DF7C06" w:rsidR="00E92239" w:rsidRDefault="20D418CC" w:rsidP="14AC5328">
            <w:pPr>
              <w:pStyle w:val="TableParagraph"/>
              <w:spacing w:before="88"/>
              <w:ind w:left="49"/>
            </w:pPr>
            <w:r w:rsidRPr="14AC5328">
              <w:t>Sep 202</w:t>
            </w:r>
            <w:r w:rsidR="0027002C">
              <w:t>5</w:t>
            </w:r>
          </w:p>
        </w:tc>
        <w:tc>
          <w:tcPr>
            <w:tcW w:w="2828" w:type="dxa"/>
            <w:shd w:val="clear" w:color="auto" w:fill="B4C5E7"/>
          </w:tcPr>
          <w:p w14:paraId="181D7A29" w14:textId="77777777" w:rsidR="00E92239" w:rsidRDefault="00AA0F32">
            <w:pPr>
              <w:pStyle w:val="TableParagraph"/>
              <w:spacing w:before="88"/>
              <w:ind w:left="49"/>
              <w:rPr>
                <w:b/>
              </w:rPr>
            </w:pPr>
            <w:r>
              <w:rPr>
                <w:b/>
              </w:rPr>
              <w:t>Review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Date:</w:t>
            </w:r>
          </w:p>
        </w:tc>
        <w:tc>
          <w:tcPr>
            <w:tcW w:w="2808" w:type="dxa"/>
          </w:tcPr>
          <w:p w14:paraId="685E3F1C" w14:textId="136948DA" w:rsidR="00E92239" w:rsidRDefault="7D2E9C3F" w:rsidP="14AC5328">
            <w:pPr>
              <w:pStyle w:val="TableParagraph"/>
              <w:spacing w:before="88"/>
              <w:ind w:left="47"/>
            </w:pPr>
            <w:r w:rsidRPr="14AC5328">
              <w:rPr>
                <w:spacing w:val="-2"/>
              </w:rPr>
              <w:t>Sep 202</w:t>
            </w:r>
            <w:r w:rsidR="0027002C">
              <w:rPr>
                <w:spacing w:val="-2"/>
              </w:rPr>
              <w:t>6</w:t>
            </w:r>
          </w:p>
        </w:tc>
        <w:tc>
          <w:tcPr>
            <w:tcW w:w="2749" w:type="dxa"/>
            <w:shd w:val="clear" w:color="auto" w:fill="B4C5E7"/>
          </w:tcPr>
          <w:p w14:paraId="66BDABF0" w14:textId="77777777" w:rsidR="00E92239" w:rsidRDefault="00AA0F32">
            <w:pPr>
              <w:pStyle w:val="TableParagraph"/>
              <w:spacing w:before="88"/>
              <w:ind w:left="49"/>
              <w:rPr>
                <w:b/>
              </w:rPr>
            </w:pPr>
            <w:r>
              <w:rPr>
                <w:b/>
              </w:rPr>
              <w:t>Revision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5"/>
              </w:rPr>
              <w:t>No:</w:t>
            </w:r>
          </w:p>
        </w:tc>
        <w:tc>
          <w:tcPr>
            <w:tcW w:w="180" w:type="dxa"/>
          </w:tcPr>
          <w:p w14:paraId="649841BE" w14:textId="77777777" w:rsidR="00E92239" w:rsidRDefault="6D5CC1E6" w:rsidP="14AC5328">
            <w:pPr>
              <w:pStyle w:val="TableParagraph"/>
              <w:spacing w:before="88"/>
              <w:ind w:left="-2"/>
            </w:pPr>
            <w:r w:rsidRPr="14AC5328">
              <w:rPr>
                <w:spacing w:val="-10"/>
              </w:rPr>
              <w:t>0</w:t>
            </w:r>
          </w:p>
        </w:tc>
      </w:tr>
    </w:tbl>
    <w:p w14:paraId="0A37501D" w14:textId="77777777" w:rsidR="00E92239" w:rsidRDefault="00E92239">
      <w:pPr>
        <w:pStyle w:val="BodyText"/>
        <w:spacing w:before="40"/>
        <w:rPr>
          <w:rFonts w:ascii="Times New Roman"/>
          <w:b w:val="0"/>
          <w:sz w:val="20"/>
        </w:r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12145"/>
      </w:tblGrid>
      <w:tr w:rsidR="00E92239" w14:paraId="01EE6F1A" w14:textId="77777777" w:rsidTr="14AC5328">
        <w:trPr>
          <w:trHeight w:val="5758"/>
        </w:trPr>
        <w:tc>
          <w:tcPr>
            <w:tcW w:w="1800" w:type="dxa"/>
            <w:shd w:val="clear" w:color="auto" w:fill="B4C5E7"/>
          </w:tcPr>
          <w:p w14:paraId="5DAB6C7B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2EB378F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A05A80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A39BBE3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1C8F396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2A3D3EC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D0B940D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E27B00A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0061E4C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4EAFD9C" w14:textId="77777777" w:rsidR="00E92239" w:rsidRDefault="00E92239">
            <w:pPr>
              <w:pStyle w:val="TableParagraph"/>
              <w:spacing w:before="78"/>
              <w:rPr>
                <w:rFonts w:ascii="Times New Roman"/>
              </w:rPr>
            </w:pPr>
          </w:p>
          <w:p w14:paraId="4B1BE8C2" w14:textId="77777777" w:rsidR="00E92239" w:rsidRDefault="00AA0F32">
            <w:pPr>
              <w:pStyle w:val="TableParagraph"/>
              <w:ind w:left="669" w:right="133" w:hanging="524"/>
              <w:rPr>
                <w:b/>
              </w:rPr>
            </w:pPr>
            <w:r>
              <w:rPr>
                <w:b/>
              </w:rPr>
              <w:t>National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Local </w:t>
            </w:r>
            <w:r>
              <w:rPr>
                <w:b/>
                <w:spacing w:val="-2"/>
              </w:rPr>
              <w:t>Risks</w:t>
            </w:r>
          </w:p>
        </w:tc>
        <w:tc>
          <w:tcPr>
            <w:tcW w:w="12145" w:type="dxa"/>
          </w:tcPr>
          <w:p w14:paraId="1F9875C5" w14:textId="77777777" w:rsidR="00E92239" w:rsidRDefault="00AA0F32">
            <w:pPr>
              <w:pStyle w:val="TableParagraph"/>
              <w:numPr>
                <w:ilvl w:val="0"/>
                <w:numId w:val="2"/>
              </w:numPr>
              <w:tabs>
                <w:tab w:val="left" w:pos="720"/>
              </w:tabs>
              <w:ind w:right="663"/>
            </w:pPr>
            <w:r>
              <w:t>Online extremism and radicalisation are priority areas due to extremist and terrorist organisations having the ability to disseminate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propaganda</w:t>
            </w:r>
            <w:r>
              <w:rPr>
                <w:spacing w:val="-2"/>
              </w:rPr>
              <w:t xml:space="preserve"> </w:t>
            </w:r>
            <w:r>
              <w:t>globally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ease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which</w:t>
            </w:r>
            <w:r>
              <w:rPr>
                <w:spacing w:val="-3"/>
              </w:rPr>
              <w:t xml:space="preserve"> </w:t>
            </w:r>
            <w:r>
              <w:t>those</w:t>
            </w:r>
            <w:r>
              <w:rPr>
                <w:spacing w:val="-4"/>
              </w:rPr>
              <w:t xml:space="preserve"> </w:t>
            </w:r>
            <w:r>
              <w:t>vulnerable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radicalisation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access</w:t>
            </w:r>
            <w:r>
              <w:rPr>
                <w:spacing w:val="-4"/>
              </w:rPr>
              <w:t xml:space="preserve"> </w:t>
            </w:r>
            <w:r>
              <w:t>such</w:t>
            </w:r>
            <w:r>
              <w:rPr>
                <w:spacing w:val="-4"/>
              </w:rPr>
              <w:t xml:space="preserve"> </w:t>
            </w:r>
            <w:r>
              <w:t>material.</w:t>
            </w:r>
          </w:p>
          <w:p w14:paraId="5FAF5697" w14:textId="77777777" w:rsidR="00E92239" w:rsidRDefault="00AA0F32">
            <w:pPr>
              <w:pStyle w:val="TableParagraph"/>
              <w:numPr>
                <w:ilvl w:val="0"/>
                <w:numId w:val="2"/>
              </w:numPr>
              <w:tabs>
                <w:tab w:val="left" w:pos="720"/>
              </w:tabs>
              <w:ind w:right="20"/>
            </w:pPr>
            <w:r>
              <w:t>Extreme</w:t>
            </w:r>
            <w:r>
              <w:rPr>
                <w:spacing w:val="-3"/>
              </w:rPr>
              <w:t xml:space="preserve"> </w:t>
            </w:r>
            <w:r>
              <w:t>Right</w:t>
            </w:r>
            <w:r>
              <w:rPr>
                <w:spacing w:val="-3"/>
              </w:rPr>
              <w:t xml:space="preserve"> </w:t>
            </w:r>
            <w:r>
              <w:t>Wing</w:t>
            </w:r>
            <w:r>
              <w:rPr>
                <w:spacing w:val="-2"/>
              </w:rPr>
              <w:t xml:space="preserve"> </w:t>
            </w:r>
            <w:r>
              <w:t>(ERW)</w:t>
            </w:r>
            <w:r>
              <w:rPr>
                <w:spacing w:val="-3"/>
              </w:rPr>
              <w:t xml:space="preserve"> </w:t>
            </w:r>
            <w:r>
              <w:t>Terrorism is</w:t>
            </w:r>
            <w:r>
              <w:rPr>
                <w:spacing w:val="-1"/>
              </w:rPr>
              <w:t xml:space="preserve"> </w:t>
            </w:r>
            <w:r>
              <w:t>highly</w:t>
            </w:r>
            <w:r>
              <w:rPr>
                <w:spacing w:val="-1"/>
              </w:rPr>
              <w:t xml:space="preserve"> </w:t>
            </w:r>
            <w:r>
              <w:t>likely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most</w:t>
            </w:r>
            <w:r>
              <w:rPr>
                <w:spacing w:val="-1"/>
              </w:rPr>
              <w:t xml:space="preserve"> </w:t>
            </w:r>
            <w:r>
              <w:t>prevalent</w:t>
            </w:r>
            <w:r>
              <w:rPr>
                <w:spacing w:val="-3"/>
              </w:rPr>
              <w:t xml:space="preserve"> </w:t>
            </w:r>
            <w:r>
              <w:t>activity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Doncaster</w:t>
            </w:r>
            <w:r>
              <w:rPr>
                <w:spacing w:val="-1"/>
              </w:rPr>
              <w:t xml:space="preserve"> </w:t>
            </w:r>
            <w:r>
              <w:t>though</w:t>
            </w:r>
            <w:r>
              <w:rPr>
                <w:spacing w:val="-2"/>
              </w:rPr>
              <w:t xml:space="preserve"> </w:t>
            </w:r>
            <w:r>
              <w:t>there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limited</w:t>
            </w:r>
            <w:r>
              <w:rPr>
                <w:spacing w:val="-4"/>
              </w:rPr>
              <w:t xml:space="preserve"> </w:t>
            </w:r>
            <w:r>
              <w:t>evidence</w:t>
            </w:r>
            <w:r>
              <w:rPr>
                <w:spacing w:val="-3"/>
              </w:rPr>
              <w:t xml:space="preserve"> </w:t>
            </w:r>
            <w:r>
              <w:t>of organised activity.</w:t>
            </w:r>
          </w:p>
          <w:p w14:paraId="4DBB17A2" w14:textId="77777777" w:rsidR="00E92239" w:rsidRDefault="14AC5328" w:rsidP="14AC5328">
            <w:pPr>
              <w:pStyle w:val="TableParagraph"/>
              <w:numPr>
                <w:ilvl w:val="0"/>
                <w:numId w:val="2"/>
              </w:numPr>
              <w:tabs>
                <w:tab w:val="left" w:pos="720"/>
              </w:tabs>
              <w:ind w:right="359"/>
            </w:pPr>
            <w:r w:rsidRPr="14AC5328">
              <w:t>In</w:t>
            </w:r>
            <w:r w:rsidRPr="14AC5328">
              <w:rPr>
                <w:spacing w:val="-4"/>
              </w:rPr>
              <w:t xml:space="preserve"> </w:t>
            </w:r>
            <w:r w:rsidRPr="14AC5328">
              <w:t>the</w:t>
            </w:r>
            <w:r w:rsidRPr="14AC5328">
              <w:rPr>
                <w:spacing w:val="-2"/>
              </w:rPr>
              <w:t xml:space="preserve"> </w:t>
            </w:r>
            <w:r w:rsidRPr="14AC5328">
              <w:t>online</w:t>
            </w:r>
            <w:r w:rsidRPr="14AC5328">
              <w:rPr>
                <w:spacing w:val="-4"/>
              </w:rPr>
              <w:t xml:space="preserve"> </w:t>
            </w:r>
            <w:r w:rsidRPr="14AC5328">
              <w:t>space</w:t>
            </w:r>
            <w:r w:rsidRPr="14AC5328">
              <w:rPr>
                <w:spacing w:val="-4"/>
              </w:rPr>
              <w:t xml:space="preserve"> </w:t>
            </w:r>
            <w:r w:rsidRPr="14AC5328">
              <w:t>ERW</w:t>
            </w:r>
            <w:r w:rsidRPr="14AC5328">
              <w:rPr>
                <w:spacing w:val="-2"/>
              </w:rPr>
              <w:t xml:space="preserve"> </w:t>
            </w:r>
            <w:r w:rsidRPr="14AC5328">
              <w:t>terrorists,</w:t>
            </w:r>
            <w:r w:rsidRPr="14AC5328">
              <w:rPr>
                <w:spacing w:val="-3"/>
              </w:rPr>
              <w:t xml:space="preserve"> </w:t>
            </w:r>
            <w:r w:rsidRPr="14AC5328">
              <w:t>in</w:t>
            </w:r>
            <w:r w:rsidRPr="14AC5328">
              <w:rPr>
                <w:spacing w:val="-4"/>
              </w:rPr>
              <w:t xml:space="preserve"> </w:t>
            </w:r>
            <w:r w:rsidRPr="14AC5328">
              <w:t>the</w:t>
            </w:r>
            <w:r w:rsidRPr="14AC5328">
              <w:rPr>
                <w:spacing w:val="-4"/>
              </w:rPr>
              <w:t xml:space="preserve"> </w:t>
            </w:r>
            <w:r w:rsidRPr="14AC5328">
              <w:t>UK</w:t>
            </w:r>
            <w:r w:rsidRPr="14AC5328">
              <w:rPr>
                <w:spacing w:val="-4"/>
              </w:rPr>
              <w:t xml:space="preserve"> </w:t>
            </w:r>
            <w:r w:rsidRPr="14AC5328">
              <w:t>and</w:t>
            </w:r>
            <w:r w:rsidRPr="14AC5328">
              <w:rPr>
                <w:spacing w:val="-3"/>
              </w:rPr>
              <w:t xml:space="preserve"> </w:t>
            </w:r>
            <w:r w:rsidRPr="14AC5328">
              <w:t>abroad,</w:t>
            </w:r>
            <w:r w:rsidRPr="14AC5328">
              <w:rPr>
                <w:spacing w:val="-2"/>
              </w:rPr>
              <w:t xml:space="preserve"> </w:t>
            </w:r>
            <w:r w:rsidRPr="14AC5328">
              <w:t>are</w:t>
            </w:r>
            <w:r w:rsidRPr="14AC5328">
              <w:rPr>
                <w:spacing w:val="-1"/>
              </w:rPr>
              <w:t xml:space="preserve"> </w:t>
            </w:r>
            <w:r w:rsidRPr="14AC5328">
              <w:t>intentionally</w:t>
            </w:r>
            <w:r w:rsidRPr="14AC5328">
              <w:rPr>
                <w:spacing w:val="-2"/>
              </w:rPr>
              <w:t xml:space="preserve"> </w:t>
            </w:r>
            <w:r w:rsidRPr="14AC5328">
              <w:t>targeting</w:t>
            </w:r>
            <w:r w:rsidRPr="14AC5328">
              <w:rPr>
                <w:spacing w:val="-3"/>
              </w:rPr>
              <w:t xml:space="preserve"> </w:t>
            </w:r>
            <w:r w:rsidRPr="14AC5328">
              <w:t>and</w:t>
            </w:r>
            <w:r w:rsidRPr="14AC5328">
              <w:rPr>
                <w:spacing w:val="-4"/>
              </w:rPr>
              <w:t xml:space="preserve"> </w:t>
            </w:r>
            <w:r w:rsidRPr="14AC5328">
              <w:t>attempting</w:t>
            </w:r>
            <w:r w:rsidRPr="14AC5328">
              <w:rPr>
                <w:spacing w:val="-3"/>
              </w:rPr>
              <w:t xml:space="preserve"> </w:t>
            </w:r>
            <w:r w:rsidRPr="14AC5328">
              <w:t>to</w:t>
            </w:r>
            <w:r w:rsidRPr="14AC5328">
              <w:rPr>
                <w:spacing w:val="-1"/>
              </w:rPr>
              <w:t xml:space="preserve"> </w:t>
            </w:r>
            <w:r w:rsidRPr="14AC5328">
              <w:t>recruit</w:t>
            </w:r>
            <w:r w:rsidRPr="14AC5328">
              <w:rPr>
                <w:spacing w:val="-2"/>
              </w:rPr>
              <w:t xml:space="preserve"> </w:t>
            </w:r>
            <w:r w:rsidRPr="14AC5328">
              <w:t xml:space="preserve">young people through social media platforms, closed chatrooms and </w:t>
            </w:r>
            <w:r w:rsidRPr="14AC5328">
              <w:rPr>
                <w:spacing w:val="-7"/>
              </w:rPr>
              <w:t xml:space="preserve"> </w:t>
            </w:r>
            <w:r w:rsidRPr="14AC5328">
              <w:t>gaming</w:t>
            </w:r>
            <w:r w:rsidRPr="14AC5328">
              <w:rPr>
                <w:spacing w:val="-4"/>
              </w:rPr>
              <w:t xml:space="preserve"> </w:t>
            </w:r>
            <w:r w:rsidRPr="14AC5328">
              <w:rPr>
                <w:spacing w:val="-2"/>
              </w:rPr>
              <w:t>sites.</w:t>
            </w:r>
          </w:p>
          <w:p w14:paraId="2207CA15" w14:textId="77777777" w:rsidR="00E92239" w:rsidRDefault="00AA0F32">
            <w:pPr>
              <w:pStyle w:val="TableParagraph"/>
              <w:numPr>
                <w:ilvl w:val="0"/>
                <w:numId w:val="2"/>
              </w:numPr>
              <w:tabs>
                <w:tab w:val="left" w:pos="720"/>
              </w:tabs>
              <w:ind w:right="500"/>
            </w:pPr>
            <w:r>
              <w:t>Mental</w:t>
            </w:r>
            <w:r>
              <w:rPr>
                <w:spacing w:val="-2"/>
              </w:rPr>
              <w:t xml:space="preserve"> </w:t>
            </w:r>
            <w:r>
              <w:t>health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neurodiversity</w:t>
            </w:r>
            <w:r>
              <w:rPr>
                <w:spacing w:val="-2"/>
              </w:rPr>
              <w:t xml:space="preserve"> </w:t>
            </w:r>
            <w:r>
              <w:t>continue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noticeable</w:t>
            </w:r>
            <w:r>
              <w:rPr>
                <w:spacing w:val="-2"/>
              </w:rPr>
              <w:t xml:space="preserve"> </w:t>
            </w:r>
            <w:r>
              <w:t>trends</w:t>
            </w:r>
            <w:r>
              <w:rPr>
                <w:spacing w:val="-2"/>
              </w:rPr>
              <w:t xml:space="preserve"> </w:t>
            </w:r>
            <w:r>
              <w:t>within</w:t>
            </w:r>
            <w:r>
              <w:rPr>
                <w:spacing w:val="-4"/>
              </w:rPr>
              <w:t xml:space="preserve"> </w:t>
            </w:r>
            <w:r>
              <w:t>regional</w:t>
            </w:r>
            <w:r>
              <w:rPr>
                <w:spacing w:val="-2"/>
              </w:rPr>
              <w:t xml:space="preserve"> </w:t>
            </w:r>
            <w:r>
              <w:t>ERW</w:t>
            </w:r>
            <w:r>
              <w:rPr>
                <w:spacing w:val="-4"/>
              </w:rPr>
              <w:t xml:space="preserve"> </w:t>
            </w:r>
            <w:r>
              <w:t>casework;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presence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Minors continues to be a feature.</w:t>
            </w:r>
          </w:p>
          <w:p w14:paraId="43EFE2E1" w14:textId="77777777" w:rsidR="00E92239" w:rsidRDefault="00AA0F32">
            <w:pPr>
              <w:pStyle w:val="TableParagraph"/>
              <w:numPr>
                <w:ilvl w:val="0"/>
                <w:numId w:val="2"/>
              </w:numPr>
              <w:tabs>
                <w:tab w:val="left" w:pos="720"/>
              </w:tabs>
              <w:ind w:right="180"/>
            </w:pPr>
            <w:r>
              <w:t>Islamist</w:t>
            </w:r>
            <w:r>
              <w:rPr>
                <w:spacing w:val="-5"/>
              </w:rPr>
              <w:t xml:space="preserve"> </w:t>
            </w:r>
            <w:r>
              <w:t>Terrorism</w:t>
            </w:r>
            <w:r>
              <w:rPr>
                <w:spacing w:val="-1"/>
              </w:rPr>
              <w:t xml:space="preserve"> </w:t>
            </w:r>
            <w:r>
              <w:t>(IT) and</w:t>
            </w:r>
            <w:r>
              <w:rPr>
                <w:spacing w:val="-5"/>
              </w:rPr>
              <w:t xml:space="preserve"> </w:t>
            </w:r>
            <w:r>
              <w:t>Online,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main</w:t>
            </w:r>
            <w:r>
              <w:rPr>
                <w:spacing w:val="-6"/>
              </w:rPr>
              <w:t xml:space="preserve"> </w:t>
            </w:r>
            <w:r>
              <w:t>threat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those</w:t>
            </w:r>
            <w:r>
              <w:rPr>
                <w:spacing w:val="-2"/>
              </w:rPr>
              <w:t xml:space="preserve"> </w:t>
            </w:r>
            <w:r>
              <w:t>who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accessing</w:t>
            </w:r>
            <w:r>
              <w:rPr>
                <w:spacing w:val="-3"/>
              </w:rPr>
              <w:t xml:space="preserve"> </w:t>
            </w:r>
            <w:r>
              <w:t>and/or</w:t>
            </w:r>
            <w:r>
              <w:rPr>
                <w:spacing w:val="-5"/>
              </w:rPr>
              <w:t xml:space="preserve"> </w:t>
            </w:r>
            <w:r>
              <w:t>disseminating</w:t>
            </w:r>
            <w:r>
              <w:rPr>
                <w:spacing w:val="-5"/>
              </w:rPr>
              <w:t xml:space="preserve"> </w:t>
            </w:r>
            <w:r>
              <w:t>terrorist</w:t>
            </w:r>
            <w:r>
              <w:rPr>
                <w:spacing w:val="-4"/>
              </w:rPr>
              <w:t xml:space="preserve"> </w:t>
            </w:r>
            <w:r>
              <w:t>material. Fundraising is a reoccurring theme within IT, particularly with the use of cryptocurrency.</w:t>
            </w:r>
          </w:p>
          <w:p w14:paraId="24BF79F8" w14:textId="77777777" w:rsidR="00E92239" w:rsidRDefault="00AA0F32">
            <w:pPr>
              <w:pStyle w:val="TableParagraph"/>
              <w:numPr>
                <w:ilvl w:val="0"/>
                <w:numId w:val="2"/>
              </w:numPr>
              <w:tabs>
                <w:tab w:val="left" w:pos="720"/>
              </w:tabs>
              <w:spacing w:before="1"/>
            </w:pPr>
            <w:r>
              <w:t>A</w:t>
            </w:r>
            <w:r>
              <w:rPr>
                <w:spacing w:val="-6"/>
              </w:rPr>
              <w:t xml:space="preserve"> </w:t>
            </w:r>
            <w:r>
              <w:t>very</w:t>
            </w:r>
            <w:r>
              <w:rPr>
                <w:spacing w:val="-3"/>
              </w:rPr>
              <w:t xml:space="preserve"> </w:t>
            </w:r>
            <w:r>
              <w:t>low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IT</w:t>
            </w:r>
            <w:r>
              <w:rPr>
                <w:spacing w:val="-3"/>
              </w:rPr>
              <w:t xml:space="preserve"> </w:t>
            </w:r>
            <w:r>
              <w:t>concerns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been</w:t>
            </w:r>
            <w:r>
              <w:rPr>
                <w:spacing w:val="-4"/>
              </w:rPr>
              <w:t xml:space="preserve"> </w:t>
            </w:r>
            <w:r>
              <w:t>reported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Doncaster</w:t>
            </w:r>
            <w:r>
              <w:rPr>
                <w:spacing w:val="-3"/>
              </w:rPr>
              <w:t xml:space="preserve"> </w:t>
            </w:r>
            <w:r>
              <w:t>despite</w:t>
            </w:r>
            <w:r>
              <w:rPr>
                <w:spacing w:val="-4"/>
              </w:rPr>
              <w:t xml:space="preserve"> </w:t>
            </w:r>
            <w:r>
              <w:t>this</w:t>
            </w:r>
            <w:r>
              <w:rPr>
                <w:spacing w:val="-6"/>
              </w:rPr>
              <w:t xml:space="preserve"> </w:t>
            </w:r>
            <w:r>
              <w:t>remaining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largest</w:t>
            </w:r>
            <w:r>
              <w:rPr>
                <w:spacing w:val="-3"/>
              </w:rPr>
              <w:t xml:space="preserve"> </w:t>
            </w:r>
            <w:r>
              <w:t>threat</w:t>
            </w:r>
            <w:r>
              <w:rPr>
                <w:spacing w:val="-6"/>
              </w:rPr>
              <w:t xml:space="preserve"> </w:t>
            </w:r>
            <w:r>
              <w:t>across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UK.</w:t>
            </w:r>
          </w:p>
          <w:p w14:paraId="4B94D5A5" w14:textId="77777777" w:rsidR="00E92239" w:rsidRDefault="00E92239">
            <w:pPr>
              <w:pStyle w:val="TableParagraph"/>
              <w:spacing w:before="14"/>
              <w:rPr>
                <w:rFonts w:ascii="Times New Roman"/>
              </w:rPr>
            </w:pPr>
          </w:p>
          <w:p w14:paraId="4DA92C35" w14:textId="77777777" w:rsidR="00E92239" w:rsidRDefault="00AA0F32">
            <w:pPr>
              <w:pStyle w:val="TableParagraph"/>
              <w:rPr>
                <w:b/>
              </w:rPr>
            </w:pPr>
            <w:r>
              <w:rPr>
                <w:b/>
              </w:rPr>
              <w:t>Emerging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Vulnerabilities:</w:t>
            </w:r>
          </w:p>
          <w:p w14:paraId="420EE47A" w14:textId="77777777" w:rsidR="00E92239" w:rsidRDefault="00AA0F32">
            <w:pPr>
              <w:pStyle w:val="TableParagraph"/>
              <w:numPr>
                <w:ilvl w:val="0"/>
                <w:numId w:val="2"/>
              </w:numPr>
              <w:tabs>
                <w:tab w:val="left" w:pos="720"/>
              </w:tabs>
            </w:pPr>
            <w:r>
              <w:t>Females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Terrorism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Women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increasingly</w:t>
            </w:r>
            <w:r>
              <w:rPr>
                <w:spacing w:val="-6"/>
              </w:rPr>
              <w:t xml:space="preserve"> </w:t>
            </w:r>
            <w:r>
              <w:t>appeared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disrupted</w:t>
            </w:r>
            <w:r>
              <w:rPr>
                <w:spacing w:val="-8"/>
              </w:rPr>
              <w:t xml:space="preserve"> </w:t>
            </w:r>
            <w:r>
              <w:t>UK</w:t>
            </w:r>
            <w:r>
              <w:rPr>
                <w:spacing w:val="-5"/>
              </w:rPr>
              <w:t xml:space="preserve"> </w:t>
            </w:r>
            <w:r>
              <w:t>terrorist</w:t>
            </w:r>
            <w:r>
              <w:rPr>
                <w:spacing w:val="-5"/>
              </w:rPr>
              <w:t xml:space="preserve"> </w:t>
            </w:r>
            <w:r>
              <w:t>plots</w:t>
            </w:r>
            <w:r>
              <w:rPr>
                <w:spacing w:val="-4"/>
              </w:rPr>
              <w:t xml:space="preserve"> </w:t>
            </w:r>
            <w:r>
              <w:t>since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2017.</w:t>
            </w:r>
          </w:p>
          <w:p w14:paraId="6B8F4E4C" w14:textId="77777777" w:rsidR="00E92239" w:rsidRDefault="00AA0F32">
            <w:pPr>
              <w:pStyle w:val="TableParagraph"/>
              <w:numPr>
                <w:ilvl w:val="0"/>
                <w:numId w:val="2"/>
              </w:numPr>
              <w:tabs>
                <w:tab w:val="left" w:pos="720"/>
              </w:tabs>
              <w:spacing w:before="1"/>
              <w:ind w:right="655"/>
            </w:pPr>
            <w:r>
              <w:t>Misogyny -</w:t>
            </w:r>
            <w:r>
              <w:rPr>
                <w:spacing w:val="-5"/>
              </w:rPr>
              <w:t xml:space="preserve"> </w:t>
            </w:r>
            <w:r>
              <w:t>Misogyny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seen</w:t>
            </w:r>
            <w:r>
              <w:rPr>
                <w:spacing w:val="-3"/>
              </w:rPr>
              <w:t xml:space="preserve"> </w:t>
            </w:r>
            <w:r>
              <w:t>across</w:t>
            </w:r>
            <w:r>
              <w:rPr>
                <w:spacing w:val="-5"/>
              </w:rPr>
              <w:t xml:space="preserve"> </w:t>
            </w:r>
            <w:r>
              <w:t>all</w:t>
            </w:r>
            <w:r>
              <w:rPr>
                <w:spacing w:val="-2"/>
              </w:rPr>
              <w:t xml:space="preserve"> </w:t>
            </w:r>
            <w:r>
              <w:t>terrorist</w:t>
            </w:r>
            <w:r>
              <w:rPr>
                <w:spacing w:val="-1"/>
              </w:rPr>
              <w:t xml:space="preserve"> </w:t>
            </w:r>
            <w:r>
              <w:t>ideologies</w:t>
            </w:r>
            <w:r>
              <w:rPr>
                <w:spacing w:val="-2"/>
              </w:rPr>
              <w:t xml:space="preserve"> </w:t>
            </w:r>
            <w:r>
              <w:t>although,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itself,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indicator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 xml:space="preserve">extremist/terrorist </w:t>
            </w:r>
            <w:r>
              <w:rPr>
                <w:spacing w:val="-2"/>
              </w:rPr>
              <w:t>mindset.</w:t>
            </w:r>
          </w:p>
          <w:p w14:paraId="10316654" w14:textId="77777777" w:rsidR="00E92239" w:rsidRDefault="00AA0F32">
            <w:pPr>
              <w:pStyle w:val="TableParagraph"/>
              <w:numPr>
                <w:ilvl w:val="0"/>
                <w:numId w:val="2"/>
              </w:numPr>
              <w:tabs>
                <w:tab w:val="left" w:pos="720"/>
              </w:tabs>
              <w:spacing w:before="1"/>
              <w:ind w:right="91"/>
            </w:pPr>
            <w:r>
              <w:t>Mental</w:t>
            </w:r>
            <w:r>
              <w:rPr>
                <w:spacing w:val="-1"/>
              </w:rPr>
              <w:t xml:space="preserve"> </w:t>
            </w:r>
            <w:r>
              <w:t>Health</w:t>
            </w:r>
            <w:r>
              <w:rPr>
                <w:spacing w:val="-4"/>
              </w:rPr>
              <w:t xml:space="preserve"> </w:t>
            </w:r>
            <w:r>
              <w:t>&amp; Neurodiversity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North</w:t>
            </w:r>
            <w:r>
              <w:rPr>
                <w:spacing w:val="-4"/>
              </w:rPr>
              <w:t xml:space="preserve"> </w:t>
            </w:r>
            <w:r>
              <w:t>East</w:t>
            </w:r>
            <w:r>
              <w:rPr>
                <w:spacing w:val="-3"/>
              </w:rPr>
              <w:t xml:space="preserve"> </w:t>
            </w:r>
            <w:r>
              <w:t>has</w:t>
            </w:r>
            <w:r>
              <w:rPr>
                <w:spacing w:val="-4"/>
              </w:rPr>
              <w:t xml:space="preserve"> </w:t>
            </w:r>
            <w:r>
              <w:t>seen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1"/>
              </w:rPr>
              <w:t xml:space="preserve"> </w:t>
            </w:r>
            <w:r>
              <w:t>increasing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people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Mental</w:t>
            </w:r>
            <w:r>
              <w:rPr>
                <w:spacing w:val="-4"/>
              </w:rPr>
              <w:t xml:space="preserve"> </w:t>
            </w:r>
            <w:r>
              <w:t>Health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neurodiverse conditions featuring across casework. Mental Health and neurodiverse conditions are thought to make individuals more vulnerable to radicalisation.</w:t>
            </w:r>
          </w:p>
        </w:tc>
      </w:tr>
    </w:tbl>
    <w:p w14:paraId="3DEEC669" w14:textId="77777777" w:rsidR="00E92239" w:rsidRDefault="00E92239">
      <w:pPr>
        <w:sectPr w:rsidR="00E92239">
          <w:footerReference w:type="default" r:id="rId7"/>
          <w:type w:val="continuous"/>
          <w:pgSz w:w="16840" w:h="11910" w:orient="landscape"/>
          <w:pgMar w:top="1340" w:right="1320" w:bottom="1200" w:left="1340" w:header="0" w:footer="1003" w:gutter="0"/>
          <w:pgNumType w:start="1"/>
          <w:cols w:space="720"/>
        </w:sectPr>
      </w:pPr>
    </w:p>
    <w:p w14:paraId="3656B9AB" w14:textId="77777777" w:rsidR="00E92239" w:rsidRDefault="00E92239">
      <w:pPr>
        <w:pStyle w:val="BodyText"/>
        <w:rPr>
          <w:rFonts w:ascii="Times New Roman"/>
          <w:b w:val="0"/>
          <w:sz w:val="8"/>
        </w:r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5"/>
        <w:gridCol w:w="451"/>
        <w:gridCol w:w="569"/>
        <w:gridCol w:w="708"/>
        <w:gridCol w:w="3545"/>
        <w:gridCol w:w="566"/>
        <w:gridCol w:w="566"/>
        <w:gridCol w:w="849"/>
        <w:gridCol w:w="1987"/>
        <w:gridCol w:w="614"/>
        <w:gridCol w:w="576"/>
      </w:tblGrid>
      <w:tr w:rsidR="00E92239" w14:paraId="22CCC025" w14:textId="77777777">
        <w:trPr>
          <w:trHeight w:val="537"/>
        </w:trPr>
        <w:tc>
          <w:tcPr>
            <w:tcW w:w="3515" w:type="dxa"/>
            <w:vMerge w:val="restart"/>
            <w:tcBorders>
              <w:bottom w:val="single" w:sz="4" w:space="0" w:color="000000"/>
            </w:tcBorders>
            <w:shd w:val="clear" w:color="auto" w:fill="B4C5E7"/>
          </w:tcPr>
          <w:p w14:paraId="45FB0818" w14:textId="77777777" w:rsidR="00E92239" w:rsidRDefault="00E92239">
            <w:pPr>
              <w:pStyle w:val="TableParagraph"/>
              <w:spacing w:before="110"/>
              <w:rPr>
                <w:rFonts w:ascii="Times New Roman"/>
              </w:rPr>
            </w:pPr>
          </w:p>
          <w:p w14:paraId="298D6EDB" w14:textId="77777777" w:rsidR="00E92239" w:rsidRDefault="00AA0F32">
            <w:pPr>
              <w:pStyle w:val="TableParagraph"/>
              <w:spacing w:before="1"/>
              <w:ind w:right="34"/>
              <w:jc w:val="center"/>
              <w:rPr>
                <w:b/>
              </w:rPr>
            </w:pPr>
            <w:r>
              <w:rPr>
                <w:b/>
                <w:spacing w:val="-2"/>
              </w:rPr>
              <w:t>Hazard</w:t>
            </w:r>
          </w:p>
        </w:tc>
        <w:tc>
          <w:tcPr>
            <w:tcW w:w="1020" w:type="dxa"/>
            <w:gridSpan w:val="2"/>
            <w:shd w:val="clear" w:color="auto" w:fill="B4C5E7"/>
          </w:tcPr>
          <w:p w14:paraId="33D132E4" w14:textId="77777777" w:rsidR="00E92239" w:rsidRDefault="00AA0F32">
            <w:pPr>
              <w:pStyle w:val="TableParagraph"/>
              <w:spacing w:line="265" w:lineRule="exact"/>
              <w:jc w:val="center"/>
              <w:rPr>
                <w:b/>
              </w:rPr>
            </w:pPr>
            <w:r>
              <w:rPr>
                <w:b/>
              </w:rPr>
              <w:t>Factors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of</w:t>
            </w:r>
          </w:p>
          <w:p w14:paraId="0993F10A" w14:textId="77777777" w:rsidR="00E92239" w:rsidRDefault="00AA0F32">
            <w:pPr>
              <w:pStyle w:val="TableParagraph"/>
              <w:spacing w:line="252" w:lineRule="exact"/>
              <w:ind w:right="48"/>
              <w:jc w:val="center"/>
              <w:rPr>
                <w:b/>
              </w:rPr>
            </w:pPr>
            <w:r>
              <w:rPr>
                <w:b/>
                <w:spacing w:val="-4"/>
              </w:rPr>
              <w:t>Harm</w:t>
            </w:r>
          </w:p>
        </w:tc>
        <w:tc>
          <w:tcPr>
            <w:tcW w:w="708" w:type="dxa"/>
            <w:vMerge w:val="restart"/>
            <w:tcBorders>
              <w:bottom w:val="single" w:sz="4" w:space="0" w:color="000000"/>
            </w:tcBorders>
            <w:shd w:val="clear" w:color="auto" w:fill="B4C5E7"/>
          </w:tcPr>
          <w:p w14:paraId="049F31CB" w14:textId="77777777" w:rsidR="00E92239" w:rsidRDefault="00E92239">
            <w:pPr>
              <w:pStyle w:val="TableParagraph"/>
              <w:spacing w:before="110"/>
              <w:rPr>
                <w:rFonts w:ascii="Times New Roman"/>
              </w:rPr>
            </w:pPr>
          </w:p>
          <w:p w14:paraId="0B436CD8" w14:textId="77777777" w:rsidR="00E92239" w:rsidRDefault="00AA0F32">
            <w:pPr>
              <w:pStyle w:val="TableParagraph"/>
              <w:spacing w:before="1"/>
              <w:ind w:left="138"/>
              <w:rPr>
                <w:b/>
              </w:rPr>
            </w:pPr>
            <w:r>
              <w:rPr>
                <w:b/>
                <w:spacing w:val="-4"/>
              </w:rPr>
              <w:t>Risk</w:t>
            </w:r>
          </w:p>
        </w:tc>
        <w:tc>
          <w:tcPr>
            <w:tcW w:w="3545" w:type="dxa"/>
            <w:vMerge w:val="restart"/>
            <w:tcBorders>
              <w:bottom w:val="single" w:sz="4" w:space="0" w:color="000000"/>
            </w:tcBorders>
            <w:shd w:val="clear" w:color="auto" w:fill="B4C5E7"/>
          </w:tcPr>
          <w:p w14:paraId="53128261" w14:textId="77777777" w:rsidR="00E92239" w:rsidRDefault="00E92239">
            <w:pPr>
              <w:pStyle w:val="TableParagraph"/>
              <w:spacing w:before="110"/>
              <w:rPr>
                <w:rFonts w:ascii="Times New Roman"/>
              </w:rPr>
            </w:pPr>
          </w:p>
          <w:p w14:paraId="6E77954E" w14:textId="77777777" w:rsidR="00E92239" w:rsidRDefault="00AA0F32">
            <w:pPr>
              <w:pStyle w:val="TableParagraph"/>
              <w:spacing w:before="1"/>
              <w:ind w:left="928"/>
              <w:rPr>
                <w:b/>
              </w:rPr>
            </w:pPr>
            <w:r>
              <w:rPr>
                <w:b/>
              </w:rPr>
              <w:t>Control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Measures</w:t>
            </w:r>
          </w:p>
        </w:tc>
        <w:tc>
          <w:tcPr>
            <w:tcW w:w="1132" w:type="dxa"/>
            <w:gridSpan w:val="2"/>
            <w:shd w:val="clear" w:color="auto" w:fill="B4C5E7"/>
          </w:tcPr>
          <w:p w14:paraId="648ED8E6" w14:textId="77777777" w:rsidR="00E92239" w:rsidRDefault="00AA0F32">
            <w:pPr>
              <w:pStyle w:val="TableParagraph"/>
              <w:spacing w:line="265" w:lineRule="exact"/>
              <w:ind w:left="47" w:right="43"/>
              <w:jc w:val="center"/>
              <w:rPr>
                <w:b/>
              </w:rPr>
            </w:pPr>
            <w:r>
              <w:rPr>
                <w:b/>
              </w:rPr>
              <w:t>Factors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of</w:t>
            </w:r>
          </w:p>
          <w:p w14:paraId="47D0A21B" w14:textId="77777777" w:rsidR="00E92239" w:rsidRDefault="00AA0F32">
            <w:pPr>
              <w:pStyle w:val="TableParagraph"/>
              <w:spacing w:line="252" w:lineRule="exact"/>
              <w:ind w:left="4" w:right="47"/>
              <w:jc w:val="center"/>
              <w:rPr>
                <w:b/>
              </w:rPr>
            </w:pPr>
            <w:r>
              <w:rPr>
                <w:b/>
                <w:spacing w:val="-4"/>
              </w:rPr>
              <w:t>Harm</w:t>
            </w:r>
          </w:p>
        </w:tc>
        <w:tc>
          <w:tcPr>
            <w:tcW w:w="849" w:type="dxa"/>
            <w:vMerge w:val="restart"/>
            <w:tcBorders>
              <w:bottom w:val="single" w:sz="4" w:space="0" w:color="000000"/>
            </w:tcBorders>
            <w:shd w:val="clear" w:color="auto" w:fill="B4C5E7"/>
          </w:tcPr>
          <w:p w14:paraId="352839CE" w14:textId="77777777" w:rsidR="00E92239" w:rsidRDefault="00AA0F32">
            <w:pPr>
              <w:pStyle w:val="TableParagraph"/>
              <w:spacing w:before="229"/>
              <w:ind w:left="209" w:right="23" w:hanging="178"/>
              <w:rPr>
                <w:b/>
              </w:rPr>
            </w:pPr>
            <w:r>
              <w:rPr>
                <w:b/>
                <w:spacing w:val="-2"/>
              </w:rPr>
              <w:t xml:space="preserve">Residual </w:t>
            </w:r>
            <w:r>
              <w:rPr>
                <w:b/>
                <w:spacing w:val="-4"/>
              </w:rPr>
              <w:t>Risk</w:t>
            </w:r>
          </w:p>
        </w:tc>
        <w:tc>
          <w:tcPr>
            <w:tcW w:w="1987" w:type="dxa"/>
            <w:vMerge w:val="restart"/>
            <w:tcBorders>
              <w:bottom w:val="single" w:sz="4" w:space="0" w:color="000000"/>
            </w:tcBorders>
            <w:shd w:val="clear" w:color="auto" w:fill="B4C5E7"/>
          </w:tcPr>
          <w:p w14:paraId="62486C05" w14:textId="77777777" w:rsidR="00E92239" w:rsidRDefault="00E92239">
            <w:pPr>
              <w:pStyle w:val="TableParagraph"/>
              <w:spacing w:before="110"/>
              <w:rPr>
                <w:rFonts w:ascii="Times New Roman"/>
              </w:rPr>
            </w:pPr>
          </w:p>
          <w:p w14:paraId="4F402E8A" w14:textId="77777777" w:rsidR="00E92239" w:rsidRDefault="00AA0F32">
            <w:pPr>
              <w:pStyle w:val="TableParagraph"/>
              <w:spacing w:before="1"/>
              <w:ind w:left="257"/>
              <w:rPr>
                <w:b/>
              </w:rPr>
            </w:pPr>
            <w:r>
              <w:rPr>
                <w:b/>
              </w:rPr>
              <w:t>Further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Actions</w:t>
            </w:r>
          </w:p>
        </w:tc>
        <w:tc>
          <w:tcPr>
            <w:tcW w:w="1190" w:type="dxa"/>
            <w:gridSpan w:val="2"/>
            <w:shd w:val="clear" w:color="auto" w:fill="B4C5E7"/>
          </w:tcPr>
          <w:p w14:paraId="71F8FC55" w14:textId="77777777" w:rsidR="00E92239" w:rsidRDefault="00AA0F32">
            <w:pPr>
              <w:pStyle w:val="TableParagraph"/>
              <w:spacing w:line="265" w:lineRule="exact"/>
              <w:ind w:left="45" w:right="38"/>
              <w:jc w:val="center"/>
              <w:rPr>
                <w:b/>
              </w:rPr>
            </w:pPr>
            <w:r>
              <w:rPr>
                <w:b/>
                <w:spacing w:val="-2"/>
              </w:rPr>
              <w:t>Acceptable</w:t>
            </w:r>
          </w:p>
          <w:p w14:paraId="7A45BEDF" w14:textId="77777777" w:rsidR="00E92239" w:rsidRDefault="00AA0F32">
            <w:pPr>
              <w:pStyle w:val="TableParagraph"/>
              <w:spacing w:line="252" w:lineRule="exact"/>
              <w:ind w:left="7" w:right="45"/>
              <w:jc w:val="center"/>
              <w:rPr>
                <w:b/>
              </w:rPr>
            </w:pPr>
            <w:r>
              <w:rPr>
                <w:b/>
                <w:spacing w:val="-2"/>
              </w:rPr>
              <w:t>Risk?</w:t>
            </w:r>
          </w:p>
        </w:tc>
      </w:tr>
      <w:tr w:rsidR="00E92239" w14:paraId="40B2757E" w14:textId="77777777">
        <w:trPr>
          <w:trHeight w:val="450"/>
        </w:trPr>
        <w:tc>
          <w:tcPr>
            <w:tcW w:w="3515" w:type="dxa"/>
            <w:vMerge/>
            <w:tcBorders>
              <w:top w:val="nil"/>
              <w:bottom w:val="single" w:sz="4" w:space="0" w:color="000000"/>
            </w:tcBorders>
            <w:shd w:val="clear" w:color="auto" w:fill="B4C5E7"/>
          </w:tcPr>
          <w:p w14:paraId="4101652C" w14:textId="77777777" w:rsidR="00E92239" w:rsidRDefault="00E92239">
            <w:pPr>
              <w:rPr>
                <w:sz w:val="2"/>
                <w:szCs w:val="2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B4C5E7"/>
          </w:tcPr>
          <w:p w14:paraId="1FE97689" w14:textId="77777777" w:rsidR="00E92239" w:rsidRDefault="00AA0F32">
            <w:pPr>
              <w:pStyle w:val="TableParagraph"/>
              <w:spacing w:before="114"/>
              <w:ind w:right="3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L</w:t>
            </w:r>
          </w:p>
        </w:tc>
        <w:tc>
          <w:tcPr>
            <w:tcW w:w="569" w:type="dxa"/>
            <w:tcBorders>
              <w:bottom w:val="single" w:sz="4" w:space="0" w:color="000000"/>
            </w:tcBorders>
            <w:shd w:val="clear" w:color="auto" w:fill="B4C5E7"/>
          </w:tcPr>
          <w:p w14:paraId="066DDAA3" w14:textId="77777777" w:rsidR="00E92239" w:rsidRDefault="00AA0F32">
            <w:pPr>
              <w:pStyle w:val="TableParagraph"/>
              <w:spacing w:before="114"/>
              <w:ind w:left="214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  <w:shd w:val="clear" w:color="auto" w:fill="B4C5E7"/>
          </w:tcPr>
          <w:p w14:paraId="4B99056E" w14:textId="77777777" w:rsidR="00E92239" w:rsidRDefault="00E92239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single" w:sz="4" w:space="0" w:color="000000"/>
            </w:tcBorders>
            <w:shd w:val="clear" w:color="auto" w:fill="B4C5E7"/>
          </w:tcPr>
          <w:p w14:paraId="1299C43A" w14:textId="77777777" w:rsidR="00E92239" w:rsidRDefault="00E92239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tcBorders>
              <w:bottom w:val="single" w:sz="4" w:space="0" w:color="000000"/>
            </w:tcBorders>
            <w:shd w:val="clear" w:color="auto" w:fill="B4C5E7"/>
          </w:tcPr>
          <w:p w14:paraId="53231B24" w14:textId="77777777" w:rsidR="00E92239" w:rsidRDefault="00AA0F32">
            <w:pPr>
              <w:pStyle w:val="TableParagraph"/>
              <w:spacing w:before="114"/>
              <w:ind w:right="3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L</w:t>
            </w:r>
          </w:p>
        </w:tc>
        <w:tc>
          <w:tcPr>
            <w:tcW w:w="566" w:type="dxa"/>
            <w:tcBorders>
              <w:bottom w:val="single" w:sz="4" w:space="0" w:color="000000"/>
            </w:tcBorders>
            <w:shd w:val="clear" w:color="auto" w:fill="B4C5E7"/>
          </w:tcPr>
          <w:p w14:paraId="1CF5E66A" w14:textId="77777777" w:rsidR="00E92239" w:rsidRDefault="00AA0F32">
            <w:pPr>
              <w:pStyle w:val="TableParagraph"/>
              <w:spacing w:before="114"/>
              <w:ind w:left="5" w:right="3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849" w:type="dxa"/>
            <w:vMerge/>
            <w:tcBorders>
              <w:top w:val="nil"/>
              <w:bottom w:val="single" w:sz="4" w:space="0" w:color="000000"/>
            </w:tcBorders>
            <w:shd w:val="clear" w:color="auto" w:fill="B4C5E7"/>
          </w:tcPr>
          <w:p w14:paraId="4DDBEF00" w14:textId="77777777" w:rsidR="00E92239" w:rsidRDefault="00E92239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  <w:bottom w:val="single" w:sz="4" w:space="0" w:color="000000"/>
            </w:tcBorders>
            <w:shd w:val="clear" w:color="auto" w:fill="B4C5E7"/>
          </w:tcPr>
          <w:p w14:paraId="3461D779" w14:textId="77777777" w:rsidR="00E92239" w:rsidRDefault="00E92239"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tcBorders>
              <w:bottom w:val="single" w:sz="4" w:space="0" w:color="000000"/>
            </w:tcBorders>
            <w:shd w:val="clear" w:color="auto" w:fill="B4C5E7"/>
          </w:tcPr>
          <w:p w14:paraId="5B7FDD25" w14:textId="77777777" w:rsidR="00E92239" w:rsidRDefault="00AA0F32">
            <w:pPr>
              <w:pStyle w:val="TableParagraph"/>
              <w:spacing w:before="88"/>
              <w:ind w:right="39"/>
              <w:jc w:val="center"/>
              <w:rPr>
                <w:b/>
              </w:rPr>
            </w:pPr>
            <w:r>
              <w:rPr>
                <w:b/>
                <w:spacing w:val="-5"/>
              </w:rPr>
              <w:t>Yes</w:t>
            </w:r>
          </w:p>
        </w:tc>
        <w:tc>
          <w:tcPr>
            <w:tcW w:w="576" w:type="dxa"/>
            <w:tcBorders>
              <w:bottom w:val="single" w:sz="4" w:space="0" w:color="000000"/>
            </w:tcBorders>
            <w:shd w:val="clear" w:color="auto" w:fill="B4C5E7"/>
          </w:tcPr>
          <w:p w14:paraId="65804BD3" w14:textId="77777777" w:rsidR="00E92239" w:rsidRDefault="00AA0F32">
            <w:pPr>
              <w:pStyle w:val="TableParagraph"/>
              <w:spacing w:before="88"/>
              <w:ind w:left="129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</w:tr>
      <w:tr w:rsidR="00E92239" w14:paraId="064551D2" w14:textId="77777777">
        <w:trPr>
          <w:trHeight w:val="7813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CC5A5" w14:textId="77777777" w:rsidR="00E92239" w:rsidRDefault="00AA0F32">
            <w:pPr>
              <w:pStyle w:val="TableParagraph"/>
              <w:spacing w:line="243" w:lineRule="exact"/>
              <w:ind w:left="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Leadership</w:t>
            </w:r>
          </w:p>
          <w:p w14:paraId="3391BB5C" w14:textId="77777777" w:rsidR="00E92239" w:rsidRDefault="00AA0F32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School does not place sufficient priority to Prevent and risk assessment/action plans 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therefore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actions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mitigate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risks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meet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requirements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Duty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not </w:t>
            </w:r>
            <w:r>
              <w:rPr>
                <w:spacing w:val="-2"/>
                <w:sz w:val="20"/>
              </w:rPr>
              <w:t>effective.</w:t>
            </w:r>
          </w:p>
          <w:p w14:paraId="3CF2D8B6" w14:textId="77777777" w:rsidR="00E92239" w:rsidRDefault="00E92239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43DBB26D" w14:textId="77777777" w:rsidR="00E92239" w:rsidRDefault="00AA0F32">
            <w:pPr>
              <w:pStyle w:val="TableParagraph"/>
              <w:ind w:left="6" w:right="56"/>
              <w:rPr>
                <w:sz w:val="20"/>
              </w:rPr>
            </w:pPr>
            <w:r>
              <w:rPr>
                <w:sz w:val="20"/>
              </w:rPr>
              <w:t>Leaders do not understand the requirements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Prevent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Statutory Duty or the risks faced.</w:t>
            </w:r>
          </w:p>
          <w:p w14:paraId="0FB78278" w14:textId="77777777" w:rsidR="00E92239" w:rsidRDefault="00E92239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129A5045" w14:textId="77777777" w:rsidR="00E92239" w:rsidRDefault="00AA0F32">
            <w:pPr>
              <w:pStyle w:val="TableParagraph"/>
              <w:spacing w:before="1"/>
              <w:ind w:left="6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managed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sufficiently senior level.</w:t>
            </w:r>
          </w:p>
          <w:p w14:paraId="1FC39945" w14:textId="77777777" w:rsidR="00E92239" w:rsidRDefault="00E92239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754CF38E" w14:textId="77777777" w:rsidR="00E92239" w:rsidRDefault="00AA0F32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Leaders do not have understanding and ownership of their internal safeguarding processes,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ensuring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have sufficient understanding and that staff implement the duty effectively.</w:t>
            </w:r>
          </w:p>
          <w:p w14:paraId="0562CB0E" w14:textId="77777777" w:rsidR="00E92239" w:rsidRDefault="00E92239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20A3F3E0" w14:textId="77777777" w:rsidR="00E92239" w:rsidRDefault="00AA0F32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Leaders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communicate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promote the importance of the duty.</w:t>
            </w:r>
          </w:p>
          <w:p w14:paraId="34CE0A41" w14:textId="77777777" w:rsidR="00E92239" w:rsidRDefault="00E92239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349AD28D" w14:textId="77777777" w:rsidR="00E92239" w:rsidRDefault="00AA0F32">
            <w:pPr>
              <w:pStyle w:val="TableParagraph"/>
              <w:spacing w:line="247" w:lineRule="auto"/>
              <w:ind w:left="6"/>
              <w:rPr>
                <w:sz w:val="20"/>
              </w:rPr>
            </w:pPr>
            <w:r>
              <w:rPr>
                <w:sz w:val="20"/>
              </w:rPr>
              <w:t xml:space="preserve">Leaders do not drive an effective safeguarding culture across the school. </w:t>
            </w:r>
            <w:r>
              <w:rPr>
                <w:color w:val="2E2E2E"/>
                <w:sz w:val="20"/>
              </w:rPr>
              <w:t>Leaders</w:t>
            </w:r>
            <w:r>
              <w:rPr>
                <w:color w:val="2E2E2E"/>
                <w:spacing w:val="-9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do</w:t>
            </w:r>
            <w:r>
              <w:rPr>
                <w:color w:val="2E2E2E"/>
                <w:spacing w:val="-7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not</w:t>
            </w:r>
            <w:r>
              <w:rPr>
                <w:color w:val="2E2E2E"/>
                <w:spacing w:val="-7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provide</w:t>
            </w:r>
            <w:r>
              <w:rPr>
                <w:color w:val="2E2E2E"/>
                <w:spacing w:val="-8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a</w:t>
            </w:r>
            <w:r>
              <w:rPr>
                <w:color w:val="2E2E2E"/>
                <w:spacing w:val="-7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safe</w:t>
            </w:r>
            <w:r>
              <w:rPr>
                <w:color w:val="2E2E2E"/>
                <w:spacing w:val="-6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environment in which children can learn.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BF3C5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D98A12B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946DB82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997CC1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10FFD37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B699379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FE9F23F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F72F64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8CE6F9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1CDCEA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BB9E25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3DE523C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2E5622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7547A0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043CB0F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7459315" w14:textId="77777777" w:rsidR="00E92239" w:rsidRDefault="00E92239">
            <w:pPr>
              <w:pStyle w:val="TableParagraph"/>
              <w:spacing w:before="104"/>
              <w:rPr>
                <w:rFonts w:ascii="Times New Roman"/>
                <w:sz w:val="20"/>
              </w:rPr>
            </w:pPr>
          </w:p>
          <w:p w14:paraId="5FCD5EC4" w14:textId="77777777" w:rsidR="00E92239" w:rsidRDefault="00AA0F32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7F28F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DFB9E20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0DF9E5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4E871BC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44A5D2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38610EB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37805D2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63F29E8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B7B4B8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A0FF5F2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630AD6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182907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BA226A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7AD93B2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DE4B5B7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6204FF1" w14:textId="77777777" w:rsidR="00E92239" w:rsidRDefault="00E92239">
            <w:pPr>
              <w:pStyle w:val="TableParagraph"/>
              <w:spacing w:before="104"/>
              <w:rPr>
                <w:rFonts w:ascii="Times New Roman"/>
                <w:sz w:val="20"/>
              </w:rPr>
            </w:pPr>
          </w:p>
          <w:p w14:paraId="78941E47" w14:textId="77777777" w:rsidR="00E92239" w:rsidRDefault="00AA0F32">
            <w:pPr>
              <w:pStyle w:val="TableParagraph"/>
              <w:ind w:left="236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2DBF0D7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B62F1B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2F2C34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80A4E5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921983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96FEF7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194DBDC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69D0D3C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4CD245A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231BE67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6FEB5B0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0D7AA69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196D064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4FF1C98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D072C0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8A21919" w14:textId="77777777" w:rsidR="00E92239" w:rsidRDefault="00E92239">
            <w:pPr>
              <w:pStyle w:val="TableParagraph"/>
              <w:spacing w:before="104"/>
              <w:rPr>
                <w:rFonts w:ascii="Times New Roman"/>
                <w:sz w:val="20"/>
              </w:rPr>
            </w:pPr>
          </w:p>
          <w:p w14:paraId="33CFEC6B" w14:textId="77777777" w:rsidR="00E92239" w:rsidRDefault="00AA0F32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A3D4B" w14:textId="0EE05436" w:rsidR="00E92239" w:rsidRDefault="00AA0F32">
            <w:pPr>
              <w:pStyle w:val="TableParagraph"/>
              <w:ind w:left="9" w:right="97"/>
              <w:rPr>
                <w:sz w:val="20"/>
              </w:rPr>
            </w:pPr>
            <w:r>
              <w:rPr>
                <w:sz w:val="20"/>
              </w:rPr>
              <w:t>All staff and Academy Committee members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complete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Prevent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 this is refreshed on a</w:t>
            </w:r>
            <w:r w:rsidR="00E30D6F">
              <w:rPr>
                <w:sz w:val="20"/>
              </w:rPr>
              <w:t>n annual basis through the National College</w:t>
            </w:r>
            <w:r w:rsidR="00BD55CD">
              <w:rPr>
                <w:sz w:val="20"/>
              </w:rPr>
              <w:t xml:space="preserve"> and updates given in staff meetings</w:t>
            </w:r>
            <w:r>
              <w:rPr>
                <w:sz w:val="20"/>
              </w:rPr>
              <w:t>.</w:t>
            </w:r>
          </w:p>
          <w:p w14:paraId="6BD18F9B" w14:textId="77777777" w:rsidR="00E92239" w:rsidRDefault="00E92239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4DF37C5B" w14:textId="77777777" w:rsidR="00E92239" w:rsidRDefault="00AA0F32">
            <w:pPr>
              <w:pStyle w:val="TableParagraph"/>
              <w:ind w:left="9" w:right="97"/>
              <w:rPr>
                <w:sz w:val="20"/>
              </w:rPr>
            </w:pPr>
            <w:r>
              <w:rPr>
                <w:sz w:val="20"/>
              </w:rPr>
              <w:t>Safeguarding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briefings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Prevent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Radicalisation</w:t>
            </w:r>
          </w:p>
          <w:p w14:paraId="238601FE" w14:textId="77777777" w:rsidR="00E92239" w:rsidRDefault="00E92239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3BF5AC36" w14:textId="77777777" w:rsidR="00E92239" w:rsidRDefault="00AA0F32">
            <w:pPr>
              <w:pStyle w:val="TableParagraph"/>
              <w:ind w:left="9"/>
              <w:rPr>
                <w:sz w:val="20"/>
              </w:rPr>
            </w:pPr>
            <w:r>
              <w:rPr>
                <w:sz w:val="20"/>
              </w:rPr>
              <w:t>Prevent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DSL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member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SLT.</w:t>
            </w:r>
          </w:p>
          <w:p w14:paraId="0F3CABC7" w14:textId="77777777" w:rsidR="00E92239" w:rsidRDefault="00E92239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38A06F25" w14:textId="77777777" w:rsidR="00E92239" w:rsidRDefault="00AA0F32">
            <w:pPr>
              <w:pStyle w:val="TableParagraph"/>
              <w:ind w:left="9" w:right="97"/>
              <w:rPr>
                <w:sz w:val="20"/>
              </w:rPr>
            </w:pPr>
            <w:r>
              <w:rPr>
                <w:sz w:val="20"/>
              </w:rPr>
              <w:t>Prevent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assessment/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 signed off by Headteacher.</w:t>
            </w:r>
          </w:p>
          <w:p w14:paraId="5B08B5D1" w14:textId="77777777" w:rsidR="00E92239" w:rsidRDefault="00E92239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0101AF59" w14:textId="5F7FC0A9" w:rsidR="00E92239" w:rsidRDefault="00AA0F32">
            <w:pPr>
              <w:pStyle w:val="TableParagraph"/>
              <w:spacing w:before="1"/>
              <w:ind w:left="9" w:right="97"/>
              <w:rPr>
                <w:sz w:val="20"/>
              </w:rPr>
            </w:pPr>
            <w:r>
              <w:rPr>
                <w:sz w:val="20"/>
              </w:rPr>
              <w:t>Safeguarding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Protection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 signed off by</w:t>
            </w:r>
            <w:r w:rsidR="00BD55CD">
              <w:rPr>
                <w:sz w:val="20"/>
              </w:rPr>
              <w:t xml:space="preserve"> Governors</w:t>
            </w:r>
            <w:r>
              <w:rPr>
                <w:sz w:val="20"/>
              </w:rPr>
              <w:t>.</w:t>
            </w:r>
          </w:p>
          <w:p w14:paraId="16DEB4AB" w14:textId="77777777" w:rsidR="00E92239" w:rsidRDefault="00E92239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3877D752" w14:textId="77777777" w:rsidR="00E92239" w:rsidRDefault="00AA0F32">
            <w:pPr>
              <w:pStyle w:val="TableParagraph"/>
              <w:ind w:left="9" w:right="97"/>
              <w:rPr>
                <w:sz w:val="20"/>
              </w:rPr>
            </w:pPr>
            <w:r>
              <w:rPr>
                <w:sz w:val="20"/>
              </w:rPr>
              <w:t>Safeguarding Team have clear understanding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reporting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referral mechanisms for Prevent.</w:t>
            </w:r>
          </w:p>
          <w:p w14:paraId="0AD9C6F4" w14:textId="77777777" w:rsidR="00E92239" w:rsidRDefault="00E92239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1FAFC232" w14:textId="77777777" w:rsidR="00E92239" w:rsidRDefault="00AA0F32">
            <w:pPr>
              <w:pStyle w:val="TableParagraph"/>
              <w:ind w:left="9" w:right="97"/>
              <w:rPr>
                <w:sz w:val="20"/>
              </w:rPr>
            </w:pPr>
            <w:r>
              <w:rPr>
                <w:sz w:val="20"/>
              </w:rPr>
              <w:t>Safeguarding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shared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staff when revisions are made.</w:t>
            </w:r>
          </w:p>
          <w:p w14:paraId="4B1F511A" w14:textId="77777777" w:rsidR="00E92239" w:rsidRDefault="00E92239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5EF650FA" w14:textId="77777777" w:rsidR="00E92239" w:rsidRDefault="00AA0F32">
            <w:pPr>
              <w:pStyle w:val="TableParagraph"/>
              <w:ind w:left="9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KSCIE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have confirmed doing so.</w:t>
            </w:r>
          </w:p>
          <w:p w14:paraId="65F9C3DC" w14:textId="77777777" w:rsidR="00E92239" w:rsidRDefault="00E92239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230AD0C4" w14:textId="77777777" w:rsidR="00E92239" w:rsidRDefault="00AA0F32">
            <w:pPr>
              <w:pStyle w:val="TableParagraph"/>
              <w:spacing w:before="1"/>
              <w:ind w:left="9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promotion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culture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safeguarding through regular updates, training and, discussions which include senior staff.</w:t>
            </w:r>
          </w:p>
          <w:p w14:paraId="5023141B" w14:textId="77777777" w:rsidR="00E92239" w:rsidRDefault="00E92239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7B3C8BFE" w14:textId="77777777" w:rsidR="00E92239" w:rsidRDefault="00AA0F32">
            <w:pPr>
              <w:pStyle w:val="TableParagraph"/>
              <w:spacing w:before="1"/>
              <w:ind w:left="9" w:right="97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induction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process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 new members of staff which includes</w:t>
            </w:r>
          </w:p>
          <w:p w14:paraId="5C284429" w14:textId="77777777" w:rsidR="00E92239" w:rsidRDefault="00AA0F32">
            <w:pPr>
              <w:pStyle w:val="TableParagraph"/>
              <w:spacing w:line="224" w:lineRule="exact"/>
              <w:ind w:left="9"/>
              <w:rPr>
                <w:sz w:val="20"/>
              </w:rPr>
            </w:pPr>
            <w:r>
              <w:rPr>
                <w:sz w:val="20"/>
              </w:rPr>
              <w:lastRenderedPageBreak/>
              <w:t>Safeguarding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Prevent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training.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B140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62C75D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64355AD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A965116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DF4E37C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4FB30F8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DA6542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041E394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22B00A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2C6D796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E1831B3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4E11D2A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1126E5D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DE403A5" w14:textId="77777777" w:rsidR="00E92239" w:rsidRDefault="00E92239">
            <w:pPr>
              <w:pStyle w:val="TableParagraph"/>
              <w:spacing w:before="228"/>
              <w:rPr>
                <w:rFonts w:ascii="Times New Roman"/>
              </w:rPr>
            </w:pPr>
          </w:p>
          <w:p w14:paraId="56B20A0C" w14:textId="77777777" w:rsidR="00E92239" w:rsidRDefault="00AA0F32">
            <w:pPr>
              <w:pStyle w:val="TableParagraph"/>
              <w:ind w:left="21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31CDC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9E398E2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6287F2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BE93A62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84BA73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4B3F2EB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D34F5C7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B4020A7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D7B270A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F904CB7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6971CD3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A1F701D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3EFCA4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F96A722" w14:textId="77777777" w:rsidR="00E92239" w:rsidRDefault="00E92239">
            <w:pPr>
              <w:pStyle w:val="TableParagraph"/>
              <w:spacing w:before="228"/>
              <w:rPr>
                <w:rFonts w:ascii="Times New Roman"/>
              </w:rPr>
            </w:pPr>
          </w:p>
          <w:p w14:paraId="44240AAE" w14:textId="77777777" w:rsidR="00E92239" w:rsidRDefault="00AA0F32">
            <w:pPr>
              <w:pStyle w:val="TableParagraph"/>
              <w:ind w:left="2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F50"/>
          </w:tcPr>
          <w:p w14:paraId="5B95CD12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220BBB2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3CB595B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D9C8D3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75E05E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FC17F8B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A4F7224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AE48A43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0F40DEB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7A52294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07DCDA8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50EA2D7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DD355C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A81F0B1" w14:textId="77777777" w:rsidR="00E92239" w:rsidRDefault="00E92239">
            <w:pPr>
              <w:pStyle w:val="TableParagraph"/>
              <w:spacing w:before="228"/>
              <w:rPr>
                <w:rFonts w:ascii="Times New Roman"/>
              </w:rPr>
            </w:pPr>
          </w:p>
          <w:p w14:paraId="76DB90EB" w14:textId="77777777" w:rsidR="00E92239" w:rsidRDefault="00AA0F32">
            <w:pPr>
              <w:pStyle w:val="TableParagraph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AAFBA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6EE48E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908EB2C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21FD38A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FE2DD9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7357532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7F023C8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BDB5498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916C19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4869460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87F57B8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4738AF4" w14:textId="77777777" w:rsidR="00E92239" w:rsidRDefault="00E92239">
            <w:pPr>
              <w:pStyle w:val="TableParagraph"/>
              <w:spacing w:before="47"/>
              <w:rPr>
                <w:rFonts w:ascii="Times New Roman"/>
                <w:sz w:val="20"/>
              </w:rPr>
            </w:pPr>
          </w:p>
          <w:p w14:paraId="4D1E5250" w14:textId="77777777" w:rsidR="00E92239" w:rsidRDefault="00AA0F32">
            <w:pPr>
              <w:pStyle w:val="TableParagraph"/>
              <w:spacing w:before="1"/>
              <w:ind w:left="10" w:right="22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confirm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that have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Safeguarding &amp; Child Protection Policy after every </w:t>
            </w:r>
            <w:r>
              <w:rPr>
                <w:spacing w:val="-2"/>
                <w:sz w:val="20"/>
              </w:rPr>
              <w:t>revision</w:t>
            </w:r>
          </w:p>
          <w:p w14:paraId="46ABBD8F" w14:textId="77777777" w:rsidR="00E92239" w:rsidRDefault="00E92239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53F023CC" w14:textId="45553CA5" w:rsidR="00E92239" w:rsidRDefault="00E92239">
            <w:pPr>
              <w:pStyle w:val="TableParagraph"/>
              <w:ind w:left="10"/>
              <w:rPr>
                <w:sz w:val="20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BA33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64FCBC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C8C6B0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382A365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C71F136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2199465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DA123B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C4CEA3D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0895670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8C1F85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C8FE7C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1004F1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7C0C65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08D56CC" w14:textId="77777777" w:rsidR="00E92239" w:rsidRDefault="00E92239">
            <w:pPr>
              <w:pStyle w:val="TableParagraph"/>
              <w:spacing w:before="242"/>
              <w:rPr>
                <w:rFonts w:ascii="Times New Roman"/>
              </w:rPr>
            </w:pPr>
          </w:p>
          <w:p w14:paraId="0C4C8810" w14:textId="77777777" w:rsidR="00E92239" w:rsidRDefault="00AA0F32">
            <w:pPr>
              <w:pStyle w:val="TableParagraph"/>
              <w:ind w:left="24"/>
              <w:jc w:val="center"/>
              <w:rPr>
                <w:rFonts w:ascii="Wingdings" w:hAnsi="Wingdings"/>
                <w:b/>
              </w:rPr>
            </w:pPr>
            <w:r>
              <w:rPr>
                <w:rFonts w:ascii="Wingdings" w:hAnsi="Wingdings"/>
                <w:b/>
                <w:spacing w:val="-10"/>
              </w:rPr>
              <w:t>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E50C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B04FA47" w14:textId="77777777" w:rsidR="00E92239" w:rsidRDefault="00E92239">
      <w:pPr>
        <w:rPr>
          <w:rFonts w:ascii="Times New Roman"/>
          <w:sz w:val="20"/>
        </w:rPr>
        <w:sectPr w:rsidR="00E92239">
          <w:pgSz w:w="16840" w:h="11910" w:orient="landscape"/>
          <w:pgMar w:top="1340" w:right="1320" w:bottom="1200" w:left="1340" w:header="0" w:footer="1003" w:gutter="0"/>
          <w:cols w:space="720"/>
        </w:sectPr>
      </w:pPr>
    </w:p>
    <w:p w14:paraId="568C698B" w14:textId="77777777" w:rsidR="00E92239" w:rsidRDefault="00E92239">
      <w:pPr>
        <w:pStyle w:val="BodyText"/>
        <w:rPr>
          <w:rFonts w:ascii="Times New Roman"/>
          <w:b w:val="0"/>
          <w:sz w:val="8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6"/>
        <w:gridCol w:w="451"/>
        <w:gridCol w:w="569"/>
        <w:gridCol w:w="708"/>
        <w:gridCol w:w="3545"/>
        <w:gridCol w:w="566"/>
        <w:gridCol w:w="566"/>
        <w:gridCol w:w="849"/>
        <w:gridCol w:w="1987"/>
        <w:gridCol w:w="614"/>
        <w:gridCol w:w="576"/>
      </w:tblGrid>
      <w:tr w:rsidR="00E92239" w14:paraId="3D6A0869" w14:textId="77777777">
        <w:trPr>
          <w:trHeight w:val="1708"/>
        </w:trPr>
        <w:tc>
          <w:tcPr>
            <w:tcW w:w="3516" w:type="dxa"/>
          </w:tcPr>
          <w:p w14:paraId="1A939487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1" w:type="dxa"/>
          </w:tcPr>
          <w:p w14:paraId="6AA258D8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</w:tcPr>
          <w:p w14:paraId="6FFBD3EC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  <w:shd w:val="clear" w:color="auto" w:fill="FF0000"/>
          </w:tcPr>
          <w:p w14:paraId="30DCCCAD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35BF7CFF" w14:textId="77777777" w:rsidR="00E92239" w:rsidRDefault="00AA0F32">
            <w:pPr>
              <w:pStyle w:val="TableParagraph"/>
              <w:ind w:left="5" w:firstLine="45"/>
              <w:rPr>
                <w:sz w:val="20"/>
              </w:rPr>
            </w:pPr>
            <w:r>
              <w:rPr>
                <w:sz w:val="20"/>
              </w:rPr>
              <w:t>Leaders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self-evaluation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key priorities for continuous improvement within school.</w:t>
            </w:r>
          </w:p>
          <w:p w14:paraId="36AF6883" w14:textId="77777777" w:rsidR="00E92239" w:rsidRDefault="00E92239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3CA521F5" w14:textId="77777777" w:rsidR="00E92239" w:rsidRDefault="00AA0F32">
            <w:pPr>
              <w:pStyle w:val="TableParagraph"/>
              <w:ind w:left="5"/>
              <w:rPr>
                <w:sz w:val="20"/>
              </w:rPr>
            </w:pPr>
            <w:r>
              <w:rPr>
                <w:sz w:val="20"/>
              </w:rPr>
              <w:t>Annual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Safeguarding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Audit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completed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 identify areas for development.</w:t>
            </w:r>
          </w:p>
        </w:tc>
        <w:tc>
          <w:tcPr>
            <w:tcW w:w="566" w:type="dxa"/>
          </w:tcPr>
          <w:p w14:paraId="54C529ED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</w:tcPr>
          <w:p w14:paraId="1C0157D6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00AF50"/>
          </w:tcPr>
          <w:p w14:paraId="3691E7B2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526770CE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4" w:type="dxa"/>
          </w:tcPr>
          <w:p w14:paraId="7CBEED82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6" w:type="dxa"/>
          </w:tcPr>
          <w:p w14:paraId="6E36661F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2239" w14:paraId="036EF3E2" w14:textId="77777777">
        <w:trPr>
          <w:trHeight w:val="5295"/>
        </w:trPr>
        <w:tc>
          <w:tcPr>
            <w:tcW w:w="3516" w:type="dxa"/>
          </w:tcPr>
          <w:p w14:paraId="775F1A04" w14:textId="77777777" w:rsidR="00E92239" w:rsidRDefault="00AA0F32">
            <w:pPr>
              <w:pStyle w:val="TableParagraph"/>
              <w:spacing w:line="243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Working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Partnership</w:t>
            </w:r>
          </w:p>
          <w:p w14:paraId="2F474E9C" w14:textId="77777777" w:rsidR="00E92239" w:rsidRDefault="00AA0F32">
            <w:pPr>
              <w:pStyle w:val="TableParagraph"/>
              <w:spacing w:line="259" w:lineRule="auto"/>
              <w:ind w:left="4"/>
              <w:rPr>
                <w:sz w:val="20"/>
              </w:rPr>
            </w:pPr>
            <w:r>
              <w:rPr>
                <w:color w:val="2E2E2E"/>
                <w:sz w:val="20"/>
              </w:rPr>
              <w:t>School</w:t>
            </w:r>
            <w:r>
              <w:rPr>
                <w:color w:val="2E2E2E"/>
                <w:spacing w:val="-8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Leaders</w:t>
            </w:r>
            <w:r>
              <w:rPr>
                <w:color w:val="2E2E2E"/>
                <w:spacing w:val="-9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are</w:t>
            </w:r>
            <w:r>
              <w:rPr>
                <w:color w:val="2E2E2E"/>
                <w:spacing w:val="-6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not</w:t>
            </w:r>
            <w:r>
              <w:rPr>
                <w:color w:val="2E2E2E"/>
                <w:spacing w:val="-7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fully</w:t>
            </w:r>
            <w:r>
              <w:rPr>
                <w:color w:val="2E2E2E"/>
                <w:spacing w:val="-7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appraised</w:t>
            </w:r>
            <w:r>
              <w:rPr>
                <w:color w:val="2E2E2E"/>
                <w:spacing w:val="-7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of national</w:t>
            </w:r>
            <w:r>
              <w:rPr>
                <w:color w:val="2E2E2E"/>
                <w:spacing w:val="-4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and</w:t>
            </w:r>
            <w:r>
              <w:rPr>
                <w:color w:val="2E2E2E"/>
                <w:spacing w:val="-4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local</w:t>
            </w:r>
            <w:r>
              <w:rPr>
                <w:color w:val="2E2E2E"/>
                <w:spacing w:val="-4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risks,</w:t>
            </w:r>
            <w:r>
              <w:rPr>
                <w:color w:val="2E2E2E"/>
                <w:spacing w:val="-2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and</w:t>
            </w:r>
            <w:r>
              <w:rPr>
                <w:color w:val="2E2E2E"/>
                <w:spacing w:val="-4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do</w:t>
            </w:r>
            <w:r>
              <w:rPr>
                <w:color w:val="2E2E2E"/>
                <w:spacing w:val="-3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not</w:t>
            </w:r>
            <w:r>
              <w:rPr>
                <w:color w:val="2E2E2E"/>
                <w:spacing w:val="-4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work with partners to safeguard children vulnerable to radicalisation, and do not have access to good practice advice, guidance or supportive peer networks.</w:t>
            </w:r>
          </w:p>
          <w:p w14:paraId="7115BC79" w14:textId="77777777" w:rsidR="00E92239" w:rsidRDefault="00AA0F32">
            <w:pPr>
              <w:pStyle w:val="TableParagraph"/>
              <w:spacing w:before="159" w:line="259" w:lineRule="auto"/>
              <w:ind w:left="4" w:right="87"/>
              <w:rPr>
                <w:sz w:val="20"/>
              </w:rPr>
            </w:pPr>
            <w:r>
              <w:rPr>
                <w:color w:val="2E2E2E"/>
                <w:sz w:val="20"/>
              </w:rPr>
              <w:t>School does not establish effective partnerships</w:t>
            </w:r>
            <w:r>
              <w:rPr>
                <w:color w:val="2E2E2E"/>
                <w:spacing w:val="-12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with</w:t>
            </w:r>
            <w:r>
              <w:rPr>
                <w:color w:val="2E2E2E"/>
                <w:spacing w:val="-9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organisations</w:t>
            </w:r>
            <w:r>
              <w:rPr>
                <w:color w:val="2E2E2E"/>
                <w:spacing w:val="-12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such</w:t>
            </w:r>
            <w:r>
              <w:rPr>
                <w:color w:val="2E2E2E"/>
                <w:spacing w:val="-9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 xml:space="preserve">as the Local Authority and Police Prevent </w:t>
            </w:r>
            <w:r>
              <w:rPr>
                <w:color w:val="2E2E2E"/>
                <w:spacing w:val="-2"/>
                <w:sz w:val="20"/>
              </w:rPr>
              <w:t>Team.</w:t>
            </w:r>
          </w:p>
        </w:tc>
        <w:tc>
          <w:tcPr>
            <w:tcW w:w="451" w:type="dxa"/>
          </w:tcPr>
          <w:p w14:paraId="38645DC7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35E58C4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2EBF9A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C6C2CD5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09E88E4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08C98E9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79F8E7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818863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4F69B9A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F07D11E" w14:textId="77777777" w:rsidR="00E92239" w:rsidRDefault="00E92239">
            <w:pPr>
              <w:pStyle w:val="TableParagraph"/>
              <w:spacing w:before="224"/>
              <w:rPr>
                <w:rFonts w:ascii="Times New Roman"/>
                <w:sz w:val="20"/>
              </w:rPr>
            </w:pPr>
          </w:p>
          <w:p w14:paraId="0B778152" w14:textId="77777777" w:rsidR="00E92239" w:rsidRDefault="00AA0F32">
            <w:pPr>
              <w:pStyle w:val="TableParagraph"/>
              <w:ind w:left="17" w:righ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69" w:type="dxa"/>
          </w:tcPr>
          <w:p w14:paraId="41508A3C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3D6B1D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7DBC15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F8BD81B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613E9C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037B8A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87C6DE0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B2F9378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8E6DD4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D3BEE8F" w14:textId="77777777" w:rsidR="00E92239" w:rsidRDefault="00E92239">
            <w:pPr>
              <w:pStyle w:val="TableParagraph"/>
              <w:spacing w:before="224"/>
              <w:rPr>
                <w:rFonts w:ascii="Times New Roman"/>
                <w:sz w:val="20"/>
              </w:rPr>
            </w:pPr>
          </w:p>
          <w:p w14:paraId="729DE7E4" w14:textId="77777777" w:rsidR="00E92239" w:rsidRDefault="00AA0F32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08" w:type="dxa"/>
            <w:shd w:val="clear" w:color="auto" w:fill="FF0000"/>
          </w:tcPr>
          <w:p w14:paraId="3B88899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9E2BB2B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7C0D79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D142F6F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475AD14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20C4E94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2AFC42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71CA72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5FBE42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D3F0BEC" w14:textId="77777777" w:rsidR="00E92239" w:rsidRDefault="00E92239">
            <w:pPr>
              <w:pStyle w:val="TableParagraph"/>
              <w:spacing w:before="224"/>
              <w:rPr>
                <w:rFonts w:ascii="Times New Roman"/>
                <w:sz w:val="20"/>
              </w:rPr>
            </w:pPr>
          </w:p>
          <w:p w14:paraId="423D4B9D" w14:textId="77777777" w:rsidR="00E92239" w:rsidRDefault="00AA0F32">
            <w:pPr>
              <w:pStyle w:val="TableParagraph"/>
              <w:ind w:left="16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3545" w:type="dxa"/>
          </w:tcPr>
          <w:p w14:paraId="42567254" w14:textId="77777777" w:rsidR="00E92239" w:rsidRDefault="00AA0F32">
            <w:pPr>
              <w:pStyle w:val="TableParagraph"/>
              <w:spacing w:line="259" w:lineRule="auto"/>
              <w:ind w:left="5" w:right="97"/>
              <w:rPr>
                <w:sz w:val="20"/>
              </w:rPr>
            </w:pPr>
            <w:r>
              <w:rPr>
                <w:sz w:val="20"/>
              </w:rPr>
              <w:t>School Leaders regularly attend DSL Network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meetings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Prevent </w:t>
            </w:r>
            <w:r>
              <w:rPr>
                <w:spacing w:val="-2"/>
                <w:sz w:val="20"/>
              </w:rPr>
              <w:t>Briefings.</w:t>
            </w:r>
          </w:p>
          <w:p w14:paraId="164B582F" w14:textId="77777777" w:rsidR="00E92239" w:rsidRDefault="00AA0F32">
            <w:pPr>
              <w:pStyle w:val="TableParagraph"/>
              <w:spacing w:before="159" w:line="259" w:lineRule="auto"/>
              <w:ind w:left="5" w:right="97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Leaders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aware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National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 Local risks and how these relate to the actions the school takes.</w:t>
            </w:r>
          </w:p>
          <w:p w14:paraId="054C5A9B" w14:textId="77777777" w:rsidR="00E92239" w:rsidRDefault="00AA0F32">
            <w:pPr>
              <w:pStyle w:val="TableParagraph"/>
              <w:spacing w:before="159" w:line="259" w:lineRule="auto"/>
              <w:ind w:left="5" w:right="97"/>
              <w:rPr>
                <w:sz w:val="20"/>
              </w:rPr>
            </w:pPr>
            <w:r>
              <w:rPr>
                <w:sz w:val="20"/>
              </w:rPr>
              <w:t>DSL is subscribed to The North East Prevent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monthly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newsletter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Educate Against Hate Newsletter.</w:t>
            </w:r>
          </w:p>
          <w:p w14:paraId="6F41153A" w14:textId="77777777" w:rsidR="00E92239" w:rsidRDefault="00AA0F32">
            <w:pPr>
              <w:pStyle w:val="TableParagraph"/>
              <w:spacing w:before="159"/>
              <w:ind w:left="5" w:right="97"/>
              <w:rPr>
                <w:sz w:val="20"/>
              </w:rPr>
            </w:pPr>
            <w:r>
              <w:rPr>
                <w:sz w:val="20"/>
              </w:rPr>
              <w:t>Safeguarding Team have clear understanding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reporting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referral mechanisms for Prevent.</w:t>
            </w:r>
          </w:p>
          <w:p w14:paraId="75CF4315" w14:textId="77777777" w:rsidR="00E92239" w:rsidRDefault="00E92239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3AD4FF37" w14:textId="5DA896B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Referral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details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Prevent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displayed on .</w:t>
            </w:r>
            <w:r w:rsidR="00EA52D1">
              <w:rPr>
                <w:sz w:val="20"/>
              </w:rPr>
              <w:t>safeguarding info board</w:t>
            </w:r>
          </w:p>
          <w:p w14:paraId="3CB648E9" w14:textId="77777777" w:rsidR="00E92239" w:rsidRDefault="00E92239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6AF418C8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Leaders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 Chanel Panel.</w:t>
            </w:r>
          </w:p>
        </w:tc>
        <w:tc>
          <w:tcPr>
            <w:tcW w:w="566" w:type="dxa"/>
          </w:tcPr>
          <w:p w14:paraId="0C178E9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C0395D3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254BC2F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51E9592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69E314A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734134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2EF2083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B40C95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B4D7232" w14:textId="77777777" w:rsidR="00E92239" w:rsidRDefault="00E92239">
            <w:pPr>
              <w:pStyle w:val="TableParagraph"/>
              <w:spacing w:before="233"/>
              <w:rPr>
                <w:rFonts w:ascii="Times New Roman"/>
              </w:rPr>
            </w:pPr>
          </w:p>
          <w:p w14:paraId="249FAAB8" w14:textId="77777777" w:rsidR="00E92239" w:rsidRDefault="00AA0F32">
            <w:pPr>
              <w:pStyle w:val="TableParagraph"/>
              <w:ind w:left="21" w:right="8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566" w:type="dxa"/>
          </w:tcPr>
          <w:p w14:paraId="2093CA67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503B197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828874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0BD9A1A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C136CF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A392C6A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90583F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8F21D90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3C326F3" w14:textId="77777777" w:rsidR="00E92239" w:rsidRDefault="00E92239">
            <w:pPr>
              <w:pStyle w:val="TableParagraph"/>
              <w:spacing w:before="233"/>
              <w:rPr>
                <w:rFonts w:ascii="Times New Roman"/>
              </w:rPr>
            </w:pPr>
          </w:p>
          <w:p w14:paraId="1D0ADF7A" w14:textId="77777777" w:rsidR="00E92239" w:rsidRDefault="00AA0F32">
            <w:pPr>
              <w:pStyle w:val="TableParagraph"/>
              <w:ind w:left="21" w:right="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849" w:type="dxa"/>
            <w:shd w:val="clear" w:color="auto" w:fill="00AF50"/>
          </w:tcPr>
          <w:p w14:paraId="4853B84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012523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A25747A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9B8D95D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8BEFD2A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7A76422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9206A88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7B7A70C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1887C79" w14:textId="77777777" w:rsidR="00E92239" w:rsidRDefault="00E92239">
            <w:pPr>
              <w:pStyle w:val="TableParagraph"/>
              <w:spacing w:before="233"/>
              <w:rPr>
                <w:rFonts w:ascii="Times New Roman"/>
              </w:rPr>
            </w:pPr>
          </w:p>
          <w:p w14:paraId="14648C29" w14:textId="77777777" w:rsidR="00E92239" w:rsidRDefault="00AA0F32">
            <w:pPr>
              <w:pStyle w:val="TableParagraph"/>
              <w:ind w:left="22" w:right="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987" w:type="dxa"/>
          </w:tcPr>
          <w:p w14:paraId="3B7FD67C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8D6B9B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2F860BB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98536F5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BC1BAF2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1C988F9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B22BB7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7B246D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BF89DA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C3E0E74" w14:textId="77777777" w:rsidR="00E92239" w:rsidRDefault="00E92239">
            <w:pPr>
              <w:pStyle w:val="TableParagraph"/>
              <w:spacing w:before="224"/>
              <w:rPr>
                <w:rFonts w:ascii="Times New Roman"/>
                <w:sz w:val="20"/>
              </w:rPr>
            </w:pPr>
          </w:p>
          <w:p w14:paraId="3D7EB1F7" w14:textId="77777777" w:rsidR="00E92239" w:rsidRDefault="00AA0F32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None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required</w:t>
            </w:r>
          </w:p>
        </w:tc>
        <w:tc>
          <w:tcPr>
            <w:tcW w:w="614" w:type="dxa"/>
          </w:tcPr>
          <w:p w14:paraId="66A1FAB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6BB753C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13DA1E0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5CAC6F5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6060428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D0656F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B37605A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94798F2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889A505" w14:textId="77777777" w:rsidR="00E92239" w:rsidRDefault="00E92239">
            <w:pPr>
              <w:pStyle w:val="TableParagraph"/>
              <w:spacing w:before="247"/>
              <w:rPr>
                <w:rFonts w:ascii="Times New Roman"/>
              </w:rPr>
            </w:pPr>
          </w:p>
          <w:p w14:paraId="0CC5F597" w14:textId="77777777" w:rsidR="00E92239" w:rsidRDefault="00AA0F32">
            <w:pPr>
              <w:pStyle w:val="TableParagraph"/>
              <w:ind w:left="24" w:right="7"/>
              <w:jc w:val="center"/>
              <w:rPr>
                <w:rFonts w:ascii="Wingdings" w:hAnsi="Wingdings"/>
                <w:b/>
              </w:rPr>
            </w:pPr>
            <w:r>
              <w:rPr>
                <w:rFonts w:ascii="Wingdings" w:hAnsi="Wingdings"/>
                <w:b/>
                <w:spacing w:val="-10"/>
              </w:rPr>
              <w:t></w:t>
            </w:r>
          </w:p>
        </w:tc>
        <w:tc>
          <w:tcPr>
            <w:tcW w:w="576" w:type="dxa"/>
          </w:tcPr>
          <w:p w14:paraId="29079D35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2239" w14:paraId="0E9494CD" w14:textId="77777777">
        <w:trPr>
          <w:trHeight w:val="1953"/>
        </w:trPr>
        <w:tc>
          <w:tcPr>
            <w:tcW w:w="3516" w:type="dxa"/>
          </w:tcPr>
          <w:p w14:paraId="4D588748" w14:textId="77777777" w:rsidR="00E92239" w:rsidRDefault="00AA0F32">
            <w:pPr>
              <w:pStyle w:val="TableParagraph"/>
              <w:spacing w:line="243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Staff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Training</w:t>
            </w:r>
          </w:p>
          <w:p w14:paraId="7789B0A9" w14:textId="77777777" w:rsidR="00E92239" w:rsidRDefault="00AA0F32">
            <w:pPr>
              <w:pStyle w:val="TableParagraph"/>
              <w:spacing w:line="259" w:lineRule="auto"/>
              <w:ind w:left="4"/>
              <w:rPr>
                <w:sz w:val="20"/>
              </w:rPr>
            </w:pPr>
            <w:r>
              <w:rPr>
                <w:color w:val="2E2E2E"/>
                <w:sz w:val="20"/>
              </w:rPr>
              <w:t xml:space="preserve">Staff do not </w:t>
            </w:r>
            <w:proofErr w:type="spellStart"/>
            <w:r>
              <w:rPr>
                <w:color w:val="2E2E2E"/>
                <w:sz w:val="20"/>
              </w:rPr>
              <w:t>recognise</w:t>
            </w:r>
            <w:proofErr w:type="spellEnd"/>
            <w:r>
              <w:rPr>
                <w:color w:val="2E2E2E"/>
                <w:sz w:val="20"/>
              </w:rPr>
              <w:t xml:space="preserve"> signs of abuse or vulnerabilities</w:t>
            </w:r>
            <w:r>
              <w:rPr>
                <w:color w:val="2E2E2E"/>
                <w:spacing w:val="-8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and</w:t>
            </w:r>
            <w:r>
              <w:rPr>
                <w:color w:val="2E2E2E"/>
                <w:spacing w:val="-6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the</w:t>
            </w:r>
            <w:r>
              <w:rPr>
                <w:color w:val="2E2E2E"/>
                <w:spacing w:val="-7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risk</w:t>
            </w:r>
            <w:r>
              <w:rPr>
                <w:color w:val="2E2E2E"/>
                <w:spacing w:val="-6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of</w:t>
            </w:r>
            <w:r>
              <w:rPr>
                <w:color w:val="2E2E2E"/>
                <w:spacing w:val="-5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harm</w:t>
            </w:r>
            <w:r>
              <w:rPr>
                <w:color w:val="2E2E2E"/>
                <w:spacing w:val="-7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is</w:t>
            </w:r>
            <w:r>
              <w:rPr>
                <w:color w:val="2E2E2E"/>
                <w:spacing w:val="-8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not reported</w:t>
            </w:r>
            <w:r>
              <w:rPr>
                <w:color w:val="2E2E2E"/>
                <w:spacing w:val="-7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properly</w:t>
            </w:r>
            <w:r>
              <w:rPr>
                <w:color w:val="2E2E2E"/>
                <w:spacing w:val="-6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and</w:t>
            </w:r>
            <w:r>
              <w:rPr>
                <w:color w:val="2E2E2E"/>
                <w:spacing w:val="-6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promptly</w:t>
            </w:r>
            <w:r>
              <w:rPr>
                <w:color w:val="2E2E2E"/>
                <w:spacing w:val="-6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by</w:t>
            </w:r>
            <w:r>
              <w:rPr>
                <w:color w:val="2E2E2E"/>
                <w:spacing w:val="-6"/>
                <w:sz w:val="20"/>
              </w:rPr>
              <w:t xml:space="preserve"> </w:t>
            </w:r>
            <w:r>
              <w:rPr>
                <w:color w:val="2E2E2E"/>
                <w:spacing w:val="-2"/>
                <w:sz w:val="20"/>
              </w:rPr>
              <w:t>staff.</w:t>
            </w:r>
          </w:p>
          <w:p w14:paraId="2769B267" w14:textId="77777777" w:rsidR="00E92239" w:rsidRDefault="00AA0F32">
            <w:pPr>
              <w:pStyle w:val="TableParagraph"/>
              <w:spacing w:before="160"/>
              <w:ind w:left="4"/>
              <w:rPr>
                <w:sz w:val="20"/>
              </w:rPr>
            </w:pPr>
            <w:r>
              <w:rPr>
                <w:sz w:val="20"/>
              </w:rPr>
              <w:t>Staff including governors, do not know what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measures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available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prevent people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drawn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terrorism</w:t>
            </w:r>
          </w:p>
        </w:tc>
        <w:tc>
          <w:tcPr>
            <w:tcW w:w="451" w:type="dxa"/>
          </w:tcPr>
          <w:p w14:paraId="17686DC7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3BD644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A3FAC43" w14:textId="77777777" w:rsidR="00E92239" w:rsidRDefault="00E92239">
            <w:pPr>
              <w:pStyle w:val="TableParagraph"/>
              <w:spacing w:before="164"/>
              <w:rPr>
                <w:rFonts w:ascii="Times New Roman"/>
                <w:sz w:val="20"/>
              </w:rPr>
            </w:pPr>
          </w:p>
          <w:p w14:paraId="7A036E3D" w14:textId="77777777" w:rsidR="00E92239" w:rsidRDefault="00AA0F32">
            <w:pPr>
              <w:pStyle w:val="TableParagraph"/>
              <w:ind w:left="17" w:righ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69" w:type="dxa"/>
          </w:tcPr>
          <w:p w14:paraId="2BBD94B2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854DE7F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CA7ADD4" w14:textId="77777777" w:rsidR="00E92239" w:rsidRDefault="00E92239">
            <w:pPr>
              <w:pStyle w:val="TableParagraph"/>
              <w:spacing w:before="164"/>
              <w:rPr>
                <w:rFonts w:ascii="Times New Roman"/>
                <w:sz w:val="20"/>
              </w:rPr>
            </w:pPr>
          </w:p>
          <w:p w14:paraId="34C3CC76" w14:textId="77777777" w:rsidR="00E92239" w:rsidRDefault="00AA0F32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08" w:type="dxa"/>
            <w:shd w:val="clear" w:color="auto" w:fill="FF0000"/>
          </w:tcPr>
          <w:p w14:paraId="314EE24A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6614669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7590049" w14:textId="77777777" w:rsidR="00E92239" w:rsidRDefault="00E92239">
            <w:pPr>
              <w:pStyle w:val="TableParagraph"/>
              <w:spacing w:before="164"/>
              <w:rPr>
                <w:rFonts w:ascii="Times New Roman"/>
                <w:sz w:val="20"/>
              </w:rPr>
            </w:pPr>
          </w:p>
          <w:p w14:paraId="4C2A823A" w14:textId="77777777" w:rsidR="00E92239" w:rsidRDefault="00AA0F32">
            <w:pPr>
              <w:pStyle w:val="TableParagraph"/>
              <w:ind w:left="16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3545" w:type="dxa"/>
          </w:tcPr>
          <w:p w14:paraId="19F0EB24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All staff attend regular safeguarding training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familiar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 safeguarding and statutory policies</w:t>
            </w:r>
          </w:p>
          <w:p w14:paraId="0C5B615A" w14:textId="77777777" w:rsidR="00E92239" w:rsidRDefault="00E92239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0550A23B" w14:textId="27F165FC" w:rsidR="00E92239" w:rsidRDefault="00AA0F32">
            <w:pPr>
              <w:pStyle w:val="TableParagraph"/>
              <w:spacing w:before="1"/>
              <w:ind w:left="5" w:right="97"/>
              <w:rPr>
                <w:b/>
                <w:sz w:val="20"/>
              </w:rPr>
            </w:pPr>
            <w:r>
              <w:rPr>
                <w:sz w:val="20"/>
              </w:rPr>
              <w:t xml:space="preserve">All staff </w:t>
            </w:r>
            <w:r w:rsidR="00E84808">
              <w:rPr>
                <w:sz w:val="20"/>
              </w:rPr>
              <w:t>complete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Prevent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 focus on </w:t>
            </w:r>
            <w:r>
              <w:rPr>
                <w:b/>
                <w:sz w:val="20"/>
              </w:rPr>
              <w:t>Notice, Check, Share.</w:t>
            </w:r>
          </w:p>
        </w:tc>
        <w:tc>
          <w:tcPr>
            <w:tcW w:w="566" w:type="dxa"/>
          </w:tcPr>
          <w:p w14:paraId="792F1AA2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A499DFC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E7E3C41" w14:textId="77777777" w:rsidR="00E92239" w:rsidRDefault="00E92239">
            <w:pPr>
              <w:pStyle w:val="TableParagraph"/>
              <w:spacing w:before="80"/>
              <w:rPr>
                <w:rFonts w:ascii="Times New Roman"/>
              </w:rPr>
            </w:pPr>
          </w:p>
          <w:p w14:paraId="19F14E3C" w14:textId="77777777" w:rsidR="00E92239" w:rsidRDefault="00AA0F32">
            <w:pPr>
              <w:pStyle w:val="TableParagraph"/>
              <w:ind w:left="21" w:right="8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566" w:type="dxa"/>
          </w:tcPr>
          <w:p w14:paraId="03F828E4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AC57CB0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186B13D" w14:textId="77777777" w:rsidR="00E92239" w:rsidRDefault="00E92239">
            <w:pPr>
              <w:pStyle w:val="TableParagraph"/>
              <w:spacing w:before="80"/>
              <w:rPr>
                <w:rFonts w:ascii="Times New Roman"/>
              </w:rPr>
            </w:pPr>
          </w:p>
          <w:p w14:paraId="5090736E" w14:textId="77777777" w:rsidR="00E92239" w:rsidRDefault="00AA0F32">
            <w:pPr>
              <w:pStyle w:val="TableParagraph"/>
              <w:ind w:left="21" w:right="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849" w:type="dxa"/>
            <w:shd w:val="clear" w:color="auto" w:fill="00AF50"/>
          </w:tcPr>
          <w:p w14:paraId="6C57C43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D404BC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1319B8A" w14:textId="77777777" w:rsidR="00E92239" w:rsidRDefault="00E92239">
            <w:pPr>
              <w:pStyle w:val="TableParagraph"/>
              <w:spacing w:before="80"/>
              <w:rPr>
                <w:rFonts w:ascii="Times New Roman"/>
              </w:rPr>
            </w:pPr>
          </w:p>
          <w:p w14:paraId="795C1E81" w14:textId="77777777" w:rsidR="00E92239" w:rsidRDefault="00AA0F32">
            <w:pPr>
              <w:pStyle w:val="TableParagraph"/>
              <w:ind w:left="22" w:right="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987" w:type="dxa"/>
          </w:tcPr>
          <w:p w14:paraId="31A560F4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0DF735C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A413BF6" w14:textId="77777777" w:rsidR="00E92239" w:rsidRDefault="00E92239">
            <w:pPr>
              <w:pStyle w:val="TableParagraph"/>
              <w:spacing w:before="164"/>
              <w:rPr>
                <w:rFonts w:ascii="Times New Roman"/>
                <w:sz w:val="20"/>
              </w:rPr>
            </w:pPr>
          </w:p>
          <w:p w14:paraId="0F29A249" w14:textId="77777777" w:rsidR="00E92239" w:rsidRDefault="00AA0F32">
            <w:pPr>
              <w:pStyle w:val="TableParagraph"/>
              <w:ind w:left="10" w:right="2"/>
              <w:jc w:val="center"/>
              <w:rPr>
                <w:sz w:val="20"/>
              </w:rPr>
            </w:pPr>
            <w:r>
              <w:rPr>
                <w:sz w:val="20"/>
              </w:rPr>
              <w:t>None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required.</w:t>
            </w:r>
          </w:p>
        </w:tc>
        <w:tc>
          <w:tcPr>
            <w:tcW w:w="614" w:type="dxa"/>
          </w:tcPr>
          <w:p w14:paraId="33D28B4B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7EFA3E3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1C6AC2A" w14:textId="77777777" w:rsidR="00E92239" w:rsidRDefault="00E92239">
            <w:pPr>
              <w:pStyle w:val="TableParagraph"/>
              <w:spacing w:before="94"/>
              <w:rPr>
                <w:rFonts w:ascii="Times New Roman"/>
              </w:rPr>
            </w:pPr>
          </w:p>
          <w:p w14:paraId="6D16831F" w14:textId="77777777" w:rsidR="00E92239" w:rsidRDefault="00AA0F32">
            <w:pPr>
              <w:pStyle w:val="TableParagraph"/>
              <w:spacing w:before="1"/>
              <w:ind w:left="24" w:right="7"/>
              <w:jc w:val="center"/>
              <w:rPr>
                <w:rFonts w:ascii="Wingdings" w:hAnsi="Wingdings"/>
                <w:b/>
              </w:rPr>
            </w:pPr>
            <w:r>
              <w:rPr>
                <w:rFonts w:ascii="Wingdings" w:hAnsi="Wingdings"/>
                <w:b/>
                <w:spacing w:val="-10"/>
              </w:rPr>
              <w:t></w:t>
            </w:r>
          </w:p>
        </w:tc>
        <w:tc>
          <w:tcPr>
            <w:tcW w:w="576" w:type="dxa"/>
          </w:tcPr>
          <w:p w14:paraId="2DC44586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FCBC07" w14:textId="77777777" w:rsidR="00E92239" w:rsidRDefault="00E92239">
      <w:pPr>
        <w:rPr>
          <w:rFonts w:ascii="Times New Roman"/>
          <w:sz w:val="18"/>
        </w:rPr>
        <w:sectPr w:rsidR="00E92239">
          <w:pgSz w:w="16840" w:h="11910" w:orient="landscape"/>
          <w:pgMar w:top="1340" w:right="1320" w:bottom="1200" w:left="1340" w:header="0" w:footer="1003" w:gutter="0"/>
          <w:cols w:space="720"/>
        </w:sectPr>
      </w:pPr>
    </w:p>
    <w:p w14:paraId="1728B4D0" w14:textId="77777777" w:rsidR="00E92239" w:rsidRDefault="00E92239">
      <w:pPr>
        <w:pStyle w:val="BodyText"/>
        <w:rPr>
          <w:rFonts w:ascii="Times New Roman"/>
          <w:b w:val="0"/>
          <w:sz w:val="8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6"/>
        <w:gridCol w:w="451"/>
        <w:gridCol w:w="569"/>
        <w:gridCol w:w="708"/>
        <w:gridCol w:w="3545"/>
        <w:gridCol w:w="566"/>
        <w:gridCol w:w="566"/>
        <w:gridCol w:w="849"/>
        <w:gridCol w:w="1987"/>
        <w:gridCol w:w="614"/>
        <w:gridCol w:w="576"/>
      </w:tblGrid>
      <w:tr w:rsidR="00E92239" w14:paraId="25BF107B" w14:textId="77777777">
        <w:trPr>
          <w:trHeight w:val="4605"/>
        </w:trPr>
        <w:tc>
          <w:tcPr>
            <w:tcW w:w="3516" w:type="dxa"/>
          </w:tcPr>
          <w:p w14:paraId="5FBD3524" w14:textId="77777777" w:rsidR="00E92239" w:rsidRDefault="00AA0F32">
            <w:pPr>
              <w:pStyle w:val="TableParagraph"/>
              <w:ind w:left="4" w:right="87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obtain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support for people who may be exploited by </w:t>
            </w:r>
            <w:proofErr w:type="spellStart"/>
            <w:r>
              <w:rPr>
                <w:sz w:val="20"/>
              </w:rPr>
              <w:t>radicalising</w:t>
            </w:r>
            <w:proofErr w:type="spellEnd"/>
            <w:r>
              <w:rPr>
                <w:sz w:val="20"/>
              </w:rPr>
              <w:t xml:space="preserve"> influences.</w:t>
            </w:r>
          </w:p>
          <w:p w14:paraId="34959D4B" w14:textId="77777777" w:rsidR="00E92239" w:rsidRDefault="00E92239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2A67DBD0" w14:textId="77777777" w:rsidR="00E92239" w:rsidRDefault="00AA0F32">
            <w:pPr>
              <w:pStyle w:val="TableParagraph"/>
              <w:ind w:left="4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access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Prevent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 refresher training.</w:t>
            </w:r>
          </w:p>
        </w:tc>
        <w:tc>
          <w:tcPr>
            <w:tcW w:w="451" w:type="dxa"/>
          </w:tcPr>
          <w:p w14:paraId="7BD58BA2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</w:tcPr>
          <w:p w14:paraId="4357A966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  <w:shd w:val="clear" w:color="auto" w:fill="FF0000"/>
          </w:tcPr>
          <w:p w14:paraId="44690661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3E7346F1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Safeguarding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briefings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Prevent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Radicalisation.</w:t>
            </w:r>
          </w:p>
          <w:p w14:paraId="74539910" w14:textId="77777777" w:rsidR="00E92239" w:rsidRDefault="00E92239">
            <w:pPr>
              <w:pStyle w:val="TableParagraph"/>
              <w:spacing w:before="12"/>
              <w:rPr>
                <w:rFonts w:ascii="Times New Roman"/>
                <w:sz w:val="20"/>
              </w:rPr>
            </w:pPr>
          </w:p>
          <w:p w14:paraId="28FB0FF2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and report concerns regarding risk of </w:t>
            </w:r>
            <w:r>
              <w:rPr>
                <w:spacing w:val="-2"/>
                <w:sz w:val="20"/>
              </w:rPr>
              <w:t>radicalisation.</w:t>
            </w:r>
          </w:p>
          <w:p w14:paraId="5A7E0CF2" w14:textId="77777777" w:rsidR="00E92239" w:rsidRDefault="00E92239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0FEDC1CC" w14:textId="77777777" w:rsidR="00E92239" w:rsidRDefault="00AA0F32">
            <w:pPr>
              <w:pStyle w:val="TableParagraph"/>
              <w:spacing w:line="259" w:lineRule="auto"/>
              <w:ind w:left="5" w:right="97"/>
              <w:rPr>
                <w:sz w:val="20"/>
              </w:rPr>
            </w:pPr>
            <w:r>
              <w:rPr>
                <w:sz w:val="20"/>
              </w:rPr>
              <w:t>School Leaders regularly attend DSL Network meetings and Local Prevent Briefings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access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additional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on local processes for Prevent</w:t>
            </w:r>
          </w:p>
          <w:p w14:paraId="4C5EE1DA" w14:textId="03F5C5B9" w:rsidR="00E92239" w:rsidRDefault="00AA0F32">
            <w:pPr>
              <w:pStyle w:val="TableParagraph"/>
              <w:spacing w:before="160" w:line="259" w:lineRule="auto"/>
              <w:ind w:left="5"/>
              <w:rPr>
                <w:sz w:val="20"/>
              </w:rPr>
            </w:pPr>
            <w:r>
              <w:rPr>
                <w:sz w:val="20"/>
              </w:rPr>
              <w:t xml:space="preserve">Records are maintained of all staff and </w:t>
            </w:r>
            <w:r w:rsidR="00EA5F03">
              <w:rPr>
                <w:sz w:val="20"/>
              </w:rPr>
              <w:t>governors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 refresher training takes place regularly.</w:t>
            </w:r>
          </w:p>
          <w:p w14:paraId="34C65FC0" w14:textId="77777777" w:rsidR="00E92239" w:rsidRDefault="00AA0F32">
            <w:pPr>
              <w:pStyle w:val="TableParagraph"/>
              <w:spacing w:before="160"/>
              <w:ind w:left="5" w:right="97"/>
              <w:rPr>
                <w:sz w:val="20"/>
              </w:rPr>
            </w:pPr>
            <w:r>
              <w:rPr>
                <w:sz w:val="20"/>
              </w:rPr>
              <w:t>Training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accessed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reputable </w:t>
            </w:r>
            <w:r>
              <w:rPr>
                <w:spacing w:val="-2"/>
                <w:sz w:val="20"/>
              </w:rPr>
              <w:t>provider.</w:t>
            </w:r>
          </w:p>
        </w:tc>
        <w:tc>
          <w:tcPr>
            <w:tcW w:w="566" w:type="dxa"/>
          </w:tcPr>
          <w:p w14:paraId="60FA6563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</w:tcPr>
          <w:p w14:paraId="1AC5CDBE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00AF50"/>
          </w:tcPr>
          <w:p w14:paraId="342D4C27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3572E399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4" w:type="dxa"/>
          </w:tcPr>
          <w:p w14:paraId="6CEB15CE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6" w:type="dxa"/>
          </w:tcPr>
          <w:p w14:paraId="66518E39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2239" w14:paraId="1F16D722" w14:textId="77777777">
        <w:trPr>
          <w:trHeight w:val="3907"/>
        </w:trPr>
        <w:tc>
          <w:tcPr>
            <w:tcW w:w="3516" w:type="dxa"/>
          </w:tcPr>
          <w:p w14:paraId="27C242FD" w14:textId="77777777" w:rsidR="00E92239" w:rsidRDefault="00AA0F32">
            <w:pPr>
              <w:pStyle w:val="TableParagraph"/>
              <w:spacing w:line="243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Information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Sharing</w:t>
            </w:r>
          </w:p>
          <w:p w14:paraId="65999BDB" w14:textId="77777777" w:rsidR="00E92239" w:rsidRDefault="00AA0F32">
            <w:pPr>
              <w:pStyle w:val="TableParagraph"/>
              <w:spacing w:line="259" w:lineRule="auto"/>
              <w:ind w:left="4"/>
              <w:rPr>
                <w:sz w:val="20"/>
              </w:rPr>
            </w:pPr>
            <w:r>
              <w:rPr>
                <w:color w:val="2E2E2E"/>
                <w:sz w:val="20"/>
              </w:rPr>
              <w:t>Staff do not share information with relevant</w:t>
            </w:r>
            <w:r>
              <w:rPr>
                <w:color w:val="2E2E2E"/>
                <w:spacing w:val="-9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partners</w:t>
            </w:r>
            <w:r>
              <w:rPr>
                <w:color w:val="2E2E2E"/>
                <w:spacing w:val="-11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in</w:t>
            </w:r>
            <w:r>
              <w:rPr>
                <w:color w:val="2E2E2E"/>
                <w:spacing w:val="-9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a</w:t>
            </w:r>
            <w:r>
              <w:rPr>
                <w:color w:val="2E2E2E"/>
                <w:spacing w:val="-9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timely</w:t>
            </w:r>
            <w:r>
              <w:rPr>
                <w:color w:val="2E2E2E"/>
                <w:spacing w:val="-7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manner.</w:t>
            </w:r>
          </w:p>
          <w:p w14:paraId="1CF3F532" w14:textId="77777777" w:rsidR="00E92239" w:rsidRDefault="00AA0F32">
            <w:pPr>
              <w:pStyle w:val="TableParagraph"/>
              <w:spacing w:before="160"/>
              <w:ind w:left="4"/>
              <w:rPr>
                <w:sz w:val="20"/>
              </w:rPr>
            </w:pPr>
            <w:r>
              <w:rPr>
                <w:sz w:val="20"/>
              </w:rPr>
              <w:t>Staff do not feel confident sharing information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partners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regarding radicalisation concerns.</w:t>
            </w:r>
          </w:p>
          <w:p w14:paraId="7E75FCD0" w14:textId="77777777" w:rsidR="00E92239" w:rsidRDefault="00E92239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79F7A9F9" w14:textId="77777777" w:rsidR="00E92239" w:rsidRDefault="00AA0F32">
            <w:pPr>
              <w:pStyle w:val="TableParagraph"/>
              <w:ind w:left="4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aware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Prevent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referral </w:t>
            </w:r>
            <w:r>
              <w:rPr>
                <w:spacing w:val="-2"/>
                <w:sz w:val="20"/>
              </w:rPr>
              <w:t>process.</w:t>
            </w:r>
          </w:p>
        </w:tc>
        <w:tc>
          <w:tcPr>
            <w:tcW w:w="451" w:type="dxa"/>
          </w:tcPr>
          <w:p w14:paraId="10FDAA0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74AF2BF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A29289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191599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673E5A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41D98D7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AB7C0C5" w14:textId="77777777" w:rsidR="00E92239" w:rsidRDefault="00E92239">
            <w:pPr>
              <w:pStyle w:val="TableParagraph"/>
              <w:spacing w:before="220"/>
              <w:rPr>
                <w:rFonts w:ascii="Times New Roman"/>
                <w:sz w:val="20"/>
              </w:rPr>
            </w:pPr>
          </w:p>
          <w:p w14:paraId="68D9363B" w14:textId="77777777" w:rsidR="00E92239" w:rsidRDefault="00AA0F32">
            <w:pPr>
              <w:pStyle w:val="TableParagraph"/>
              <w:ind w:left="17" w:righ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69" w:type="dxa"/>
          </w:tcPr>
          <w:p w14:paraId="55B33694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455F19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C2776EB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5342E60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EB89DE8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D62D46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78B034E" w14:textId="77777777" w:rsidR="00E92239" w:rsidRDefault="00E92239">
            <w:pPr>
              <w:pStyle w:val="TableParagraph"/>
              <w:spacing w:before="220"/>
              <w:rPr>
                <w:rFonts w:ascii="Times New Roman"/>
                <w:sz w:val="20"/>
              </w:rPr>
            </w:pPr>
          </w:p>
          <w:p w14:paraId="4E6894D6" w14:textId="77777777" w:rsidR="00E92239" w:rsidRDefault="00AA0F32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08" w:type="dxa"/>
            <w:shd w:val="clear" w:color="auto" w:fill="FF0000"/>
          </w:tcPr>
          <w:p w14:paraId="492506D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1CD0C1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FD8715F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BDFDFC2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1F9AE5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0F03A6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930E822" w14:textId="77777777" w:rsidR="00E92239" w:rsidRDefault="00E92239">
            <w:pPr>
              <w:pStyle w:val="TableParagraph"/>
              <w:spacing w:before="220"/>
              <w:rPr>
                <w:rFonts w:ascii="Times New Roman"/>
                <w:sz w:val="20"/>
              </w:rPr>
            </w:pPr>
          </w:p>
          <w:p w14:paraId="41150DF2" w14:textId="77777777" w:rsidR="00E92239" w:rsidRDefault="00AA0F32">
            <w:pPr>
              <w:pStyle w:val="TableParagraph"/>
              <w:ind w:left="16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3545" w:type="dxa"/>
          </w:tcPr>
          <w:p w14:paraId="6345B5D0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culture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safeguarding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that supports effective arrangements to:</w:t>
            </w:r>
          </w:p>
          <w:p w14:paraId="20E36DAB" w14:textId="77777777" w:rsidR="00E92239" w:rsidRDefault="00E92239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102A809B" w14:textId="77777777" w:rsidR="00E92239" w:rsidRDefault="00AA0F32">
            <w:pPr>
              <w:pStyle w:val="TableParagraph"/>
              <w:numPr>
                <w:ilvl w:val="0"/>
                <w:numId w:val="1"/>
              </w:numPr>
              <w:tabs>
                <w:tab w:val="left" w:pos="148"/>
              </w:tabs>
              <w:ind w:right="229" w:firstLine="0"/>
              <w:rPr>
                <w:sz w:val="20"/>
              </w:rPr>
            </w:pPr>
            <w:r>
              <w:rPr>
                <w:sz w:val="20"/>
              </w:rPr>
              <w:t>identify children who may need early help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neglect,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abuse, grooming or exploitation</w:t>
            </w:r>
          </w:p>
          <w:p w14:paraId="32D85219" w14:textId="77777777" w:rsidR="00E92239" w:rsidRDefault="00E92239">
            <w:pPr>
              <w:pStyle w:val="TableParagraph"/>
              <w:spacing w:before="12"/>
              <w:rPr>
                <w:rFonts w:ascii="Times New Roman"/>
                <w:sz w:val="20"/>
              </w:rPr>
            </w:pPr>
          </w:p>
          <w:p w14:paraId="2AC29309" w14:textId="77777777" w:rsidR="00E92239" w:rsidRDefault="00AA0F32">
            <w:pPr>
              <w:pStyle w:val="TableParagraph"/>
              <w:numPr>
                <w:ilvl w:val="0"/>
                <w:numId w:val="1"/>
              </w:numPr>
              <w:tabs>
                <w:tab w:val="left" w:pos="148"/>
              </w:tabs>
              <w:ind w:right="-15" w:firstLine="0"/>
              <w:rPr>
                <w:sz w:val="20"/>
              </w:rPr>
            </w:pPr>
            <w:r>
              <w:rPr>
                <w:sz w:val="20"/>
              </w:rPr>
              <w:t>help children reduce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their risk 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harm by securing the support they need, 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referring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timely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have the expertise to help.</w:t>
            </w:r>
          </w:p>
          <w:p w14:paraId="0CE19BC3" w14:textId="77777777" w:rsidR="00E92239" w:rsidRDefault="00E92239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4E53BB41" w14:textId="77777777" w:rsidR="00E92239" w:rsidRDefault="00AA0F32">
            <w:pPr>
              <w:pStyle w:val="TableParagraph"/>
              <w:ind w:left="5"/>
              <w:rPr>
                <w:sz w:val="20"/>
              </w:rPr>
            </w:pPr>
            <w:r>
              <w:rPr>
                <w:sz w:val="20"/>
              </w:rPr>
              <w:t>All staff understand how to raise safeguarding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concerns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confident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 do so.</w:t>
            </w:r>
          </w:p>
        </w:tc>
        <w:tc>
          <w:tcPr>
            <w:tcW w:w="566" w:type="dxa"/>
          </w:tcPr>
          <w:p w14:paraId="63966B72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3536548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71AE1F2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AE5B7AF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955E093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2C42424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79CA55B" w14:textId="77777777" w:rsidR="00E92239" w:rsidRDefault="00E92239">
            <w:pPr>
              <w:pStyle w:val="TableParagraph"/>
              <w:spacing w:before="45"/>
              <w:rPr>
                <w:rFonts w:ascii="Times New Roman"/>
              </w:rPr>
            </w:pPr>
          </w:p>
          <w:p w14:paraId="065D2414" w14:textId="77777777" w:rsidR="00E92239" w:rsidRDefault="00AA0F32">
            <w:pPr>
              <w:pStyle w:val="TableParagraph"/>
              <w:ind w:left="21" w:right="8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566" w:type="dxa"/>
          </w:tcPr>
          <w:p w14:paraId="5ABF93C4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1DCB018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B644A8D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82C48EB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677290C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49BF8C6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EF46479" w14:textId="77777777" w:rsidR="00E92239" w:rsidRDefault="00E92239">
            <w:pPr>
              <w:pStyle w:val="TableParagraph"/>
              <w:spacing w:before="45"/>
              <w:rPr>
                <w:rFonts w:ascii="Times New Roman"/>
              </w:rPr>
            </w:pPr>
          </w:p>
          <w:p w14:paraId="2A581CC0" w14:textId="77777777" w:rsidR="00E92239" w:rsidRDefault="00AA0F32">
            <w:pPr>
              <w:pStyle w:val="TableParagraph"/>
              <w:ind w:left="21" w:right="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849" w:type="dxa"/>
            <w:shd w:val="clear" w:color="auto" w:fill="00AF50"/>
          </w:tcPr>
          <w:p w14:paraId="3AB58C42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EA9BA15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332107B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D98A3F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0C86B8C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0EDCC55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BBB8815" w14:textId="77777777" w:rsidR="00E92239" w:rsidRDefault="00E92239">
            <w:pPr>
              <w:pStyle w:val="TableParagraph"/>
              <w:spacing w:before="45"/>
              <w:rPr>
                <w:rFonts w:ascii="Times New Roman"/>
              </w:rPr>
            </w:pPr>
          </w:p>
          <w:p w14:paraId="04EFE100" w14:textId="77777777" w:rsidR="00E92239" w:rsidRDefault="00AA0F32">
            <w:pPr>
              <w:pStyle w:val="TableParagraph"/>
              <w:ind w:left="22" w:right="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987" w:type="dxa"/>
          </w:tcPr>
          <w:p w14:paraId="55B91B0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810F0D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4E797DC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5AF7EA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633CEB9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B1D477B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5BE1F1D" w14:textId="77777777" w:rsidR="00E92239" w:rsidRDefault="00E92239">
            <w:pPr>
              <w:pStyle w:val="TableParagraph"/>
              <w:spacing w:before="220"/>
              <w:rPr>
                <w:rFonts w:ascii="Times New Roman"/>
                <w:sz w:val="20"/>
              </w:rPr>
            </w:pPr>
          </w:p>
          <w:p w14:paraId="0033D966" w14:textId="77777777" w:rsidR="00E92239" w:rsidRDefault="00AA0F32">
            <w:pPr>
              <w:pStyle w:val="TableParagraph"/>
              <w:ind w:left="7"/>
              <w:rPr>
                <w:sz w:val="20"/>
              </w:rPr>
            </w:pPr>
            <w:r>
              <w:rPr>
                <w:sz w:val="20"/>
              </w:rPr>
              <w:t>None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required.</w:t>
            </w:r>
          </w:p>
        </w:tc>
        <w:tc>
          <w:tcPr>
            <w:tcW w:w="614" w:type="dxa"/>
          </w:tcPr>
          <w:p w14:paraId="6AFAB436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42C5D4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D2E12B8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08F224F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E6D6F63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B969857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FE634FD" w14:textId="77777777" w:rsidR="00E92239" w:rsidRDefault="00E92239">
            <w:pPr>
              <w:pStyle w:val="TableParagraph"/>
              <w:spacing w:before="59"/>
              <w:rPr>
                <w:rFonts w:ascii="Times New Roman"/>
              </w:rPr>
            </w:pPr>
          </w:p>
          <w:p w14:paraId="4BE7F3A0" w14:textId="77777777" w:rsidR="00E92239" w:rsidRDefault="00AA0F32">
            <w:pPr>
              <w:pStyle w:val="TableParagraph"/>
              <w:ind w:left="24" w:right="7"/>
              <w:jc w:val="center"/>
              <w:rPr>
                <w:rFonts w:ascii="Wingdings" w:hAnsi="Wingdings"/>
                <w:b/>
              </w:rPr>
            </w:pPr>
            <w:r>
              <w:rPr>
                <w:rFonts w:ascii="Wingdings" w:hAnsi="Wingdings"/>
                <w:b/>
                <w:spacing w:val="-10"/>
              </w:rPr>
              <w:t></w:t>
            </w:r>
          </w:p>
        </w:tc>
        <w:tc>
          <w:tcPr>
            <w:tcW w:w="576" w:type="dxa"/>
          </w:tcPr>
          <w:p w14:paraId="62A1F980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00079F4" w14:textId="77777777" w:rsidR="00E92239" w:rsidRDefault="00E92239">
      <w:pPr>
        <w:rPr>
          <w:rFonts w:ascii="Times New Roman"/>
          <w:sz w:val="18"/>
        </w:rPr>
        <w:sectPr w:rsidR="00E92239">
          <w:pgSz w:w="16840" w:h="11910" w:orient="landscape"/>
          <w:pgMar w:top="1340" w:right="1320" w:bottom="1200" w:left="1340" w:header="0" w:footer="1003" w:gutter="0"/>
          <w:cols w:space="720"/>
        </w:sectPr>
      </w:pPr>
    </w:p>
    <w:p w14:paraId="299D8616" w14:textId="77777777" w:rsidR="00E92239" w:rsidRDefault="00E92239">
      <w:pPr>
        <w:pStyle w:val="BodyText"/>
        <w:rPr>
          <w:rFonts w:ascii="Times New Roman"/>
          <w:b w:val="0"/>
          <w:sz w:val="8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6"/>
        <w:gridCol w:w="451"/>
        <w:gridCol w:w="569"/>
        <w:gridCol w:w="708"/>
        <w:gridCol w:w="3545"/>
        <w:gridCol w:w="566"/>
        <w:gridCol w:w="566"/>
        <w:gridCol w:w="849"/>
        <w:gridCol w:w="1987"/>
        <w:gridCol w:w="614"/>
        <w:gridCol w:w="576"/>
      </w:tblGrid>
      <w:tr w:rsidR="00E92239" w14:paraId="60A7A866" w14:textId="77777777">
        <w:trPr>
          <w:trHeight w:val="3417"/>
        </w:trPr>
        <w:tc>
          <w:tcPr>
            <w:tcW w:w="3516" w:type="dxa"/>
          </w:tcPr>
          <w:p w14:paraId="491D2769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1" w:type="dxa"/>
          </w:tcPr>
          <w:p w14:paraId="6F5CD9ED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</w:tcPr>
          <w:p w14:paraId="4EF7FBD7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  <w:shd w:val="clear" w:color="auto" w:fill="FF0000"/>
          </w:tcPr>
          <w:p w14:paraId="740C982E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61753CBE" w14:textId="77777777" w:rsidR="00E92239" w:rsidRDefault="00AA0F32">
            <w:pPr>
              <w:pStyle w:val="TableParagraph"/>
              <w:ind w:left="5"/>
              <w:rPr>
                <w:sz w:val="20"/>
              </w:rPr>
            </w:pPr>
            <w:r>
              <w:rPr>
                <w:sz w:val="20"/>
              </w:rPr>
              <w:t>Records of referrals are kept on CPOMS 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Extremist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concern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 easily be identified through monitoring.</w:t>
            </w:r>
          </w:p>
          <w:p w14:paraId="15C78039" w14:textId="77777777" w:rsidR="00E92239" w:rsidRDefault="00E92239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22B37123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Referrals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followed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appropriately (and challenged if necessary).</w:t>
            </w:r>
          </w:p>
          <w:p w14:paraId="527D639D" w14:textId="77777777" w:rsidR="00E92239" w:rsidRDefault="00E92239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02DEF12D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DSL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knows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process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contact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other agencies and expedite concerns about </w:t>
            </w:r>
            <w:r>
              <w:rPr>
                <w:spacing w:val="-2"/>
                <w:sz w:val="20"/>
              </w:rPr>
              <w:t>extremism.</w:t>
            </w:r>
          </w:p>
          <w:p w14:paraId="270C31DF" w14:textId="77777777" w:rsidR="00E92239" w:rsidRDefault="00AA0F32">
            <w:pPr>
              <w:pStyle w:val="TableParagraph"/>
              <w:spacing w:before="225" w:line="240" w:lineRule="atLeast"/>
              <w:ind w:left="5" w:right="97"/>
              <w:rPr>
                <w:sz w:val="20"/>
              </w:rPr>
            </w:pPr>
            <w:r>
              <w:rPr>
                <w:sz w:val="20"/>
              </w:rPr>
              <w:t>School has clear process for raising radicalisation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concerns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 Prevent referral.</w:t>
            </w:r>
          </w:p>
        </w:tc>
        <w:tc>
          <w:tcPr>
            <w:tcW w:w="566" w:type="dxa"/>
          </w:tcPr>
          <w:p w14:paraId="5101B52C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</w:tcPr>
          <w:p w14:paraId="3C8EC45C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00AF50"/>
          </w:tcPr>
          <w:p w14:paraId="326DC100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0A821549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4" w:type="dxa"/>
          </w:tcPr>
          <w:p w14:paraId="66FDCF4E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6" w:type="dxa"/>
          </w:tcPr>
          <w:p w14:paraId="3BEE236D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2239" w14:paraId="10354D7A" w14:textId="77777777">
        <w:trPr>
          <w:trHeight w:val="5374"/>
        </w:trPr>
        <w:tc>
          <w:tcPr>
            <w:tcW w:w="3516" w:type="dxa"/>
          </w:tcPr>
          <w:p w14:paraId="7BA2BD2C" w14:textId="77777777" w:rsidR="00E92239" w:rsidRDefault="00AA0F32">
            <w:pPr>
              <w:pStyle w:val="TableParagraph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Building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Children’s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resilience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to </w:t>
            </w:r>
            <w:r>
              <w:rPr>
                <w:b/>
                <w:spacing w:val="-2"/>
                <w:sz w:val="20"/>
              </w:rPr>
              <w:t>radicalisation</w:t>
            </w:r>
          </w:p>
          <w:p w14:paraId="629554A0" w14:textId="77777777" w:rsidR="00E92239" w:rsidRDefault="00AA0F32">
            <w:pPr>
              <w:pStyle w:val="TableParagraph"/>
              <w:spacing w:line="259" w:lineRule="auto"/>
              <w:ind w:left="4" w:right="87"/>
              <w:rPr>
                <w:sz w:val="20"/>
              </w:rPr>
            </w:pPr>
            <w:r>
              <w:rPr>
                <w:color w:val="2E2E2E"/>
                <w:sz w:val="20"/>
              </w:rPr>
              <w:t>Children are exposed to intolerant or hateful</w:t>
            </w:r>
            <w:r>
              <w:rPr>
                <w:color w:val="2E2E2E"/>
                <w:spacing w:val="-11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narratives</w:t>
            </w:r>
            <w:r>
              <w:rPr>
                <w:color w:val="2E2E2E"/>
                <w:spacing w:val="-12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and</w:t>
            </w:r>
            <w:r>
              <w:rPr>
                <w:color w:val="2E2E2E"/>
                <w:spacing w:val="-10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lack</w:t>
            </w:r>
            <w:r>
              <w:rPr>
                <w:color w:val="2E2E2E"/>
                <w:spacing w:val="-10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understanding of the risks posed by terrorist organisations and extremist ideologies that underpin them.</w:t>
            </w:r>
          </w:p>
          <w:p w14:paraId="178D5D9C" w14:textId="77777777" w:rsidR="00E92239" w:rsidRDefault="00AA0F32">
            <w:pPr>
              <w:pStyle w:val="TableParagraph"/>
              <w:spacing w:before="158"/>
              <w:ind w:left="4" w:right="16"/>
              <w:rPr>
                <w:sz w:val="20"/>
              </w:rPr>
            </w:pPr>
            <w:r>
              <w:rPr>
                <w:sz w:val="20"/>
              </w:rPr>
              <w:t>School does not provide a safe space in which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discuss sensitive topics, including terrorism and the extremist ideas that are part of terrorist ideology, and learn how to challenge these ideas.</w:t>
            </w:r>
          </w:p>
          <w:p w14:paraId="0CCC0888" w14:textId="77777777" w:rsidR="00E92239" w:rsidRDefault="00E92239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60445880" w14:textId="77777777" w:rsidR="00E92239" w:rsidRDefault="00AA0F32">
            <w:pPr>
              <w:pStyle w:val="TableParagraph"/>
              <w:ind w:left="4"/>
              <w:rPr>
                <w:sz w:val="20"/>
              </w:rPr>
            </w:pPr>
            <w:r>
              <w:rPr>
                <w:sz w:val="20"/>
              </w:rPr>
              <w:t>School does not teach a broad and balanced curriculum which promotes spiritual, moral, cultural mental and physical development of children and fundamental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British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values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community </w:t>
            </w:r>
            <w:r>
              <w:rPr>
                <w:spacing w:val="-2"/>
                <w:sz w:val="20"/>
              </w:rPr>
              <w:t>cohesion.</w:t>
            </w:r>
          </w:p>
        </w:tc>
        <w:tc>
          <w:tcPr>
            <w:tcW w:w="451" w:type="dxa"/>
          </w:tcPr>
          <w:p w14:paraId="4A990D24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03CC4DB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BAD3425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C7D08AC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7A31054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DC8C08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477E574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FD9042A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52D4810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2D3F89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780AF0D" w14:textId="77777777" w:rsidR="00E92239" w:rsidRDefault="00E92239">
            <w:pPr>
              <w:pStyle w:val="TableParagraph"/>
              <w:spacing w:before="35"/>
              <w:rPr>
                <w:rFonts w:ascii="Times New Roman"/>
                <w:sz w:val="20"/>
              </w:rPr>
            </w:pPr>
          </w:p>
          <w:p w14:paraId="57AB7477" w14:textId="77777777" w:rsidR="00E92239" w:rsidRDefault="00AA0F32">
            <w:pPr>
              <w:pStyle w:val="TableParagraph"/>
              <w:ind w:left="17" w:righ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69" w:type="dxa"/>
          </w:tcPr>
          <w:p w14:paraId="46FC4A0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DC2ECC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979669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7297C67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48740F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1371A77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32434A0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328BB07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56AC6DA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8AA98D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65A1408" w14:textId="77777777" w:rsidR="00E92239" w:rsidRDefault="00E92239">
            <w:pPr>
              <w:pStyle w:val="TableParagraph"/>
              <w:spacing w:before="35"/>
              <w:rPr>
                <w:rFonts w:ascii="Times New Roman"/>
                <w:sz w:val="20"/>
              </w:rPr>
            </w:pPr>
          </w:p>
          <w:p w14:paraId="548A7960" w14:textId="77777777" w:rsidR="00E92239" w:rsidRDefault="00AA0F32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08" w:type="dxa"/>
            <w:shd w:val="clear" w:color="auto" w:fill="FF0000"/>
          </w:tcPr>
          <w:p w14:paraId="7104938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D16AC4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2A4EA1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A1EA135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8717D39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338A720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1DAA4D5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AEAF47F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81B37BA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E500C74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4CD1D1F" w14:textId="77777777" w:rsidR="00E92239" w:rsidRDefault="00E92239">
            <w:pPr>
              <w:pStyle w:val="TableParagraph"/>
              <w:spacing w:before="35"/>
              <w:rPr>
                <w:rFonts w:ascii="Times New Roman"/>
                <w:sz w:val="20"/>
              </w:rPr>
            </w:pPr>
          </w:p>
          <w:p w14:paraId="46BB2669" w14:textId="77777777" w:rsidR="00E92239" w:rsidRDefault="00AA0F32">
            <w:pPr>
              <w:pStyle w:val="TableParagraph"/>
              <w:ind w:left="16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3545" w:type="dxa"/>
          </w:tcPr>
          <w:p w14:paraId="5C9843FA" w14:textId="77777777" w:rsidR="00E92239" w:rsidRDefault="00AA0F32">
            <w:pPr>
              <w:pStyle w:val="TableParagraph"/>
              <w:spacing w:line="243" w:lineRule="exact"/>
              <w:ind w:left="5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conduct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staff</w:t>
            </w:r>
          </w:p>
          <w:p w14:paraId="1C5BEDD8" w14:textId="77777777" w:rsidR="00E92239" w:rsidRDefault="00E92239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1639B304" w14:textId="77777777" w:rsidR="00E92239" w:rsidRDefault="00AA0F32">
            <w:pPr>
              <w:pStyle w:val="TableParagraph"/>
              <w:ind w:left="5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carries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safer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recruitment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checks on all staff</w:t>
            </w:r>
          </w:p>
          <w:p w14:paraId="02915484" w14:textId="77777777" w:rsidR="00E92239" w:rsidRDefault="00E92239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2748B9A7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Teaching is monitored by senior leaders through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observations,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book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checks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 quality assured</w:t>
            </w:r>
          </w:p>
          <w:p w14:paraId="03B94F49" w14:textId="77777777" w:rsidR="00E92239" w:rsidRDefault="00E92239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14EEEBC2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provides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 PSHE and RSE curriculum to discuss controversial or sensitive issues.</w:t>
            </w:r>
          </w:p>
          <w:p w14:paraId="1C514916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School ensures that discussions of controversial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issues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carried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 safe space.</w:t>
            </w:r>
          </w:p>
          <w:p w14:paraId="6D846F5D" w14:textId="77777777" w:rsidR="00E92239" w:rsidRDefault="00E92239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58A297E3" w14:textId="7D28210D" w:rsidR="00E92239" w:rsidRDefault="00AA0F32" w:rsidP="00CB2168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School curriculum has opportunities for children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critical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thinking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skills.</w:t>
            </w:r>
          </w:p>
        </w:tc>
        <w:tc>
          <w:tcPr>
            <w:tcW w:w="566" w:type="dxa"/>
          </w:tcPr>
          <w:p w14:paraId="1B15DD1D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E681184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30165FA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CB33CA5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7414610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81DF2CB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6788234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7A6A0F0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DF0CA62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4BA3426" w14:textId="77777777" w:rsidR="00E92239" w:rsidRDefault="00E92239">
            <w:pPr>
              <w:pStyle w:val="TableParagraph"/>
              <w:spacing w:before="20"/>
              <w:rPr>
                <w:rFonts w:ascii="Times New Roman"/>
              </w:rPr>
            </w:pPr>
          </w:p>
          <w:p w14:paraId="2E32D521" w14:textId="77777777" w:rsidR="00E92239" w:rsidRDefault="00AA0F32">
            <w:pPr>
              <w:pStyle w:val="TableParagraph"/>
              <w:spacing w:before="1"/>
              <w:ind w:left="21" w:right="8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566" w:type="dxa"/>
          </w:tcPr>
          <w:p w14:paraId="175D53C2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DB1D1D4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841E4F5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11A9A35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EE333D4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D6BC734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4A104AC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14B4F84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AABDC0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F82752B" w14:textId="77777777" w:rsidR="00E92239" w:rsidRDefault="00E92239">
            <w:pPr>
              <w:pStyle w:val="TableParagraph"/>
              <w:spacing w:before="20"/>
              <w:rPr>
                <w:rFonts w:ascii="Times New Roman"/>
              </w:rPr>
            </w:pPr>
          </w:p>
          <w:p w14:paraId="18524F50" w14:textId="77777777" w:rsidR="00E92239" w:rsidRDefault="00AA0F32">
            <w:pPr>
              <w:pStyle w:val="TableParagraph"/>
              <w:spacing w:before="1"/>
              <w:ind w:left="21" w:right="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849" w:type="dxa"/>
            <w:shd w:val="clear" w:color="auto" w:fill="00AF50"/>
          </w:tcPr>
          <w:p w14:paraId="6CA203BD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EEB5C65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7EFE50A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4D1216F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517F98F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4223B45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39CD7A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A9A2604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DD220FA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B186A81" w14:textId="77777777" w:rsidR="00E92239" w:rsidRDefault="00E92239">
            <w:pPr>
              <w:pStyle w:val="TableParagraph"/>
              <w:spacing w:before="20"/>
              <w:rPr>
                <w:rFonts w:ascii="Times New Roman"/>
              </w:rPr>
            </w:pPr>
          </w:p>
          <w:p w14:paraId="666ECFFE" w14:textId="77777777" w:rsidR="00E92239" w:rsidRDefault="00AA0F32">
            <w:pPr>
              <w:pStyle w:val="TableParagraph"/>
              <w:spacing w:before="1"/>
              <w:ind w:left="22" w:right="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987" w:type="dxa"/>
          </w:tcPr>
          <w:p w14:paraId="4F24943C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AD9664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BF7610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5DC539F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3E83F18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FBAD364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DC4596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1E9947C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413D85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A7A983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7CE7A2C" w14:textId="77777777" w:rsidR="00E92239" w:rsidRDefault="00E92239">
            <w:pPr>
              <w:pStyle w:val="TableParagraph"/>
              <w:spacing w:before="35"/>
              <w:rPr>
                <w:rFonts w:ascii="Times New Roman"/>
                <w:sz w:val="20"/>
              </w:rPr>
            </w:pPr>
          </w:p>
          <w:p w14:paraId="1A0F3F81" w14:textId="77777777" w:rsidR="00E92239" w:rsidRDefault="00AA0F32">
            <w:pPr>
              <w:pStyle w:val="TableParagraph"/>
              <w:ind w:left="7"/>
              <w:rPr>
                <w:sz w:val="20"/>
              </w:rPr>
            </w:pPr>
            <w:r>
              <w:rPr>
                <w:sz w:val="20"/>
              </w:rPr>
              <w:t>None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required</w:t>
            </w:r>
          </w:p>
        </w:tc>
        <w:tc>
          <w:tcPr>
            <w:tcW w:w="614" w:type="dxa"/>
          </w:tcPr>
          <w:p w14:paraId="2C7DA92C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F904CCB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40360B8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7A1CA98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A55251A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F6D2C48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1F27C88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9B88F8C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45C11DD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B40E7A7" w14:textId="77777777" w:rsidR="00E92239" w:rsidRDefault="00E92239">
            <w:pPr>
              <w:pStyle w:val="TableParagraph"/>
              <w:spacing w:before="35"/>
              <w:rPr>
                <w:rFonts w:ascii="Times New Roman"/>
              </w:rPr>
            </w:pPr>
          </w:p>
          <w:p w14:paraId="777F5F09" w14:textId="77777777" w:rsidR="00E92239" w:rsidRDefault="00AA0F32">
            <w:pPr>
              <w:pStyle w:val="TableParagraph"/>
              <w:ind w:left="24" w:right="7"/>
              <w:jc w:val="center"/>
              <w:rPr>
                <w:rFonts w:ascii="Wingdings" w:hAnsi="Wingdings"/>
                <w:b/>
              </w:rPr>
            </w:pPr>
            <w:r>
              <w:rPr>
                <w:rFonts w:ascii="Wingdings" w:hAnsi="Wingdings"/>
                <w:b/>
                <w:spacing w:val="-10"/>
              </w:rPr>
              <w:t></w:t>
            </w:r>
          </w:p>
        </w:tc>
        <w:tc>
          <w:tcPr>
            <w:tcW w:w="576" w:type="dxa"/>
          </w:tcPr>
          <w:p w14:paraId="3FFF7D4A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87B69A3" w14:textId="77777777" w:rsidR="00E92239" w:rsidRDefault="00E92239">
      <w:pPr>
        <w:rPr>
          <w:rFonts w:ascii="Times New Roman"/>
          <w:sz w:val="18"/>
        </w:rPr>
        <w:sectPr w:rsidR="00E92239">
          <w:pgSz w:w="16840" w:h="11910" w:orient="landscape"/>
          <w:pgMar w:top="1340" w:right="1320" w:bottom="1200" w:left="1340" w:header="0" w:footer="1003" w:gutter="0"/>
          <w:cols w:space="720"/>
        </w:sectPr>
      </w:pPr>
    </w:p>
    <w:p w14:paraId="63A0829D" w14:textId="77777777" w:rsidR="00E92239" w:rsidRDefault="00E92239">
      <w:pPr>
        <w:pStyle w:val="BodyText"/>
        <w:rPr>
          <w:rFonts w:ascii="Times New Roman"/>
          <w:b w:val="0"/>
          <w:sz w:val="8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6"/>
        <w:gridCol w:w="451"/>
        <w:gridCol w:w="569"/>
        <w:gridCol w:w="708"/>
        <w:gridCol w:w="3545"/>
        <w:gridCol w:w="566"/>
        <w:gridCol w:w="566"/>
        <w:gridCol w:w="849"/>
        <w:gridCol w:w="1987"/>
        <w:gridCol w:w="614"/>
        <w:gridCol w:w="576"/>
      </w:tblGrid>
      <w:tr w:rsidR="00E92239" w14:paraId="2469613A" w14:textId="77777777">
        <w:trPr>
          <w:trHeight w:val="5594"/>
        </w:trPr>
        <w:tc>
          <w:tcPr>
            <w:tcW w:w="3516" w:type="dxa"/>
          </w:tcPr>
          <w:p w14:paraId="39CA8924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1" w:type="dxa"/>
          </w:tcPr>
          <w:p w14:paraId="1BB6F150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</w:tcPr>
          <w:p w14:paraId="04338875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  <w:shd w:val="clear" w:color="auto" w:fill="FF0000"/>
          </w:tcPr>
          <w:p w14:paraId="2CCB938B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62F10BC9" w14:textId="06E3C945" w:rsidR="00E92239" w:rsidRDefault="00AA0F32">
            <w:pPr>
              <w:pStyle w:val="TableParagraph"/>
              <w:spacing w:line="259" w:lineRule="auto"/>
              <w:ind w:left="5" w:right="97"/>
              <w:rPr>
                <w:sz w:val="20"/>
              </w:rPr>
            </w:pPr>
            <w:r>
              <w:rPr>
                <w:sz w:val="20"/>
              </w:rPr>
              <w:t>British values are taught across the curriculum.</w:t>
            </w:r>
          </w:p>
          <w:p w14:paraId="5043D3CC" w14:textId="11225B70" w:rsidR="00E92239" w:rsidRDefault="00AA0F32">
            <w:pPr>
              <w:pStyle w:val="TableParagraph"/>
              <w:spacing w:before="158" w:line="259" w:lineRule="auto"/>
              <w:ind w:left="5" w:right="97"/>
              <w:rPr>
                <w:sz w:val="20"/>
              </w:rPr>
            </w:pPr>
            <w:r>
              <w:rPr>
                <w:sz w:val="20"/>
              </w:rPr>
              <w:t>Opportunities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promote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British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values are identified and utilised within the curriculum.</w:t>
            </w:r>
          </w:p>
          <w:p w14:paraId="38D248B5" w14:textId="20E307C5" w:rsidR="00E92239" w:rsidRDefault="00AA0F32">
            <w:pPr>
              <w:pStyle w:val="TableParagraph"/>
              <w:spacing w:before="159" w:line="259" w:lineRule="auto"/>
              <w:ind w:left="5" w:right="58"/>
              <w:rPr>
                <w:sz w:val="20"/>
              </w:rPr>
            </w:pPr>
            <w:r>
              <w:rPr>
                <w:sz w:val="20"/>
              </w:rPr>
              <w:t>Pupils ‘acceptance and engagement’ of British values developed through opportunities to practically experience how the values might apply in day</w:t>
            </w:r>
            <w:r w:rsidR="00A14F17">
              <w:rPr>
                <w:sz w:val="20"/>
              </w:rPr>
              <w:t>-</w:t>
            </w:r>
            <w:r>
              <w:rPr>
                <w:sz w:val="20"/>
              </w:rPr>
              <w:t>to</w:t>
            </w:r>
            <w:r w:rsidR="00A14F17">
              <w:rPr>
                <w:sz w:val="20"/>
              </w:rPr>
              <w:t>-</w:t>
            </w:r>
            <w:r>
              <w:rPr>
                <w:sz w:val="20"/>
              </w:rPr>
              <w:t>day life.</w:t>
            </w:r>
          </w:p>
          <w:p w14:paraId="6A6795E1" w14:textId="77777777" w:rsidR="00017A3B" w:rsidRDefault="00017A3B">
            <w:pPr>
              <w:pStyle w:val="TableParagraph"/>
              <w:spacing w:before="159" w:line="259" w:lineRule="auto"/>
              <w:ind w:left="5" w:right="58"/>
              <w:rPr>
                <w:sz w:val="20"/>
              </w:rPr>
            </w:pPr>
          </w:p>
          <w:p w14:paraId="32940A56" w14:textId="77777777" w:rsidR="00E92239" w:rsidRDefault="00AA0F32">
            <w:pPr>
              <w:pStyle w:val="TableParagraph"/>
              <w:ind w:left="5" w:right="10"/>
              <w:jc w:val="both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taught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question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validity 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information,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example,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considering its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origin,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 important to do so.</w:t>
            </w:r>
          </w:p>
        </w:tc>
        <w:tc>
          <w:tcPr>
            <w:tcW w:w="566" w:type="dxa"/>
          </w:tcPr>
          <w:p w14:paraId="344BE600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</w:tcPr>
          <w:p w14:paraId="7EE3B4B9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00AF50"/>
          </w:tcPr>
          <w:p w14:paraId="17D63EA2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52E608EF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4" w:type="dxa"/>
          </w:tcPr>
          <w:p w14:paraId="074E47F7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6" w:type="dxa"/>
          </w:tcPr>
          <w:p w14:paraId="4A852BA6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2239" w14:paraId="1076F3AB" w14:textId="77777777">
        <w:trPr>
          <w:trHeight w:val="3122"/>
        </w:trPr>
        <w:tc>
          <w:tcPr>
            <w:tcW w:w="3516" w:type="dxa"/>
          </w:tcPr>
          <w:p w14:paraId="482AF239" w14:textId="77777777" w:rsidR="00E92239" w:rsidRDefault="00AA0F32">
            <w:pPr>
              <w:pStyle w:val="TableParagraph"/>
              <w:spacing w:line="243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IT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Policies</w:t>
            </w:r>
          </w:p>
          <w:p w14:paraId="14E424E6" w14:textId="77777777" w:rsidR="00E92239" w:rsidRDefault="00AA0F32">
            <w:pPr>
              <w:pStyle w:val="TableParagraph"/>
              <w:spacing w:line="259" w:lineRule="auto"/>
              <w:ind w:left="4" w:right="87"/>
              <w:rPr>
                <w:sz w:val="20"/>
              </w:rPr>
            </w:pPr>
            <w:r>
              <w:rPr>
                <w:color w:val="2E2E2E"/>
                <w:sz w:val="20"/>
              </w:rPr>
              <w:t>Ineffective IT policies increases the likelihood</w:t>
            </w:r>
            <w:r>
              <w:rPr>
                <w:color w:val="2E2E2E"/>
                <w:spacing w:val="-8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of</w:t>
            </w:r>
            <w:r>
              <w:rPr>
                <w:color w:val="2E2E2E"/>
                <w:spacing w:val="-7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children</w:t>
            </w:r>
            <w:r>
              <w:rPr>
                <w:color w:val="2E2E2E"/>
                <w:spacing w:val="-7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and</w:t>
            </w:r>
            <w:r>
              <w:rPr>
                <w:color w:val="2E2E2E"/>
                <w:spacing w:val="-8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staff</w:t>
            </w:r>
            <w:r>
              <w:rPr>
                <w:color w:val="2E2E2E"/>
                <w:spacing w:val="-10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being drawn into extremist material and narratives online.</w:t>
            </w:r>
          </w:p>
          <w:p w14:paraId="0F7D1257" w14:textId="77777777" w:rsidR="00E92239" w:rsidRDefault="00AA0F32">
            <w:pPr>
              <w:pStyle w:val="TableParagraph"/>
              <w:spacing w:before="160" w:line="259" w:lineRule="auto"/>
              <w:ind w:left="4" w:right="87"/>
              <w:rPr>
                <w:sz w:val="20"/>
              </w:rPr>
            </w:pPr>
            <w:r>
              <w:rPr>
                <w:color w:val="2E2E2E"/>
                <w:sz w:val="20"/>
              </w:rPr>
              <w:t>Inappropriate</w:t>
            </w:r>
            <w:r>
              <w:rPr>
                <w:color w:val="2E2E2E"/>
                <w:spacing w:val="-9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internet</w:t>
            </w:r>
            <w:r>
              <w:rPr>
                <w:color w:val="2E2E2E"/>
                <w:spacing w:val="-8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use</w:t>
            </w:r>
            <w:r>
              <w:rPr>
                <w:color w:val="2E2E2E"/>
                <w:spacing w:val="-9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by</w:t>
            </w:r>
            <w:r>
              <w:rPr>
                <w:color w:val="2E2E2E"/>
                <w:spacing w:val="-5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children</w:t>
            </w:r>
            <w:r>
              <w:rPr>
                <w:color w:val="2E2E2E"/>
                <w:spacing w:val="-8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is not identified or followed up.</w:t>
            </w:r>
          </w:p>
          <w:p w14:paraId="277D19E2" w14:textId="77777777" w:rsidR="00E92239" w:rsidRDefault="00AA0F32">
            <w:pPr>
              <w:pStyle w:val="TableParagraph"/>
              <w:spacing w:before="160"/>
              <w:ind w:left="4" w:right="33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access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terrorist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extremist material when accessing the internet at the school.</w:t>
            </w:r>
          </w:p>
        </w:tc>
        <w:tc>
          <w:tcPr>
            <w:tcW w:w="451" w:type="dxa"/>
          </w:tcPr>
          <w:p w14:paraId="1299FC0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350833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C694B97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EB26D9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BC8F9A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8D160CB" w14:textId="77777777" w:rsidR="00E92239" w:rsidRDefault="00E92239">
            <w:pPr>
              <w:pStyle w:val="TableParagraph"/>
              <w:spacing w:before="59"/>
              <w:rPr>
                <w:rFonts w:ascii="Times New Roman"/>
                <w:sz w:val="20"/>
              </w:rPr>
            </w:pPr>
          </w:p>
          <w:p w14:paraId="297C039E" w14:textId="77777777" w:rsidR="00E92239" w:rsidRDefault="00AA0F32">
            <w:pPr>
              <w:pStyle w:val="TableParagraph"/>
              <w:ind w:left="17" w:righ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69" w:type="dxa"/>
          </w:tcPr>
          <w:p w14:paraId="61AC30FB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6B1A375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11FC6EA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64ED50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AB93745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9635555" w14:textId="77777777" w:rsidR="00E92239" w:rsidRDefault="00E92239">
            <w:pPr>
              <w:pStyle w:val="TableParagraph"/>
              <w:spacing w:before="59"/>
              <w:rPr>
                <w:rFonts w:ascii="Times New Roman"/>
                <w:sz w:val="20"/>
              </w:rPr>
            </w:pPr>
          </w:p>
          <w:p w14:paraId="703B8F84" w14:textId="77777777" w:rsidR="00E92239" w:rsidRDefault="00AA0F32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08" w:type="dxa"/>
            <w:shd w:val="clear" w:color="auto" w:fill="FF0000"/>
          </w:tcPr>
          <w:p w14:paraId="17A53FC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CDEAE0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0F07069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FF85D32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E95464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27AA0AC" w14:textId="77777777" w:rsidR="00E92239" w:rsidRDefault="00E92239">
            <w:pPr>
              <w:pStyle w:val="TableParagraph"/>
              <w:spacing w:before="59"/>
              <w:rPr>
                <w:rFonts w:ascii="Times New Roman"/>
                <w:sz w:val="20"/>
              </w:rPr>
            </w:pPr>
          </w:p>
          <w:p w14:paraId="62E3969C" w14:textId="77777777" w:rsidR="00E92239" w:rsidRDefault="00AA0F32">
            <w:pPr>
              <w:pStyle w:val="TableParagraph"/>
              <w:ind w:left="16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3545" w:type="dxa"/>
          </w:tcPr>
          <w:p w14:paraId="05A633E7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Conduct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for all staff that covers Acceptable use of </w:t>
            </w:r>
            <w:r>
              <w:rPr>
                <w:spacing w:val="-2"/>
                <w:sz w:val="20"/>
              </w:rPr>
              <w:t>technology.</w:t>
            </w:r>
          </w:p>
          <w:p w14:paraId="5A7AF15D" w14:textId="77777777" w:rsidR="00E92239" w:rsidRDefault="00E92239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438A1E55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ensures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internet filtering is in place.</w:t>
            </w:r>
          </w:p>
          <w:p w14:paraId="06686FEF" w14:textId="77777777" w:rsidR="00E92239" w:rsidRDefault="00E92239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5BF75C52" w14:textId="77777777" w:rsidR="00E92239" w:rsidRDefault="00AA0F32">
            <w:pPr>
              <w:pStyle w:val="TableParagraph"/>
              <w:ind w:left="5" w:right="58"/>
              <w:rPr>
                <w:sz w:val="20"/>
              </w:rPr>
            </w:pPr>
            <w:r>
              <w:rPr>
                <w:sz w:val="20"/>
              </w:rPr>
              <w:t>Senior Leaders monitor Internet Usage with daily reports and follow up on any concerns or if filtering systems flag any safeguarding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Prevent-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related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concerns.</w:t>
            </w:r>
          </w:p>
        </w:tc>
        <w:tc>
          <w:tcPr>
            <w:tcW w:w="566" w:type="dxa"/>
          </w:tcPr>
          <w:p w14:paraId="401A7268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52F30A4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048BA75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793568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81CEB47" w14:textId="77777777" w:rsidR="00E92239" w:rsidRDefault="00E92239">
            <w:pPr>
              <w:pStyle w:val="TableParagraph"/>
              <w:spacing w:before="159"/>
              <w:rPr>
                <w:rFonts w:ascii="Times New Roman"/>
              </w:rPr>
            </w:pPr>
          </w:p>
          <w:p w14:paraId="0C50080F" w14:textId="77777777" w:rsidR="00E92239" w:rsidRDefault="00AA0F32">
            <w:pPr>
              <w:pStyle w:val="TableParagraph"/>
              <w:spacing w:before="1"/>
              <w:ind w:left="21" w:right="8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566" w:type="dxa"/>
          </w:tcPr>
          <w:p w14:paraId="54D4AFED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FBA7733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06B019F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F7836D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78D7399" w14:textId="77777777" w:rsidR="00E92239" w:rsidRDefault="00E92239">
            <w:pPr>
              <w:pStyle w:val="TableParagraph"/>
              <w:spacing w:before="159"/>
              <w:rPr>
                <w:rFonts w:ascii="Times New Roman"/>
              </w:rPr>
            </w:pPr>
          </w:p>
          <w:p w14:paraId="4A56BAB0" w14:textId="77777777" w:rsidR="00E92239" w:rsidRDefault="00AA0F32">
            <w:pPr>
              <w:pStyle w:val="TableParagraph"/>
              <w:spacing w:before="1"/>
              <w:ind w:left="21" w:right="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849" w:type="dxa"/>
            <w:shd w:val="clear" w:color="auto" w:fill="00AF50"/>
          </w:tcPr>
          <w:p w14:paraId="1AB2B8F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FBF0C5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896E9D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B319C6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DCF0334" w14:textId="77777777" w:rsidR="00E92239" w:rsidRDefault="00E92239">
            <w:pPr>
              <w:pStyle w:val="TableParagraph"/>
              <w:spacing w:before="159"/>
              <w:rPr>
                <w:rFonts w:ascii="Times New Roman"/>
              </w:rPr>
            </w:pPr>
          </w:p>
          <w:p w14:paraId="445CFFFC" w14:textId="77777777" w:rsidR="00E92239" w:rsidRDefault="00AA0F32">
            <w:pPr>
              <w:pStyle w:val="TableParagraph"/>
              <w:spacing w:before="1"/>
              <w:ind w:left="22" w:right="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987" w:type="dxa"/>
          </w:tcPr>
          <w:p w14:paraId="2E780729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118DC78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876FC12" w14:textId="77777777" w:rsidR="00E92239" w:rsidRDefault="00E92239">
            <w:pPr>
              <w:pStyle w:val="TableParagraph"/>
              <w:spacing w:before="139"/>
              <w:rPr>
                <w:rFonts w:ascii="Times New Roman"/>
                <w:sz w:val="20"/>
              </w:rPr>
            </w:pPr>
          </w:p>
          <w:p w14:paraId="3DA7A51E" w14:textId="77777777" w:rsidR="00E92239" w:rsidRDefault="00AA0F32">
            <w:pPr>
              <w:pStyle w:val="TableParagraph"/>
              <w:ind w:left="7" w:firstLine="50"/>
              <w:rPr>
                <w:sz w:val="20"/>
              </w:rPr>
            </w:pPr>
            <w:r>
              <w:rPr>
                <w:sz w:val="20"/>
              </w:rPr>
              <w:t>School Leaders to explore options for making monitoring systems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precise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in identifying individual </w:t>
            </w:r>
            <w:r>
              <w:rPr>
                <w:spacing w:val="-2"/>
                <w:sz w:val="20"/>
              </w:rPr>
              <w:t>pupils.</w:t>
            </w:r>
          </w:p>
        </w:tc>
        <w:tc>
          <w:tcPr>
            <w:tcW w:w="614" w:type="dxa"/>
          </w:tcPr>
          <w:p w14:paraId="35703ED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E86F948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946BE5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1C34A15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E051CA8" w14:textId="77777777" w:rsidR="00E92239" w:rsidRDefault="00E92239">
            <w:pPr>
              <w:pStyle w:val="TableParagraph"/>
              <w:spacing w:before="173"/>
              <w:rPr>
                <w:rFonts w:ascii="Times New Roman"/>
              </w:rPr>
            </w:pPr>
          </w:p>
          <w:p w14:paraId="1258E91D" w14:textId="77777777" w:rsidR="00E92239" w:rsidRDefault="00AA0F32">
            <w:pPr>
              <w:pStyle w:val="TableParagraph"/>
              <w:spacing w:before="1"/>
              <w:ind w:left="24" w:right="7"/>
              <w:jc w:val="center"/>
              <w:rPr>
                <w:rFonts w:ascii="Wingdings" w:hAnsi="Wingdings"/>
                <w:b/>
              </w:rPr>
            </w:pPr>
            <w:r>
              <w:rPr>
                <w:rFonts w:ascii="Wingdings" w:hAnsi="Wingdings"/>
                <w:b/>
                <w:spacing w:val="-10"/>
              </w:rPr>
              <w:t></w:t>
            </w:r>
          </w:p>
        </w:tc>
        <w:tc>
          <w:tcPr>
            <w:tcW w:w="576" w:type="dxa"/>
          </w:tcPr>
          <w:p w14:paraId="126953D2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E5BF58C" w14:textId="77777777" w:rsidR="00E92239" w:rsidRDefault="00E92239">
      <w:pPr>
        <w:rPr>
          <w:rFonts w:ascii="Times New Roman"/>
          <w:sz w:val="18"/>
        </w:rPr>
        <w:sectPr w:rsidR="00E92239">
          <w:pgSz w:w="16840" w:h="11910" w:orient="landscape"/>
          <w:pgMar w:top="1340" w:right="1320" w:bottom="1200" w:left="1340" w:header="0" w:footer="1003" w:gutter="0"/>
          <w:cols w:space="720"/>
        </w:sectPr>
      </w:pPr>
    </w:p>
    <w:p w14:paraId="053A08E0" w14:textId="77777777" w:rsidR="00E92239" w:rsidRDefault="00E92239">
      <w:pPr>
        <w:pStyle w:val="BodyText"/>
        <w:rPr>
          <w:rFonts w:ascii="Times New Roman"/>
          <w:b w:val="0"/>
          <w:sz w:val="8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6"/>
        <w:gridCol w:w="451"/>
        <w:gridCol w:w="569"/>
        <w:gridCol w:w="708"/>
        <w:gridCol w:w="3545"/>
        <w:gridCol w:w="566"/>
        <w:gridCol w:w="566"/>
        <w:gridCol w:w="849"/>
        <w:gridCol w:w="1987"/>
        <w:gridCol w:w="614"/>
        <w:gridCol w:w="576"/>
      </w:tblGrid>
      <w:tr w:rsidR="00E92239" w14:paraId="131E3952" w14:textId="77777777">
        <w:trPr>
          <w:trHeight w:val="2930"/>
        </w:trPr>
        <w:tc>
          <w:tcPr>
            <w:tcW w:w="3516" w:type="dxa"/>
          </w:tcPr>
          <w:p w14:paraId="6AD7EF31" w14:textId="77777777" w:rsidR="00E92239" w:rsidRDefault="00AA0F32">
            <w:pPr>
              <w:pStyle w:val="TableParagraph"/>
              <w:ind w:left="4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distribute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extremist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material using the school IT system.</w:t>
            </w:r>
          </w:p>
          <w:p w14:paraId="1674D195" w14:textId="77777777" w:rsidR="00E92239" w:rsidRDefault="00E92239">
            <w:pPr>
              <w:pStyle w:val="TableParagraph"/>
              <w:spacing w:before="12"/>
              <w:rPr>
                <w:rFonts w:ascii="Times New Roman"/>
                <w:sz w:val="20"/>
              </w:rPr>
            </w:pPr>
          </w:p>
          <w:p w14:paraId="257F2674" w14:textId="77777777" w:rsidR="00E92239" w:rsidRDefault="00AA0F32">
            <w:pPr>
              <w:pStyle w:val="TableParagraph"/>
              <w:ind w:left="4"/>
              <w:rPr>
                <w:sz w:val="20"/>
              </w:rPr>
            </w:pPr>
            <w:r>
              <w:rPr>
                <w:sz w:val="20"/>
              </w:rPr>
              <w:t>Unclear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linkages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Prevent duty.</w:t>
            </w:r>
          </w:p>
          <w:p w14:paraId="3C72A837" w14:textId="77777777" w:rsidR="00E92239" w:rsidRDefault="00E92239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12604967" w14:textId="77777777" w:rsidR="00E92239" w:rsidRDefault="00AA0F32">
            <w:pPr>
              <w:pStyle w:val="TableParagraph"/>
              <w:spacing w:before="1"/>
              <w:ind w:left="4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consideration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filtering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means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restricting access to harmful content.</w:t>
            </w:r>
          </w:p>
        </w:tc>
        <w:tc>
          <w:tcPr>
            <w:tcW w:w="451" w:type="dxa"/>
          </w:tcPr>
          <w:p w14:paraId="7A9A139D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</w:tcPr>
          <w:p w14:paraId="56A0069A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  <w:shd w:val="clear" w:color="auto" w:fill="FF0000"/>
          </w:tcPr>
          <w:p w14:paraId="7DF6F7AA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7BB4CD73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DSL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takes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responsibility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 safeguarding and child protection (including online safety).</w:t>
            </w:r>
          </w:p>
          <w:p w14:paraId="320646EB" w14:textId="77777777" w:rsidR="00E92239" w:rsidRDefault="00E92239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1C9B844C" w14:textId="77777777" w:rsidR="00E92239" w:rsidRDefault="00AA0F32">
            <w:pPr>
              <w:pStyle w:val="TableParagraph"/>
              <w:ind w:left="5" w:right="142"/>
              <w:jc w:val="both"/>
              <w:rPr>
                <w:sz w:val="20"/>
              </w:rPr>
            </w:pPr>
            <w:r>
              <w:rPr>
                <w:sz w:val="20"/>
              </w:rPr>
              <w:t>The school Computing Curriculum equips 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online, both in school and outside.</w:t>
            </w:r>
          </w:p>
          <w:p w14:paraId="31ED7778" w14:textId="77777777" w:rsidR="00E92239" w:rsidRDefault="00E92239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65FC16A1" w14:textId="77777777" w:rsidR="00E92239" w:rsidRDefault="00AA0F32">
            <w:pPr>
              <w:pStyle w:val="TableParagraph"/>
              <w:ind w:left="5" w:right="109"/>
              <w:jc w:val="both"/>
              <w:rPr>
                <w:sz w:val="20"/>
              </w:rPr>
            </w:pPr>
            <w:r>
              <w:rPr>
                <w:sz w:val="20"/>
              </w:rPr>
              <w:t>Internet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celebrated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school </w:t>
            </w:r>
            <w:r>
              <w:rPr>
                <w:spacing w:val="-2"/>
                <w:sz w:val="20"/>
              </w:rPr>
              <w:t>annually.</w:t>
            </w:r>
          </w:p>
          <w:p w14:paraId="532070F0" w14:textId="77777777" w:rsidR="00E92239" w:rsidRDefault="00E92239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28570C49" w14:textId="2B1ACEBC" w:rsidR="00E92239" w:rsidRDefault="00E92239">
            <w:pPr>
              <w:pStyle w:val="TableParagraph"/>
              <w:spacing w:line="225" w:lineRule="exact"/>
              <w:ind w:left="5"/>
              <w:jc w:val="both"/>
              <w:rPr>
                <w:sz w:val="20"/>
              </w:rPr>
            </w:pPr>
          </w:p>
        </w:tc>
        <w:tc>
          <w:tcPr>
            <w:tcW w:w="566" w:type="dxa"/>
          </w:tcPr>
          <w:p w14:paraId="1A9B60E1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</w:tcPr>
          <w:p w14:paraId="3E190F5E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00AF50"/>
          </w:tcPr>
          <w:p w14:paraId="0FB76C7C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00EE7A80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4" w:type="dxa"/>
          </w:tcPr>
          <w:p w14:paraId="1E8E47C2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6" w:type="dxa"/>
          </w:tcPr>
          <w:p w14:paraId="52E12EC1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2239" w14:paraId="080B4264" w14:textId="77777777">
        <w:trPr>
          <w:trHeight w:val="5861"/>
        </w:trPr>
        <w:tc>
          <w:tcPr>
            <w:tcW w:w="3516" w:type="dxa"/>
          </w:tcPr>
          <w:p w14:paraId="0623265A" w14:textId="77777777" w:rsidR="00E92239" w:rsidRDefault="00AA0F32">
            <w:pPr>
              <w:pStyle w:val="TableParagraph"/>
              <w:spacing w:line="243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Visitors/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Volunteers</w:t>
            </w:r>
          </w:p>
          <w:p w14:paraId="044593CD" w14:textId="77777777" w:rsidR="00E92239" w:rsidRDefault="00AA0F32">
            <w:pPr>
              <w:pStyle w:val="TableParagraph"/>
              <w:ind w:left="4"/>
              <w:rPr>
                <w:sz w:val="20"/>
              </w:rPr>
            </w:pPr>
            <w:r>
              <w:rPr>
                <w:color w:val="2E2E2E"/>
                <w:sz w:val="20"/>
              </w:rPr>
              <w:t>External</w:t>
            </w:r>
            <w:r>
              <w:rPr>
                <w:color w:val="2E2E2E"/>
                <w:spacing w:val="-7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speakers</w:t>
            </w:r>
            <w:r>
              <w:rPr>
                <w:color w:val="2E2E2E"/>
                <w:spacing w:val="-9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or</w:t>
            </w:r>
            <w:r>
              <w:rPr>
                <w:color w:val="2E2E2E"/>
                <w:spacing w:val="-7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visitors</w:t>
            </w:r>
            <w:r>
              <w:rPr>
                <w:color w:val="2E2E2E"/>
                <w:spacing w:val="-9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being</w:t>
            </w:r>
            <w:r>
              <w:rPr>
                <w:color w:val="2E2E2E"/>
                <w:spacing w:val="-8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given</w:t>
            </w:r>
            <w:r>
              <w:rPr>
                <w:color w:val="2E2E2E"/>
                <w:spacing w:val="-7"/>
                <w:sz w:val="20"/>
              </w:rPr>
              <w:t xml:space="preserve"> </w:t>
            </w:r>
            <w:r>
              <w:rPr>
                <w:color w:val="2E2E2E"/>
                <w:sz w:val="20"/>
              </w:rPr>
              <w:t>a platform to radicalise children or spread hateful or divisive narratives</w:t>
            </w:r>
          </w:p>
          <w:p w14:paraId="6A2BC471" w14:textId="77777777" w:rsidR="00E92239" w:rsidRDefault="00E92239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188700BB" w14:textId="77777777" w:rsidR="00E92239" w:rsidRDefault="00AA0F32">
            <w:pPr>
              <w:pStyle w:val="TableParagraph"/>
              <w:ind w:left="4"/>
              <w:rPr>
                <w:sz w:val="20"/>
              </w:rPr>
            </w:pPr>
            <w:r>
              <w:rPr>
                <w:sz w:val="20"/>
              </w:rPr>
              <w:t>Leaders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space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 children to learn.</w:t>
            </w:r>
          </w:p>
          <w:p w14:paraId="4DCC6F47" w14:textId="77777777" w:rsidR="00E92239" w:rsidRDefault="00E92239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43685D79" w14:textId="77777777" w:rsidR="00E92239" w:rsidRDefault="00AA0F32">
            <w:pPr>
              <w:pStyle w:val="TableParagraph"/>
              <w:ind w:left="4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protocols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 ensuring that any visiting speakers are suitable and appropriately supervised.</w:t>
            </w:r>
          </w:p>
          <w:p w14:paraId="1B5E47D9" w14:textId="77777777" w:rsidR="00E92239" w:rsidRDefault="00E92239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629D3F82" w14:textId="77777777" w:rsidR="00E92239" w:rsidRDefault="00AA0F32">
            <w:pPr>
              <w:pStyle w:val="TableParagraph"/>
              <w:ind w:left="4" w:right="16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conduct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diligence checks on visitors or the materials they may use.</w:t>
            </w:r>
          </w:p>
        </w:tc>
        <w:tc>
          <w:tcPr>
            <w:tcW w:w="451" w:type="dxa"/>
          </w:tcPr>
          <w:p w14:paraId="25D6C40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8E7D592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CC8AA0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0387D0D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65BFF5B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4CDD9EB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98AF0D8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63F3B9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6E5E008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0D2860B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2050CB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30CC4CD" w14:textId="77777777" w:rsidR="00E92239" w:rsidRDefault="00E92239">
            <w:pPr>
              <w:pStyle w:val="TableParagraph"/>
              <w:spacing w:before="47"/>
              <w:rPr>
                <w:rFonts w:ascii="Times New Roman"/>
                <w:sz w:val="20"/>
              </w:rPr>
            </w:pPr>
          </w:p>
          <w:p w14:paraId="2A2176D0" w14:textId="77777777" w:rsidR="00E92239" w:rsidRDefault="00AA0F32">
            <w:pPr>
              <w:pStyle w:val="TableParagraph"/>
              <w:ind w:left="17" w:righ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69" w:type="dxa"/>
          </w:tcPr>
          <w:p w14:paraId="055BFDB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8E7875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2A75F99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ECAA31B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FBD1CF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FDCE676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FC0A1CB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A2BAAD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E4B6A3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EF37AA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C7576EC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000547E" w14:textId="77777777" w:rsidR="00E92239" w:rsidRDefault="00E92239">
            <w:pPr>
              <w:pStyle w:val="TableParagraph"/>
              <w:spacing w:before="47"/>
              <w:rPr>
                <w:rFonts w:ascii="Times New Roman"/>
                <w:sz w:val="20"/>
              </w:rPr>
            </w:pPr>
          </w:p>
          <w:p w14:paraId="6C1B8CA8" w14:textId="77777777" w:rsidR="00E92239" w:rsidRDefault="00AA0F32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08" w:type="dxa"/>
            <w:shd w:val="clear" w:color="auto" w:fill="FF0000"/>
          </w:tcPr>
          <w:p w14:paraId="71F798A8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BC294DE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D36B6E2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3A65479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0648378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0040504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F28F27C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A87C36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DF9E10C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A243E61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43D98CF8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5C32BFB" w14:textId="77777777" w:rsidR="00E92239" w:rsidRDefault="00E92239">
            <w:pPr>
              <w:pStyle w:val="TableParagraph"/>
              <w:spacing w:before="47"/>
              <w:rPr>
                <w:rFonts w:ascii="Times New Roman"/>
                <w:sz w:val="20"/>
              </w:rPr>
            </w:pPr>
          </w:p>
          <w:p w14:paraId="41090324" w14:textId="77777777" w:rsidR="00E92239" w:rsidRDefault="00AA0F32">
            <w:pPr>
              <w:pStyle w:val="TableParagraph"/>
              <w:ind w:left="16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3545" w:type="dxa"/>
          </w:tcPr>
          <w:p w14:paraId="56F94D19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identification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visitors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>
              <w:rPr>
                <w:spacing w:val="-2"/>
                <w:sz w:val="20"/>
              </w:rPr>
              <w:t>checked.</w:t>
            </w:r>
          </w:p>
          <w:p w14:paraId="2C1CEEA1" w14:textId="5B85D92A" w:rsidR="00E92239" w:rsidRDefault="00E92239" w:rsidP="00A27687">
            <w:pPr>
              <w:pStyle w:val="TableParagraph"/>
              <w:ind w:right="97"/>
              <w:rPr>
                <w:sz w:val="20"/>
              </w:rPr>
            </w:pPr>
          </w:p>
          <w:p w14:paraId="757622BD" w14:textId="77777777" w:rsidR="00E92239" w:rsidRDefault="00E92239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23923B04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process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site visitors, including sub-contractors.</w:t>
            </w:r>
          </w:p>
          <w:p w14:paraId="6D72DC9D" w14:textId="77777777" w:rsidR="00E92239" w:rsidRDefault="00E92239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444AE016" w14:textId="77777777" w:rsidR="00E92239" w:rsidRDefault="00AA0F32">
            <w:pPr>
              <w:pStyle w:val="TableParagraph"/>
              <w:spacing w:before="1"/>
              <w:ind w:left="5"/>
              <w:rPr>
                <w:sz w:val="20"/>
              </w:rPr>
            </w:pPr>
            <w:r>
              <w:rPr>
                <w:sz w:val="20"/>
              </w:rPr>
              <w:t>The school exercises “due diligence” in relation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requests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external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speakers and organisations using school premises.</w:t>
            </w:r>
          </w:p>
          <w:p w14:paraId="477AB001" w14:textId="77777777" w:rsidR="00E92239" w:rsidRDefault="00E92239">
            <w:pPr>
              <w:pStyle w:val="TableParagraph"/>
              <w:spacing w:before="11"/>
              <w:rPr>
                <w:rFonts w:ascii="Times New Roman"/>
                <w:sz w:val="20"/>
              </w:rPr>
            </w:pPr>
          </w:p>
          <w:p w14:paraId="72CEA71F" w14:textId="77777777" w:rsidR="00E92239" w:rsidRDefault="00AA0F32">
            <w:pPr>
              <w:pStyle w:val="TableParagraph"/>
              <w:spacing w:before="1"/>
              <w:ind w:left="5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request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outline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the speaker intends to cover/meet prior to </w:t>
            </w:r>
            <w:r>
              <w:rPr>
                <w:spacing w:val="-2"/>
                <w:sz w:val="20"/>
              </w:rPr>
              <w:t>event</w:t>
            </w:r>
          </w:p>
          <w:p w14:paraId="369B25BB" w14:textId="77777777" w:rsidR="00E92239" w:rsidRDefault="00E92239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43CE2E5D" w14:textId="77777777" w:rsidR="00E92239" w:rsidRDefault="00AA0F32">
            <w:pPr>
              <w:pStyle w:val="TableParagraph"/>
              <w:ind w:left="5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research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</w:t>
            </w:r>
          </w:p>
          <w:p w14:paraId="1D216846" w14:textId="77777777" w:rsidR="00E92239" w:rsidRDefault="00AA0F32">
            <w:pPr>
              <w:pStyle w:val="TableParagraph"/>
              <w:spacing w:before="1"/>
              <w:ind w:left="5"/>
              <w:rPr>
                <w:sz w:val="20"/>
              </w:rPr>
            </w:pPr>
            <w:r>
              <w:rPr>
                <w:sz w:val="20"/>
              </w:rPr>
              <w:t>/organisation to establish whether they have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demonstrated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views/actions.</w:t>
            </w:r>
          </w:p>
          <w:p w14:paraId="3DACA320" w14:textId="77777777" w:rsidR="00E92239" w:rsidRDefault="00E92239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67FD6D8D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Visitors/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external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speakers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never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left alone with children.</w:t>
            </w:r>
          </w:p>
        </w:tc>
        <w:tc>
          <w:tcPr>
            <w:tcW w:w="566" w:type="dxa"/>
          </w:tcPr>
          <w:p w14:paraId="53DBAC7D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A1B5C7B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D35CF86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B09DA9F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8CEC12B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ADD416C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8C0D4CB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5482F3C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75937F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0FAE3EA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1282F13" w14:textId="77777777" w:rsidR="00E92239" w:rsidRDefault="00E92239">
            <w:pPr>
              <w:pStyle w:val="TableParagraph"/>
              <w:spacing w:before="10"/>
              <w:rPr>
                <w:rFonts w:ascii="Times New Roman"/>
              </w:rPr>
            </w:pPr>
          </w:p>
          <w:p w14:paraId="050B3AD0" w14:textId="77777777" w:rsidR="00E92239" w:rsidRDefault="00AA0F32">
            <w:pPr>
              <w:pStyle w:val="TableParagraph"/>
              <w:ind w:left="21" w:right="8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566" w:type="dxa"/>
          </w:tcPr>
          <w:p w14:paraId="77AF947F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8ECD45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EC59BF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6962885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69D64D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9E0584D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BB1A27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0F8B125C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1C60458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267F41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307325F" w14:textId="77777777" w:rsidR="00E92239" w:rsidRDefault="00E92239">
            <w:pPr>
              <w:pStyle w:val="TableParagraph"/>
              <w:spacing w:before="10"/>
              <w:rPr>
                <w:rFonts w:ascii="Times New Roman"/>
              </w:rPr>
            </w:pPr>
          </w:p>
          <w:p w14:paraId="6BC513E1" w14:textId="77777777" w:rsidR="00E92239" w:rsidRDefault="00AA0F32">
            <w:pPr>
              <w:pStyle w:val="TableParagraph"/>
              <w:ind w:left="21" w:right="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849" w:type="dxa"/>
            <w:shd w:val="clear" w:color="auto" w:fill="00AF50"/>
          </w:tcPr>
          <w:p w14:paraId="313AE7F5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168F65D8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60FA7C8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6A5953D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C07BD8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3FE3489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2B8818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A3FBCD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7EB1873D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A4A9837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624F43B" w14:textId="77777777" w:rsidR="00E92239" w:rsidRDefault="00E92239">
            <w:pPr>
              <w:pStyle w:val="TableParagraph"/>
              <w:spacing w:before="10"/>
              <w:rPr>
                <w:rFonts w:ascii="Times New Roman"/>
              </w:rPr>
            </w:pPr>
          </w:p>
          <w:p w14:paraId="5AFAC067" w14:textId="77777777" w:rsidR="00E92239" w:rsidRDefault="00AA0F32">
            <w:pPr>
              <w:pStyle w:val="TableParagraph"/>
              <w:ind w:left="22" w:right="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987" w:type="dxa"/>
          </w:tcPr>
          <w:p w14:paraId="2A9F3CD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C71870F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7C11E962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75AB78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246C2908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1AA19132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BC8850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5775F54F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6F6C9D5F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A3644DA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B4902DB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  <w:p w14:paraId="32842F1D" w14:textId="77777777" w:rsidR="00E92239" w:rsidRDefault="00E92239">
            <w:pPr>
              <w:pStyle w:val="TableParagraph"/>
              <w:spacing w:before="47"/>
              <w:rPr>
                <w:rFonts w:ascii="Times New Roman"/>
                <w:sz w:val="20"/>
              </w:rPr>
            </w:pPr>
          </w:p>
          <w:p w14:paraId="11AC05AC" w14:textId="77777777" w:rsidR="00E92239" w:rsidRDefault="00AA0F32">
            <w:pPr>
              <w:pStyle w:val="TableParagraph"/>
              <w:ind w:left="7"/>
              <w:rPr>
                <w:sz w:val="20"/>
              </w:rPr>
            </w:pPr>
            <w:r>
              <w:rPr>
                <w:sz w:val="20"/>
              </w:rPr>
              <w:t>None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required.</w:t>
            </w:r>
          </w:p>
        </w:tc>
        <w:tc>
          <w:tcPr>
            <w:tcW w:w="614" w:type="dxa"/>
          </w:tcPr>
          <w:p w14:paraId="711CDE5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A2BC585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9A616B1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3B4B52B0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6A8F822E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EA75E83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4AC4FE2F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B09ED56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5812E170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78AFD40" w14:textId="77777777" w:rsidR="00E92239" w:rsidRDefault="00E92239">
            <w:pPr>
              <w:pStyle w:val="TableParagraph"/>
              <w:rPr>
                <w:rFonts w:ascii="Times New Roman"/>
              </w:rPr>
            </w:pPr>
          </w:p>
          <w:p w14:paraId="29DB5971" w14:textId="77777777" w:rsidR="00E92239" w:rsidRDefault="00E92239">
            <w:pPr>
              <w:pStyle w:val="TableParagraph"/>
              <w:spacing w:before="24"/>
              <w:rPr>
                <w:rFonts w:ascii="Times New Roman"/>
              </w:rPr>
            </w:pPr>
          </w:p>
          <w:p w14:paraId="1473CC0F" w14:textId="77777777" w:rsidR="00E92239" w:rsidRDefault="00AA0F32">
            <w:pPr>
              <w:pStyle w:val="TableParagraph"/>
              <w:ind w:left="24" w:right="7"/>
              <w:jc w:val="center"/>
              <w:rPr>
                <w:rFonts w:ascii="Wingdings" w:hAnsi="Wingdings"/>
                <w:b/>
              </w:rPr>
            </w:pPr>
            <w:r>
              <w:rPr>
                <w:rFonts w:ascii="Wingdings" w:hAnsi="Wingdings"/>
                <w:b/>
                <w:spacing w:val="-10"/>
              </w:rPr>
              <w:t></w:t>
            </w:r>
          </w:p>
        </w:tc>
        <w:tc>
          <w:tcPr>
            <w:tcW w:w="576" w:type="dxa"/>
          </w:tcPr>
          <w:p w14:paraId="70F35735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D255343" w14:textId="77777777" w:rsidR="00E92239" w:rsidRDefault="00E92239">
      <w:pPr>
        <w:rPr>
          <w:rFonts w:ascii="Times New Roman"/>
          <w:sz w:val="18"/>
        </w:rPr>
        <w:sectPr w:rsidR="00E92239">
          <w:pgSz w:w="16840" w:h="11910" w:orient="landscape"/>
          <w:pgMar w:top="1340" w:right="1320" w:bottom="1200" w:left="1340" w:header="0" w:footer="1003" w:gutter="0"/>
          <w:cols w:space="720"/>
        </w:sectPr>
      </w:pPr>
    </w:p>
    <w:p w14:paraId="552C276D" w14:textId="77777777" w:rsidR="00E92239" w:rsidRDefault="00E92239">
      <w:pPr>
        <w:pStyle w:val="BodyText"/>
        <w:rPr>
          <w:rFonts w:ascii="Times New Roman"/>
          <w:b w:val="0"/>
          <w:sz w:val="8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6"/>
        <w:gridCol w:w="451"/>
        <w:gridCol w:w="569"/>
        <w:gridCol w:w="708"/>
        <w:gridCol w:w="3545"/>
        <w:gridCol w:w="566"/>
        <w:gridCol w:w="566"/>
        <w:gridCol w:w="849"/>
        <w:gridCol w:w="1987"/>
        <w:gridCol w:w="614"/>
        <w:gridCol w:w="576"/>
      </w:tblGrid>
      <w:tr w:rsidR="00E92239" w14:paraId="25DC9FBC" w14:textId="77777777">
        <w:trPr>
          <w:trHeight w:val="3662"/>
        </w:trPr>
        <w:tc>
          <w:tcPr>
            <w:tcW w:w="3516" w:type="dxa"/>
          </w:tcPr>
          <w:p w14:paraId="1F8AFB83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1" w:type="dxa"/>
          </w:tcPr>
          <w:p w14:paraId="68342FE7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9" w:type="dxa"/>
          </w:tcPr>
          <w:p w14:paraId="40776332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  <w:shd w:val="clear" w:color="auto" w:fill="FF0000"/>
          </w:tcPr>
          <w:p w14:paraId="107E9FD5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7601DDC1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Volunteers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DBS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check </w:t>
            </w:r>
            <w:r>
              <w:rPr>
                <w:spacing w:val="-2"/>
                <w:sz w:val="20"/>
              </w:rPr>
              <w:t>completed.</w:t>
            </w:r>
          </w:p>
          <w:p w14:paraId="564A82CB" w14:textId="77777777" w:rsidR="00E92239" w:rsidRDefault="00E92239">
            <w:pPr>
              <w:pStyle w:val="TableParagraph"/>
              <w:spacing w:before="12"/>
              <w:rPr>
                <w:rFonts w:ascii="Times New Roman"/>
                <w:sz w:val="20"/>
              </w:rPr>
            </w:pPr>
          </w:p>
          <w:p w14:paraId="5CD8B0CB" w14:textId="77777777" w:rsidR="00E92239" w:rsidRDefault="00AA0F32">
            <w:pPr>
              <w:pStyle w:val="TableParagraph"/>
              <w:ind w:left="5" w:right="97"/>
              <w:rPr>
                <w:sz w:val="20"/>
              </w:rPr>
            </w:pPr>
            <w:r>
              <w:rPr>
                <w:sz w:val="20"/>
              </w:rPr>
              <w:t>Volunteers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remain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under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supervision of the class teacher at all times.</w:t>
            </w:r>
          </w:p>
          <w:p w14:paraId="2E8F2164" w14:textId="1A67DB90" w:rsidR="00E92239" w:rsidRDefault="00E92239" w:rsidP="00C46D38">
            <w:pPr>
              <w:pStyle w:val="TableParagraph"/>
              <w:spacing w:before="1"/>
              <w:ind w:right="385"/>
              <w:jc w:val="both"/>
              <w:rPr>
                <w:sz w:val="20"/>
              </w:rPr>
            </w:pPr>
          </w:p>
          <w:p w14:paraId="03E60B2D" w14:textId="77777777" w:rsidR="00E92239" w:rsidRDefault="00E92239">
            <w:pPr>
              <w:pStyle w:val="TableParagraph"/>
              <w:spacing w:before="12"/>
              <w:rPr>
                <w:rFonts w:ascii="Times New Roman"/>
                <w:sz w:val="20"/>
              </w:rPr>
            </w:pPr>
          </w:p>
          <w:p w14:paraId="78FFBBC4" w14:textId="77777777" w:rsidR="00E92239" w:rsidRDefault="00AA0F32">
            <w:pPr>
              <w:pStyle w:val="TableParagraph"/>
              <w:ind w:left="5" w:right="97" w:firstLine="45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seeks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 partners where necessary to make an assessment of suitability.</w:t>
            </w:r>
          </w:p>
        </w:tc>
        <w:tc>
          <w:tcPr>
            <w:tcW w:w="566" w:type="dxa"/>
          </w:tcPr>
          <w:p w14:paraId="41A1092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6" w:type="dxa"/>
          </w:tcPr>
          <w:p w14:paraId="03CC5A65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9" w:type="dxa"/>
            <w:shd w:val="clear" w:color="auto" w:fill="00AF50"/>
          </w:tcPr>
          <w:p w14:paraId="63ACB6A2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7" w:type="dxa"/>
          </w:tcPr>
          <w:p w14:paraId="2C8D472F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4" w:type="dxa"/>
          </w:tcPr>
          <w:p w14:paraId="4EE55097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" w:type="dxa"/>
          </w:tcPr>
          <w:p w14:paraId="68AE7378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3CE2273" w14:textId="77777777" w:rsidR="00E92239" w:rsidRDefault="00E92239">
      <w:pPr>
        <w:pStyle w:val="BodyText"/>
        <w:spacing w:before="39"/>
        <w:rPr>
          <w:rFonts w:ascii="Times New Roman"/>
          <w:b w:val="0"/>
          <w:sz w:val="20"/>
        </w:r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8"/>
        <w:gridCol w:w="5057"/>
        <w:gridCol w:w="1219"/>
        <w:gridCol w:w="5870"/>
      </w:tblGrid>
      <w:tr w:rsidR="00E92239" w14:paraId="69BE3A34" w14:textId="77777777">
        <w:trPr>
          <w:trHeight w:val="450"/>
        </w:trPr>
        <w:tc>
          <w:tcPr>
            <w:tcW w:w="1798" w:type="dxa"/>
            <w:shd w:val="clear" w:color="auto" w:fill="B4C5E7"/>
          </w:tcPr>
          <w:p w14:paraId="0AF8DD53" w14:textId="77777777" w:rsidR="00E92239" w:rsidRDefault="00AA0F32">
            <w:pPr>
              <w:pStyle w:val="TableParagraph"/>
              <w:spacing w:before="88"/>
              <w:ind w:left="6"/>
              <w:rPr>
                <w:b/>
              </w:rPr>
            </w:pPr>
            <w:r>
              <w:rPr>
                <w:b/>
              </w:rPr>
              <w:t>Name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Assessor:</w:t>
            </w:r>
          </w:p>
        </w:tc>
        <w:tc>
          <w:tcPr>
            <w:tcW w:w="5057" w:type="dxa"/>
          </w:tcPr>
          <w:p w14:paraId="2CBFCE4E" w14:textId="7E8D3CEA" w:rsidR="00E92239" w:rsidRDefault="00E92239">
            <w:pPr>
              <w:pStyle w:val="TableParagraph"/>
              <w:spacing w:before="88"/>
              <w:ind w:left="100"/>
            </w:pPr>
          </w:p>
        </w:tc>
        <w:tc>
          <w:tcPr>
            <w:tcW w:w="1219" w:type="dxa"/>
            <w:shd w:val="clear" w:color="auto" w:fill="B4C5E7"/>
          </w:tcPr>
          <w:p w14:paraId="3F6D6C16" w14:textId="77777777" w:rsidR="00E92239" w:rsidRDefault="00AA0F32">
            <w:pPr>
              <w:pStyle w:val="TableParagraph"/>
              <w:spacing w:before="88"/>
              <w:rPr>
                <w:b/>
              </w:rPr>
            </w:pPr>
            <w:r>
              <w:rPr>
                <w:b/>
                <w:spacing w:val="-2"/>
              </w:rPr>
              <w:t>Signature:</w:t>
            </w:r>
          </w:p>
        </w:tc>
        <w:tc>
          <w:tcPr>
            <w:tcW w:w="5870" w:type="dxa"/>
          </w:tcPr>
          <w:p w14:paraId="59CA3B16" w14:textId="77777777" w:rsidR="00E92239" w:rsidRDefault="00E92239">
            <w:pPr>
              <w:pStyle w:val="TableParagraph"/>
              <w:spacing w:before="7"/>
              <w:rPr>
                <w:rFonts w:ascii="Times New Roman"/>
                <w:sz w:val="4"/>
              </w:rPr>
            </w:pPr>
          </w:p>
          <w:p w14:paraId="5CF92296" w14:textId="0B66CED4" w:rsidR="00E92239" w:rsidRDefault="00E92239" w:rsidP="000A7E3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2239" w14:paraId="4C50355A" w14:textId="77777777">
        <w:trPr>
          <w:trHeight w:val="510"/>
        </w:trPr>
        <w:tc>
          <w:tcPr>
            <w:tcW w:w="1798" w:type="dxa"/>
            <w:shd w:val="clear" w:color="auto" w:fill="B4C5E7"/>
          </w:tcPr>
          <w:p w14:paraId="297CE8C3" w14:textId="77777777" w:rsidR="00E92239" w:rsidRDefault="00AA0F32">
            <w:pPr>
              <w:pStyle w:val="TableParagraph"/>
              <w:spacing w:before="116"/>
              <w:ind w:left="6"/>
              <w:rPr>
                <w:b/>
              </w:rPr>
            </w:pPr>
            <w:r>
              <w:rPr>
                <w:b/>
              </w:rPr>
              <w:t>Checked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7"/>
              </w:rPr>
              <w:t>HT</w:t>
            </w:r>
          </w:p>
        </w:tc>
        <w:tc>
          <w:tcPr>
            <w:tcW w:w="5057" w:type="dxa"/>
          </w:tcPr>
          <w:p w14:paraId="3BCBCB4C" w14:textId="19F68CF4" w:rsidR="00E92239" w:rsidRDefault="00E92239">
            <w:pPr>
              <w:pStyle w:val="TableParagraph"/>
              <w:ind w:left="-1"/>
              <w:rPr>
                <w:rFonts w:ascii="Times New Roman"/>
                <w:sz w:val="20"/>
              </w:rPr>
            </w:pPr>
          </w:p>
        </w:tc>
        <w:tc>
          <w:tcPr>
            <w:tcW w:w="1219" w:type="dxa"/>
            <w:shd w:val="clear" w:color="auto" w:fill="B4C5E7"/>
          </w:tcPr>
          <w:p w14:paraId="3101716D" w14:textId="77777777" w:rsidR="00E92239" w:rsidRDefault="00AA0F32">
            <w:pPr>
              <w:pStyle w:val="TableParagraph"/>
              <w:spacing w:before="116"/>
              <w:rPr>
                <w:b/>
              </w:rPr>
            </w:pPr>
            <w:r>
              <w:rPr>
                <w:b/>
                <w:spacing w:val="-2"/>
              </w:rPr>
              <w:t>Date:</w:t>
            </w:r>
          </w:p>
        </w:tc>
        <w:tc>
          <w:tcPr>
            <w:tcW w:w="5870" w:type="dxa"/>
          </w:tcPr>
          <w:p w14:paraId="4BABC431" w14:textId="3A2B8C59" w:rsidR="00E92239" w:rsidRDefault="00E92239">
            <w:pPr>
              <w:pStyle w:val="TableParagraph"/>
              <w:spacing w:before="116"/>
              <w:ind w:left="101"/>
            </w:pPr>
          </w:p>
        </w:tc>
      </w:tr>
    </w:tbl>
    <w:p w14:paraId="5B48A671" w14:textId="77777777" w:rsidR="00E92239" w:rsidRDefault="00E92239">
      <w:pPr>
        <w:rPr>
          <w:rFonts w:ascii="Segoe UI"/>
          <w:sz w:val="18"/>
        </w:rPr>
        <w:sectPr w:rsidR="00E92239">
          <w:pgSz w:w="16840" w:h="11910" w:orient="landscape"/>
          <w:pgMar w:top="1340" w:right="1320" w:bottom="1200" w:left="1340" w:header="0" w:footer="1003" w:gutter="0"/>
          <w:cols w:space="720"/>
        </w:sectPr>
      </w:pPr>
    </w:p>
    <w:p w14:paraId="4EBC748D" w14:textId="77777777" w:rsidR="00E92239" w:rsidRDefault="00AA0F32">
      <w:pPr>
        <w:pStyle w:val="BodyText"/>
        <w:spacing w:before="91" w:after="4"/>
        <w:ind w:left="100"/>
      </w:pPr>
      <w:r>
        <w:lastRenderedPageBreak/>
        <w:t>Action</w:t>
      </w:r>
      <w:r>
        <w:rPr>
          <w:spacing w:val="-10"/>
        </w:rPr>
        <w:t xml:space="preserve"> </w:t>
      </w:r>
      <w:r>
        <w:rPr>
          <w:spacing w:val="-4"/>
        </w:rPr>
        <w:t>Plan</w:t>
      </w: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86"/>
        <w:gridCol w:w="5989"/>
        <w:gridCol w:w="2610"/>
        <w:gridCol w:w="1787"/>
        <w:gridCol w:w="1777"/>
      </w:tblGrid>
      <w:tr w:rsidR="00E92239" w14:paraId="4A70CD91" w14:textId="77777777">
        <w:trPr>
          <w:trHeight w:val="450"/>
        </w:trPr>
        <w:tc>
          <w:tcPr>
            <w:tcW w:w="1786" w:type="dxa"/>
            <w:shd w:val="clear" w:color="auto" w:fill="B4C5E7"/>
          </w:tcPr>
          <w:p w14:paraId="169CAEC9" w14:textId="77777777" w:rsidR="00E92239" w:rsidRDefault="00AA0F32">
            <w:pPr>
              <w:pStyle w:val="TableParagraph"/>
              <w:spacing w:before="88"/>
              <w:ind w:left="547"/>
              <w:rPr>
                <w:b/>
              </w:rPr>
            </w:pPr>
            <w:r>
              <w:rPr>
                <w:b/>
                <w:spacing w:val="-2"/>
              </w:rPr>
              <w:t>Hazard</w:t>
            </w:r>
          </w:p>
        </w:tc>
        <w:tc>
          <w:tcPr>
            <w:tcW w:w="5989" w:type="dxa"/>
            <w:shd w:val="clear" w:color="auto" w:fill="B4C5E7"/>
          </w:tcPr>
          <w:p w14:paraId="58ED5A0A" w14:textId="77777777" w:rsidR="00E92239" w:rsidRDefault="00AA0F32">
            <w:pPr>
              <w:pStyle w:val="TableParagraph"/>
              <w:spacing w:before="88"/>
              <w:ind w:right="48"/>
              <w:jc w:val="center"/>
              <w:rPr>
                <w:b/>
              </w:rPr>
            </w:pPr>
            <w:r>
              <w:rPr>
                <w:b/>
              </w:rPr>
              <w:t>Further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Actions</w:t>
            </w:r>
          </w:p>
        </w:tc>
        <w:tc>
          <w:tcPr>
            <w:tcW w:w="2610" w:type="dxa"/>
            <w:shd w:val="clear" w:color="auto" w:fill="B4C5E7"/>
          </w:tcPr>
          <w:p w14:paraId="56716343" w14:textId="77777777" w:rsidR="00E92239" w:rsidRDefault="00AA0F32">
            <w:pPr>
              <w:pStyle w:val="TableParagraph"/>
              <w:spacing w:before="88"/>
              <w:ind w:left="726"/>
              <w:rPr>
                <w:b/>
              </w:rPr>
            </w:pPr>
            <w:r>
              <w:rPr>
                <w:b/>
              </w:rPr>
              <w:t>Assigned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To</w:t>
            </w:r>
          </w:p>
        </w:tc>
        <w:tc>
          <w:tcPr>
            <w:tcW w:w="1787" w:type="dxa"/>
            <w:shd w:val="clear" w:color="auto" w:fill="B4C5E7"/>
          </w:tcPr>
          <w:p w14:paraId="4861851C" w14:textId="77777777" w:rsidR="00E92239" w:rsidRDefault="00AA0F32">
            <w:pPr>
              <w:pStyle w:val="TableParagraph"/>
              <w:spacing w:before="88"/>
              <w:ind w:right="484"/>
              <w:jc w:val="right"/>
              <w:rPr>
                <w:b/>
              </w:rPr>
            </w:pPr>
            <w:r>
              <w:rPr>
                <w:b/>
              </w:rPr>
              <w:t>Due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Date</w:t>
            </w:r>
          </w:p>
        </w:tc>
        <w:tc>
          <w:tcPr>
            <w:tcW w:w="1777" w:type="dxa"/>
            <w:shd w:val="clear" w:color="auto" w:fill="B4C5E7"/>
          </w:tcPr>
          <w:p w14:paraId="66CAD181" w14:textId="77777777" w:rsidR="00E92239" w:rsidRDefault="00AA0F32">
            <w:pPr>
              <w:pStyle w:val="TableParagraph"/>
              <w:spacing w:before="88"/>
              <w:ind w:left="511"/>
              <w:rPr>
                <w:b/>
              </w:rPr>
            </w:pPr>
            <w:r>
              <w:rPr>
                <w:b/>
                <w:spacing w:val="-2"/>
              </w:rPr>
              <w:t>Priority</w:t>
            </w:r>
          </w:p>
        </w:tc>
      </w:tr>
      <w:tr w:rsidR="00E92239" w14:paraId="797F104F" w14:textId="77777777">
        <w:trPr>
          <w:trHeight w:val="544"/>
        </w:trPr>
        <w:tc>
          <w:tcPr>
            <w:tcW w:w="1786" w:type="dxa"/>
          </w:tcPr>
          <w:p w14:paraId="35255EF5" w14:textId="77777777" w:rsidR="00E92239" w:rsidRDefault="00AA0F32">
            <w:pPr>
              <w:pStyle w:val="TableParagraph"/>
              <w:spacing w:before="15"/>
              <w:ind w:left="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Leadership</w:t>
            </w:r>
          </w:p>
        </w:tc>
        <w:tc>
          <w:tcPr>
            <w:tcW w:w="5989" w:type="dxa"/>
          </w:tcPr>
          <w:p w14:paraId="7909D442" w14:textId="77777777" w:rsidR="00E92239" w:rsidRDefault="00AA0F32">
            <w:pPr>
              <w:pStyle w:val="TableParagraph"/>
              <w:spacing w:before="15" w:line="247" w:lineRule="auto"/>
              <w:ind w:left="-1" w:firstLine="50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confirm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Safeguarding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Protection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Policy after every revision</w:t>
            </w:r>
          </w:p>
        </w:tc>
        <w:tc>
          <w:tcPr>
            <w:tcW w:w="2610" w:type="dxa"/>
          </w:tcPr>
          <w:p w14:paraId="4233B9A0" w14:textId="77777777" w:rsidR="00E92239" w:rsidRDefault="00AA0F32">
            <w:pPr>
              <w:pStyle w:val="TableParagraph"/>
              <w:spacing w:line="243" w:lineRule="exact"/>
              <w:ind w:left="90"/>
              <w:rPr>
                <w:sz w:val="20"/>
              </w:rPr>
            </w:pPr>
            <w:r>
              <w:rPr>
                <w:sz w:val="20"/>
              </w:rPr>
              <w:t>Kathy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Mitchell</w:t>
            </w:r>
          </w:p>
        </w:tc>
        <w:tc>
          <w:tcPr>
            <w:tcW w:w="1787" w:type="dxa"/>
          </w:tcPr>
          <w:p w14:paraId="0C660CF6" w14:textId="4448A455" w:rsidR="00E92239" w:rsidRDefault="00E92239">
            <w:pPr>
              <w:pStyle w:val="TableParagraph"/>
              <w:spacing w:line="243" w:lineRule="exact"/>
              <w:ind w:right="484"/>
              <w:jc w:val="right"/>
              <w:rPr>
                <w:sz w:val="20"/>
              </w:rPr>
            </w:pPr>
          </w:p>
        </w:tc>
        <w:tc>
          <w:tcPr>
            <w:tcW w:w="1777" w:type="dxa"/>
          </w:tcPr>
          <w:p w14:paraId="7E177962" w14:textId="018E7FFD" w:rsidR="00E92239" w:rsidRDefault="00E92239">
            <w:pPr>
              <w:pStyle w:val="TableParagraph"/>
              <w:spacing w:line="243" w:lineRule="exact"/>
              <w:ind w:left="43"/>
              <w:rPr>
                <w:sz w:val="20"/>
              </w:rPr>
            </w:pPr>
          </w:p>
        </w:tc>
      </w:tr>
      <w:tr w:rsidR="00E92239" w14:paraId="14422321" w14:textId="77777777">
        <w:trPr>
          <w:trHeight w:val="544"/>
        </w:trPr>
        <w:tc>
          <w:tcPr>
            <w:tcW w:w="1786" w:type="dxa"/>
          </w:tcPr>
          <w:p w14:paraId="56359C2B" w14:textId="77777777" w:rsidR="00E92239" w:rsidRDefault="00AA0F32">
            <w:pPr>
              <w:pStyle w:val="TableParagraph"/>
              <w:spacing w:before="15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IT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Policies</w:t>
            </w:r>
          </w:p>
        </w:tc>
        <w:tc>
          <w:tcPr>
            <w:tcW w:w="5989" w:type="dxa"/>
          </w:tcPr>
          <w:p w14:paraId="0D5FD758" w14:textId="77777777" w:rsidR="00E92239" w:rsidRDefault="00AA0F32">
            <w:pPr>
              <w:pStyle w:val="TableParagraph"/>
              <w:spacing w:before="15" w:line="247" w:lineRule="auto"/>
              <w:ind w:left="-1" w:firstLine="50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Leaders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explore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options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monitoring systems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more precise in identifying individual pupils.</w:t>
            </w:r>
          </w:p>
        </w:tc>
        <w:tc>
          <w:tcPr>
            <w:tcW w:w="2610" w:type="dxa"/>
          </w:tcPr>
          <w:p w14:paraId="1B8A547B" w14:textId="77777777" w:rsidR="00E92239" w:rsidRDefault="00AA0F32">
            <w:pPr>
              <w:pStyle w:val="TableParagraph"/>
              <w:spacing w:line="243" w:lineRule="exact"/>
              <w:ind w:left="44"/>
              <w:rPr>
                <w:sz w:val="20"/>
              </w:rPr>
            </w:pPr>
            <w:r>
              <w:rPr>
                <w:sz w:val="20"/>
              </w:rPr>
              <w:t>Suzanne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Gibbons</w:t>
            </w:r>
          </w:p>
        </w:tc>
        <w:tc>
          <w:tcPr>
            <w:tcW w:w="1787" w:type="dxa"/>
          </w:tcPr>
          <w:p w14:paraId="6C4D8574" w14:textId="77777777" w:rsidR="00E92239" w:rsidRDefault="00AA0F32">
            <w:pPr>
              <w:pStyle w:val="TableParagraph"/>
              <w:spacing w:line="243" w:lineRule="exact"/>
              <w:ind w:right="53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28/03/24</w:t>
            </w:r>
          </w:p>
        </w:tc>
        <w:tc>
          <w:tcPr>
            <w:tcW w:w="1777" w:type="dxa"/>
          </w:tcPr>
          <w:p w14:paraId="19497B9C" w14:textId="77777777" w:rsidR="00E92239" w:rsidRDefault="00AA0F32">
            <w:pPr>
              <w:pStyle w:val="TableParagraph"/>
              <w:spacing w:line="243" w:lineRule="exact"/>
              <w:ind w:left="43"/>
              <w:rPr>
                <w:sz w:val="20"/>
              </w:rPr>
            </w:pPr>
            <w:r>
              <w:rPr>
                <w:spacing w:val="-2"/>
                <w:sz w:val="20"/>
              </w:rPr>
              <w:t>Medium</w:t>
            </w:r>
          </w:p>
        </w:tc>
      </w:tr>
    </w:tbl>
    <w:p w14:paraId="675380AA" w14:textId="77777777" w:rsidR="00E92239" w:rsidRDefault="00E92239">
      <w:pPr>
        <w:rPr>
          <w:b/>
          <w:sz w:val="20"/>
        </w:rPr>
      </w:pPr>
    </w:p>
    <w:p w14:paraId="2D830042" w14:textId="77777777" w:rsidR="00E92239" w:rsidRDefault="00E92239">
      <w:pPr>
        <w:rPr>
          <w:b/>
          <w:sz w:val="20"/>
        </w:rPr>
      </w:pPr>
    </w:p>
    <w:p w14:paraId="46CCE917" w14:textId="77777777" w:rsidR="00E92239" w:rsidRDefault="00E92239">
      <w:pPr>
        <w:spacing w:before="75"/>
        <w:rPr>
          <w:b/>
          <w:sz w:val="20"/>
        </w:rPr>
      </w:pPr>
    </w:p>
    <w:tbl>
      <w:tblPr>
        <w:tblW w:w="0" w:type="auto"/>
        <w:tblInd w:w="5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3"/>
        <w:gridCol w:w="427"/>
        <w:gridCol w:w="434"/>
        <w:gridCol w:w="436"/>
        <w:gridCol w:w="434"/>
        <w:gridCol w:w="434"/>
        <w:gridCol w:w="511"/>
        <w:gridCol w:w="435"/>
        <w:gridCol w:w="2506"/>
        <w:gridCol w:w="3099"/>
        <w:gridCol w:w="3112"/>
      </w:tblGrid>
      <w:tr w:rsidR="00E92239" w14:paraId="2FDF95EF" w14:textId="77777777">
        <w:trPr>
          <w:trHeight w:val="268"/>
        </w:trPr>
        <w:tc>
          <w:tcPr>
            <w:tcW w:w="1003" w:type="dxa"/>
            <w:vMerge w:val="restart"/>
            <w:shd w:val="clear" w:color="auto" w:fill="D9D9D9"/>
          </w:tcPr>
          <w:p w14:paraId="1E75B446" w14:textId="77777777" w:rsidR="00E92239" w:rsidRDefault="00AA0F32">
            <w:pPr>
              <w:pStyle w:val="TableParagraph"/>
              <w:spacing w:line="265" w:lineRule="exact"/>
              <w:ind w:left="112"/>
            </w:pPr>
            <w:r>
              <w:rPr>
                <w:spacing w:val="-2"/>
              </w:rPr>
              <w:t>Severity</w:t>
            </w:r>
          </w:p>
        </w:tc>
        <w:tc>
          <w:tcPr>
            <w:tcW w:w="427" w:type="dxa"/>
            <w:shd w:val="clear" w:color="auto" w:fill="D9D9D9"/>
          </w:tcPr>
          <w:p w14:paraId="605B8FD9" w14:textId="77777777" w:rsidR="00E92239" w:rsidRDefault="00AA0F32">
            <w:pPr>
              <w:pStyle w:val="TableParagraph"/>
              <w:spacing w:line="248" w:lineRule="exact"/>
              <w:ind w:right="38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434" w:type="dxa"/>
            <w:shd w:val="clear" w:color="auto" w:fill="00AF50"/>
          </w:tcPr>
          <w:p w14:paraId="4ACB8EB6" w14:textId="77777777" w:rsidR="00E92239" w:rsidRDefault="00AA0F32">
            <w:pPr>
              <w:pStyle w:val="TableParagraph"/>
              <w:spacing w:line="248" w:lineRule="exact"/>
              <w:ind w:right="30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436" w:type="dxa"/>
            <w:shd w:val="clear" w:color="auto" w:fill="FFC000"/>
          </w:tcPr>
          <w:p w14:paraId="5D369756" w14:textId="77777777" w:rsidR="00E92239" w:rsidRDefault="00AA0F32">
            <w:pPr>
              <w:pStyle w:val="TableParagraph"/>
              <w:spacing w:line="248" w:lineRule="exact"/>
              <w:ind w:right="33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434" w:type="dxa"/>
            <w:shd w:val="clear" w:color="auto" w:fill="FF0000"/>
          </w:tcPr>
          <w:p w14:paraId="67D23D5B" w14:textId="77777777" w:rsidR="00E92239" w:rsidRDefault="00AA0F32">
            <w:pPr>
              <w:pStyle w:val="TableParagraph"/>
              <w:spacing w:line="248" w:lineRule="exact"/>
              <w:ind w:left="1" w:right="30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434" w:type="dxa"/>
            <w:shd w:val="clear" w:color="auto" w:fill="FF0000"/>
          </w:tcPr>
          <w:p w14:paraId="5007C906" w14:textId="77777777" w:rsidR="00E92239" w:rsidRDefault="00AA0F32">
            <w:pPr>
              <w:pStyle w:val="TableParagraph"/>
              <w:spacing w:line="248" w:lineRule="exact"/>
              <w:ind w:left="2" w:right="30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511" w:type="dxa"/>
            <w:shd w:val="clear" w:color="auto" w:fill="FF0000"/>
          </w:tcPr>
          <w:p w14:paraId="4BFDD700" w14:textId="77777777" w:rsidR="00E92239" w:rsidRDefault="00AA0F32">
            <w:pPr>
              <w:pStyle w:val="TableParagraph"/>
              <w:spacing w:line="248" w:lineRule="exact"/>
              <w:ind w:left="3" w:right="31"/>
              <w:jc w:val="center"/>
            </w:pPr>
            <w:r>
              <w:rPr>
                <w:spacing w:val="-5"/>
              </w:rPr>
              <w:t>25</w:t>
            </w:r>
          </w:p>
        </w:tc>
        <w:tc>
          <w:tcPr>
            <w:tcW w:w="435" w:type="dxa"/>
            <w:vMerge w:val="restart"/>
            <w:tcBorders>
              <w:top w:val="nil"/>
              <w:bottom w:val="nil"/>
            </w:tcBorders>
          </w:tcPr>
          <w:p w14:paraId="70D96B49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06" w:type="dxa"/>
            <w:shd w:val="clear" w:color="auto" w:fill="B4C5E7"/>
          </w:tcPr>
          <w:p w14:paraId="54ADE3E0" w14:textId="77777777" w:rsidR="00E92239" w:rsidRDefault="00AA0F32">
            <w:pPr>
              <w:pStyle w:val="TableParagraph"/>
              <w:spacing w:line="248" w:lineRule="exact"/>
              <w:ind w:left="758"/>
              <w:rPr>
                <w:b/>
              </w:rPr>
            </w:pPr>
            <w:r>
              <w:rPr>
                <w:b/>
                <w:spacing w:val="-2"/>
              </w:rPr>
              <w:t>Likelihood</w:t>
            </w:r>
          </w:p>
        </w:tc>
        <w:tc>
          <w:tcPr>
            <w:tcW w:w="3099" w:type="dxa"/>
            <w:shd w:val="clear" w:color="auto" w:fill="B4C5E7"/>
          </w:tcPr>
          <w:p w14:paraId="656AD2B7" w14:textId="77777777" w:rsidR="00E92239" w:rsidRDefault="00AA0F32">
            <w:pPr>
              <w:pStyle w:val="TableParagraph"/>
              <w:spacing w:line="248" w:lineRule="exact"/>
              <w:ind w:right="20"/>
              <w:jc w:val="center"/>
              <w:rPr>
                <w:b/>
              </w:rPr>
            </w:pPr>
            <w:r>
              <w:rPr>
                <w:b/>
                <w:spacing w:val="-2"/>
              </w:rPr>
              <w:t>Severity</w:t>
            </w:r>
          </w:p>
        </w:tc>
        <w:tc>
          <w:tcPr>
            <w:tcW w:w="3112" w:type="dxa"/>
            <w:shd w:val="clear" w:color="auto" w:fill="B4C5E7"/>
          </w:tcPr>
          <w:p w14:paraId="2071FAC5" w14:textId="77777777" w:rsidR="00E92239" w:rsidRDefault="00AA0F32">
            <w:pPr>
              <w:pStyle w:val="TableParagraph"/>
              <w:spacing w:line="248" w:lineRule="exact"/>
              <w:ind w:left="311"/>
              <w:rPr>
                <w:b/>
              </w:rPr>
            </w:pPr>
            <w:r>
              <w:rPr>
                <w:b/>
              </w:rPr>
              <w:t>Risk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(Likelihood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x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Severity)</w:t>
            </w:r>
          </w:p>
        </w:tc>
      </w:tr>
      <w:tr w:rsidR="00E92239" w14:paraId="35A41ACF" w14:textId="77777777">
        <w:trPr>
          <w:trHeight w:val="268"/>
        </w:trPr>
        <w:tc>
          <w:tcPr>
            <w:tcW w:w="1003" w:type="dxa"/>
            <w:vMerge/>
            <w:tcBorders>
              <w:top w:val="nil"/>
            </w:tcBorders>
            <w:shd w:val="clear" w:color="auto" w:fill="D9D9D9"/>
          </w:tcPr>
          <w:p w14:paraId="162343FA" w14:textId="77777777" w:rsidR="00E92239" w:rsidRDefault="00E92239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shd w:val="clear" w:color="auto" w:fill="D9D9D9"/>
          </w:tcPr>
          <w:p w14:paraId="2598DEE6" w14:textId="77777777" w:rsidR="00E92239" w:rsidRDefault="00AA0F32">
            <w:pPr>
              <w:pStyle w:val="TableParagraph"/>
              <w:spacing w:line="248" w:lineRule="exact"/>
              <w:ind w:right="38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434" w:type="dxa"/>
            <w:shd w:val="clear" w:color="auto" w:fill="00AF50"/>
          </w:tcPr>
          <w:p w14:paraId="279935FF" w14:textId="77777777" w:rsidR="00E92239" w:rsidRDefault="00AA0F32">
            <w:pPr>
              <w:pStyle w:val="TableParagraph"/>
              <w:spacing w:line="248" w:lineRule="exact"/>
              <w:ind w:right="30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436" w:type="dxa"/>
            <w:shd w:val="clear" w:color="auto" w:fill="FFC000"/>
          </w:tcPr>
          <w:p w14:paraId="44B0A208" w14:textId="77777777" w:rsidR="00E92239" w:rsidRDefault="00AA0F32">
            <w:pPr>
              <w:pStyle w:val="TableParagraph"/>
              <w:spacing w:line="248" w:lineRule="exact"/>
              <w:ind w:left="2" w:right="33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434" w:type="dxa"/>
            <w:shd w:val="clear" w:color="auto" w:fill="FFC000"/>
          </w:tcPr>
          <w:p w14:paraId="4B73E586" w14:textId="77777777" w:rsidR="00E92239" w:rsidRDefault="00AA0F32">
            <w:pPr>
              <w:pStyle w:val="TableParagraph"/>
              <w:spacing w:line="248" w:lineRule="exact"/>
              <w:ind w:left="1" w:right="30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434" w:type="dxa"/>
            <w:shd w:val="clear" w:color="auto" w:fill="FF0000"/>
          </w:tcPr>
          <w:p w14:paraId="0EB5E791" w14:textId="77777777" w:rsidR="00E92239" w:rsidRDefault="00AA0F32">
            <w:pPr>
              <w:pStyle w:val="TableParagraph"/>
              <w:spacing w:line="248" w:lineRule="exact"/>
              <w:ind w:left="2" w:right="30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511" w:type="dxa"/>
            <w:shd w:val="clear" w:color="auto" w:fill="FF0000"/>
          </w:tcPr>
          <w:p w14:paraId="72A4FFC0" w14:textId="77777777" w:rsidR="00E92239" w:rsidRDefault="00AA0F32">
            <w:pPr>
              <w:pStyle w:val="TableParagraph"/>
              <w:spacing w:line="248" w:lineRule="exact"/>
              <w:ind w:left="3" w:right="31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435" w:type="dxa"/>
            <w:vMerge/>
            <w:tcBorders>
              <w:top w:val="nil"/>
              <w:bottom w:val="nil"/>
            </w:tcBorders>
          </w:tcPr>
          <w:p w14:paraId="44CD0D84" w14:textId="77777777" w:rsidR="00E92239" w:rsidRDefault="00E92239">
            <w:pPr>
              <w:rPr>
                <w:sz w:val="2"/>
                <w:szCs w:val="2"/>
              </w:rPr>
            </w:pPr>
          </w:p>
        </w:tc>
        <w:tc>
          <w:tcPr>
            <w:tcW w:w="2506" w:type="dxa"/>
          </w:tcPr>
          <w:p w14:paraId="449D8EC1" w14:textId="77777777" w:rsidR="00E92239" w:rsidRDefault="00AA0F32">
            <w:pPr>
              <w:pStyle w:val="TableParagraph"/>
              <w:spacing w:line="248" w:lineRule="exact"/>
              <w:ind w:left="9"/>
            </w:pPr>
            <w:r>
              <w:t>1</w:t>
            </w:r>
            <w:r>
              <w:rPr>
                <w:spacing w:val="-2"/>
              </w:rPr>
              <w:t xml:space="preserve"> </w:t>
            </w:r>
            <w:r>
              <w:t>=</w:t>
            </w:r>
            <w:r>
              <w:rPr>
                <w:spacing w:val="-1"/>
              </w:rPr>
              <w:t xml:space="preserve"> </w:t>
            </w:r>
            <w:r>
              <w:t>Very</w:t>
            </w:r>
            <w:r>
              <w:rPr>
                <w:spacing w:val="-2"/>
              </w:rPr>
              <w:t xml:space="preserve"> Unlikely</w:t>
            </w:r>
          </w:p>
        </w:tc>
        <w:tc>
          <w:tcPr>
            <w:tcW w:w="3099" w:type="dxa"/>
          </w:tcPr>
          <w:p w14:paraId="12E84B8E" w14:textId="77777777" w:rsidR="00E92239" w:rsidRDefault="00AA0F32">
            <w:pPr>
              <w:pStyle w:val="TableParagraph"/>
              <w:spacing w:line="248" w:lineRule="exact"/>
              <w:ind w:left="9"/>
            </w:pPr>
            <w:r>
              <w:t>1</w:t>
            </w:r>
            <w:r>
              <w:rPr>
                <w:spacing w:val="-1"/>
              </w:rPr>
              <w:t xml:space="preserve"> </w:t>
            </w:r>
            <w:r>
              <w:t>=</w:t>
            </w:r>
            <w:r>
              <w:rPr>
                <w:spacing w:val="-1"/>
              </w:rPr>
              <w:t xml:space="preserve"> </w:t>
            </w:r>
            <w:r>
              <w:t xml:space="preserve">No </w:t>
            </w:r>
            <w:r>
              <w:rPr>
                <w:spacing w:val="-2"/>
              </w:rPr>
              <w:t>injury</w:t>
            </w:r>
          </w:p>
        </w:tc>
        <w:tc>
          <w:tcPr>
            <w:tcW w:w="3112" w:type="dxa"/>
          </w:tcPr>
          <w:p w14:paraId="5F7F34CE" w14:textId="77777777" w:rsidR="00E92239" w:rsidRDefault="00AA0F32">
            <w:pPr>
              <w:pStyle w:val="TableParagraph"/>
              <w:spacing w:line="248" w:lineRule="exact"/>
              <w:ind w:left="14"/>
            </w:pPr>
            <w:r>
              <w:t>1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 xml:space="preserve">= </w:t>
            </w:r>
            <w:r>
              <w:rPr>
                <w:spacing w:val="-5"/>
              </w:rPr>
              <w:t>Low</w:t>
            </w:r>
          </w:p>
        </w:tc>
      </w:tr>
      <w:tr w:rsidR="00E92239" w14:paraId="5EFD7308" w14:textId="77777777">
        <w:trPr>
          <w:trHeight w:val="268"/>
        </w:trPr>
        <w:tc>
          <w:tcPr>
            <w:tcW w:w="1003" w:type="dxa"/>
            <w:vMerge/>
            <w:tcBorders>
              <w:top w:val="nil"/>
            </w:tcBorders>
            <w:shd w:val="clear" w:color="auto" w:fill="D9D9D9"/>
          </w:tcPr>
          <w:p w14:paraId="0E5EEF3F" w14:textId="77777777" w:rsidR="00E92239" w:rsidRDefault="00E92239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shd w:val="clear" w:color="auto" w:fill="D9D9D9"/>
          </w:tcPr>
          <w:p w14:paraId="3C1ED14B" w14:textId="77777777" w:rsidR="00E92239" w:rsidRDefault="00AA0F32">
            <w:pPr>
              <w:pStyle w:val="TableParagraph"/>
              <w:spacing w:line="248" w:lineRule="exact"/>
              <w:ind w:right="38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434" w:type="dxa"/>
            <w:shd w:val="clear" w:color="auto" w:fill="00AF50"/>
          </w:tcPr>
          <w:p w14:paraId="54A90BE3" w14:textId="77777777" w:rsidR="00E92239" w:rsidRDefault="00AA0F32">
            <w:pPr>
              <w:pStyle w:val="TableParagraph"/>
              <w:spacing w:line="248" w:lineRule="exact"/>
              <w:ind w:right="30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436" w:type="dxa"/>
            <w:shd w:val="clear" w:color="auto" w:fill="FFC000"/>
          </w:tcPr>
          <w:p w14:paraId="29B4EA11" w14:textId="77777777" w:rsidR="00E92239" w:rsidRDefault="00AA0F32">
            <w:pPr>
              <w:pStyle w:val="TableParagraph"/>
              <w:spacing w:line="248" w:lineRule="exact"/>
              <w:ind w:left="2" w:right="33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434" w:type="dxa"/>
            <w:shd w:val="clear" w:color="auto" w:fill="FFC000"/>
          </w:tcPr>
          <w:p w14:paraId="2B2B7304" w14:textId="77777777" w:rsidR="00E92239" w:rsidRDefault="00AA0F32">
            <w:pPr>
              <w:pStyle w:val="TableParagraph"/>
              <w:spacing w:line="248" w:lineRule="exact"/>
              <w:ind w:left="2" w:right="30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434" w:type="dxa"/>
            <w:shd w:val="clear" w:color="auto" w:fill="FFC000"/>
          </w:tcPr>
          <w:p w14:paraId="48DF98D7" w14:textId="77777777" w:rsidR="00E92239" w:rsidRDefault="00AA0F32">
            <w:pPr>
              <w:pStyle w:val="TableParagraph"/>
              <w:spacing w:line="248" w:lineRule="exact"/>
              <w:ind w:left="2" w:right="30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511" w:type="dxa"/>
            <w:shd w:val="clear" w:color="auto" w:fill="FF0000"/>
          </w:tcPr>
          <w:p w14:paraId="2E56BDFE" w14:textId="77777777" w:rsidR="00E92239" w:rsidRDefault="00AA0F32">
            <w:pPr>
              <w:pStyle w:val="TableParagraph"/>
              <w:spacing w:line="248" w:lineRule="exact"/>
              <w:ind w:left="3" w:right="31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435" w:type="dxa"/>
            <w:vMerge/>
            <w:tcBorders>
              <w:top w:val="nil"/>
              <w:bottom w:val="nil"/>
            </w:tcBorders>
          </w:tcPr>
          <w:p w14:paraId="017DFA3C" w14:textId="77777777" w:rsidR="00E92239" w:rsidRDefault="00E92239">
            <w:pPr>
              <w:rPr>
                <w:sz w:val="2"/>
                <w:szCs w:val="2"/>
              </w:rPr>
            </w:pPr>
          </w:p>
        </w:tc>
        <w:tc>
          <w:tcPr>
            <w:tcW w:w="2506" w:type="dxa"/>
          </w:tcPr>
          <w:p w14:paraId="3D771BFF" w14:textId="77777777" w:rsidR="00E92239" w:rsidRDefault="00AA0F32">
            <w:pPr>
              <w:pStyle w:val="TableParagraph"/>
              <w:spacing w:line="248" w:lineRule="exact"/>
              <w:ind w:left="9"/>
            </w:pPr>
            <w:r>
              <w:t>2 =</w:t>
            </w:r>
            <w:r>
              <w:rPr>
                <w:spacing w:val="-2"/>
              </w:rPr>
              <w:t xml:space="preserve"> Unlikely</w:t>
            </w:r>
          </w:p>
        </w:tc>
        <w:tc>
          <w:tcPr>
            <w:tcW w:w="3099" w:type="dxa"/>
          </w:tcPr>
          <w:p w14:paraId="4637064A" w14:textId="77777777" w:rsidR="00E92239" w:rsidRDefault="00AA0F32">
            <w:pPr>
              <w:pStyle w:val="TableParagraph"/>
              <w:spacing w:line="248" w:lineRule="exact"/>
              <w:ind w:left="9"/>
            </w:pPr>
            <w:r>
              <w:t>2</w:t>
            </w:r>
            <w:r>
              <w:rPr>
                <w:spacing w:val="-2"/>
              </w:rPr>
              <w:t xml:space="preserve"> </w:t>
            </w:r>
            <w:r>
              <w:t>=</w:t>
            </w:r>
            <w:r>
              <w:rPr>
                <w:spacing w:val="-3"/>
              </w:rPr>
              <w:t xml:space="preserve"> </w:t>
            </w:r>
            <w:r>
              <w:t>Minor</w:t>
            </w:r>
            <w:r>
              <w:rPr>
                <w:spacing w:val="-2"/>
              </w:rPr>
              <w:t xml:space="preserve"> </w:t>
            </w:r>
            <w:r>
              <w:t>Injury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Illness</w:t>
            </w:r>
          </w:p>
        </w:tc>
        <w:tc>
          <w:tcPr>
            <w:tcW w:w="3112" w:type="dxa"/>
          </w:tcPr>
          <w:p w14:paraId="50B3C49D" w14:textId="77777777" w:rsidR="00E92239" w:rsidRDefault="00AA0F32">
            <w:pPr>
              <w:pStyle w:val="TableParagraph"/>
              <w:spacing w:line="248" w:lineRule="exact"/>
              <w:ind w:left="14"/>
            </w:pPr>
            <w:r>
              <w:t>6 –</w:t>
            </w:r>
            <w:r>
              <w:rPr>
                <w:spacing w:val="-2"/>
              </w:rPr>
              <w:t xml:space="preserve"> </w:t>
            </w:r>
            <w:r>
              <w:t>12</w:t>
            </w:r>
            <w:r>
              <w:rPr>
                <w:spacing w:val="-1"/>
              </w:rPr>
              <w:t xml:space="preserve"> </w:t>
            </w:r>
            <w:r>
              <w:t>=</w:t>
            </w:r>
            <w:r>
              <w:rPr>
                <w:spacing w:val="-2"/>
              </w:rPr>
              <w:t xml:space="preserve"> Medium</w:t>
            </w:r>
          </w:p>
        </w:tc>
      </w:tr>
      <w:tr w:rsidR="00E92239" w14:paraId="040981EA" w14:textId="77777777">
        <w:trPr>
          <w:trHeight w:val="268"/>
        </w:trPr>
        <w:tc>
          <w:tcPr>
            <w:tcW w:w="1003" w:type="dxa"/>
            <w:vMerge/>
            <w:tcBorders>
              <w:top w:val="nil"/>
            </w:tcBorders>
            <w:shd w:val="clear" w:color="auto" w:fill="D9D9D9"/>
          </w:tcPr>
          <w:p w14:paraId="486D2828" w14:textId="77777777" w:rsidR="00E92239" w:rsidRDefault="00E92239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shd w:val="clear" w:color="auto" w:fill="D9D9D9"/>
          </w:tcPr>
          <w:p w14:paraId="18F999B5" w14:textId="77777777" w:rsidR="00E92239" w:rsidRDefault="00AA0F32">
            <w:pPr>
              <w:pStyle w:val="TableParagraph"/>
              <w:spacing w:line="248" w:lineRule="exact"/>
              <w:ind w:right="38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34" w:type="dxa"/>
            <w:shd w:val="clear" w:color="auto" w:fill="00AF50"/>
          </w:tcPr>
          <w:p w14:paraId="7144751B" w14:textId="77777777" w:rsidR="00E92239" w:rsidRDefault="00AA0F32">
            <w:pPr>
              <w:pStyle w:val="TableParagraph"/>
              <w:spacing w:line="248" w:lineRule="exact"/>
              <w:ind w:right="3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36" w:type="dxa"/>
            <w:shd w:val="clear" w:color="auto" w:fill="00AF50"/>
          </w:tcPr>
          <w:p w14:paraId="7C964D78" w14:textId="77777777" w:rsidR="00E92239" w:rsidRDefault="00AA0F32">
            <w:pPr>
              <w:pStyle w:val="TableParagraph"/>
              <w:spacing w:line="248" w:lineRule="exact"/>
              <w:ind w:left="2" w:right="33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434" w:type="dxa"/>
            <w:shd w:val="clear" w:color="auto" w:fill="FFC000"/>
          </w:tcPr>
          <w:p w14:paraId="1B87E3DE" w14:textId="77777777" w:rsidR="00E92239" w:rsidRDefault="00AA0F32">
            <w:pPr>
              <w:pStyle w:val="TableParagraph"/>
              <w:spacing w:line="248" w:lineRule="exact"/>
              <w:ind w:left="2" w:right="30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434" w:type="dxa"/>
            <w:shd w:val="clear" w:color="auto" w:fill="FFC000"/>
          </w:tcPr>
          <w:p w14:paraId="03853697" w14:textId="77777777" w:rsidR="00E92239" w:rsidRDefault="00AA0F32">
            <w:pPr>
              <w:pStyle w:val="TableParagraph"/>
              <w:spacing w:line="248" w:lineRule="exact"/>
              <w:ind w:left="3" w:right="30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511" w:type="dxa"/>
            <w:shd w:val="clear" w:color="auto" w:fill="FFC000"/>
          </w:tcPr>
          <w:p w14:paraId="446DE71A" w14:textId="77777777" w:rsidR="00E92239" w:rsidRDefault="00AA0F32">
            <w:pPr>
              <w:pStyle w:val="TableParagraph"/>
              <w:spacing w:line="248" w:lineRule="exact"/>
              <w:ind w:left="3" w:right="31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435" w:type="dxa"/>
            <w:vMerge/>
            <w:tcBorders>
              <w:top w:val="nil"/>
              <w:bottom w:val="nil"/>
            </w:tcBorders>
          </w:tcPr>
          <w:p w14:paraId="6DE2FEB1" w14:textId="77777777" w:rsidR="00E92239" w:rsidRDefault="00E92239">
            <w:pPr>
              <w:rPr>
                <w:sz w:val="2"/>
                <w:szCs w:val="2"/>
              </w:rPr>
            </w:pPr>
          </w:p>
        </w:tc>
        <w:tc>
          <w:tcPr>
            <w:tcW w:w="2506" w:type="dxa"/>
          </w:tcPr>
          <w:p w14:paraId="71D67245" w14:textId="77777777" w:rsidR="00E92239" w:rsidRDefault="00AA0F32">
            <w:pPr>
              <w:pStyle w:val="TableParagraph"/>
              <w:spacing w:line="248" w:lineRule="exact"/>
              <w:ind w:left="9"/>
            </w:pPr>
            <w:r>
              <w:t>3 =</w:t>
            </w:r>
            <w:r>
              <w:rPr>
                <w:spacing w:val="-2"/>
              </w:rPr>
              <w:t xml:space="preserve"> Likely</w:t>
            </w:r>
          </w:p>
        </w:tc>
        <w:tc>
          <w:tcPr>
            <w:tcW w:w="3099" w:type="dxa"/>
          </w:tcPr>
          <w:p w14:paraId="69EC1746" w14:textId="77777777" w:rsidR="00E92239" w:rsidRDefault="00AA0F32">
            <w:pPr>
              <w:pStyle w:val="TableParagraph"/>
              <w:spacing w:line="248" w:lineRule="exact"/>
              <w:ind w:left="9"/>
            </w:pPr>
            <w:r>
              <w:t>3</w:t>
            </w:r>
            <w:r>
              <w:rPr>
                <w:spacing w:val="-1"/>
              </w:rPr>
              <w:t xml:space="preserve"> </w:t>
            </w:r>
            <w:r>
              <w:t>=</w:t>
            </w:r>
            <w:r>
              <w:rPr>
                <w:spacing w:val="-3"/>
              </w:rPr>
              <w:t xml:space="preserve"> </w:t>
            </w:r>
            <w:r>
              <w:t>7-day</w:t>
            </w:r>
            <w:r>
              <w:rPr>
                <w:spacing w:val="-3"/>
              </w:rPr>
              <w:t xml:space="preserve"> </w:t>
            </w:r>
            <w:r>
              <w:t>Injury</w:t>
            </w:r>
            <w:r>
              <w:rPr>
                <w:spacing w:val="-3"/>
              </w:rPr>
              <w:t xml:space="preserve"> </w:t>
            </w:r>
            <w:r>
              <w:t xml:space="preserve">or </w:t>
            </w:r>
            <w:r>
              <w:rPr>
                <w:spacing w:val="-2"/>
              </w:rPr>
              <w:t>Illness</w:t>
            </w:r>
          </w:p>
        </w:tc>
        <w:tc>
          <w:tcPr>
            <w:tcW w:w="3112" w:type="dxa"/>
          </w:tcPr>
          <w:p w14:paraId="5EF92128" w14:textId="77777777" w:rsidR="00E92239" w:rsidRDefault="00AA0F32">
            <w:pPr>
              <w:pStyle w:val="TableParagraph"/>
              <w:spacing w:line="248" w:lineRule="exact"/>
              <w:ind w:left="14"/>
            </w:pPr>
            <w:r>
              <w:t>15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25</w:t>
            </w:r>
            <w:r>
              <w:rPr>
                <w:spacing w:val="-2"/>
              </w:rPr>
              <w:t xml:space="preserve"> </w:t>
            </w:r>
            <w:r>
              <w:t xml:space="preserve">= </w:t>
            </w:r>
            <w:r>
              <w:rPr>
                <w:spacing w:val="-4"/>
              </w:rPr>
              <w:t>High</w:t>
            </w:r>
          </w:p>
        </w:tc>
      </w:tr>
      <w:tr w:rsidR="00E92239" w14:paraId="7996C1DF" w14:textId="77777777">
        <w:trPr>
          <w:trHeight w:val="270"/>
        </w:trPr>
        <w:tc>
          <w:tcPr>
            <w:tcW w:w="1003" w:type="dxa"/>
            <w:vMerge/>
            <w:tcBorders>
              <w:top w:val="nil"/>
            </w:tcBorders>
            <w:shd w:val="clear" w:color="auto" w:fill="D9D9D9"/>
          </w:tcPr>
          <w:p w14:paraId="7287B6D4" w14:textId="77777777" w:rsidR="00E92239" w:rsidRDefault="00E92239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shd w:val="clear" w:color="auto" w:fill="D9D9D9"/>
          </w:tcPr>
          <w:p w14:paraId="6B965A47" w14:textId="77777777" w:rsidR="00E92239" w:rsidRDefault="00AA0F32">
            <w:pPr>
              <w:pStyle w:val="TableParagraph"/>
              <w:spacing w:line="251" w:lineRule="exact"/>
              <w:ind w:right="38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434" w:type="dxa"/>
            <w:shd w:val="clear" w:color="auto" w:fill="00AF50"/>
          </w:tcPr>
          <w:p w14:paraId="511F3AB7" w14:textId="77777777" w:rsidR="00E92239" w:rsidRDefault="00AA0F32">
            <w:pPr>
              <w:pStyle w:val="TableParagraph"/>
              <w:spacing w:line="251" w:lineRule="exact"/>
              <w:ind w:right="3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436" w:type="dxa"/>
            <w:shd w:val="clear" w:color="auto" w:fill="00AF50"/>
          </w:tcPr>
          <w:p w14:paraId="78E884CA" w14:textId="77777777" w:rsidR="00E92239" w:rsidRDefault="00AA0F32">
            <w:pPr>
              <w:pStyle w:val="TableParagraph"/>
              <w:spacing w:line="251" w:lineRule="exact"/>
              <w:ind w:left="2" w:right="33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34" w:type="dxa"/>
            <w:shd w:val="clear" w:color="auto" w:fill="00AF50"/>
          </w:tcPr>
          <w:p w14:paraId="73999762" w14:textId="77777777" w:rsidR="00E92239" w:rsidRDefault="00AA0F32">
            <w:pPr>
              <w:pStyle w:val="TableParagraph"/>
              <w:spacing w:line="251" w:lineRule="exact"/>
              <w:ind w:left="2" w:right="30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434" w:type="dxa"/>
            <w:shd w:val="clear" w:color="auto" w:fill="00AF50"/>
          </w:tcPr>
          <w:p w14:paraId="17310F6F" w14:textId="77777777" w:rsidR="00E92239" w:rsidRDefault="00AA0F32">
            <w:pPr>
              <w:pStyle w:val="TableParagraph"/>
              <w:spacing w:line="251" w:lineRule="exact"/>
              <w:ind w:left="3" w:right="30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511" w:type="dxa"/>
            <w:shd w:val="clear" w:color="auto" w:fill="00AF50"/>
          </w:tcPr>
          <w:p w14:paraId="5D4748AD" w14:textId="77777777" w:rsidR="00E92239" w:rsidRDefault="00AA0F32">
            <w:pPr>
              <w:pStyle w:val="TableParagraph"/>
              <w:spacing w:line="251" w:lineRule="exact"/>
              <w:ind w:right="3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435" w:type="dxa"/>
            <w:vMerge/>
            <w:tcBorders>
              <w:top w:val="nil"/>
              <w:bottom w:val="nil"/>
            </w:tcBorders>
          </w:tcPr>
          <w:p w14:paraId="5022F28E" w14:textId="77777777" w:rsidR="00E92239" w:rsidRDefault="00E92239">
            <w:pPr>
              <w:rPr>
                <w:sz w:val="2"/>
                <w:szCs w:val="2"/>
              </w:rPr>
            </w:pPr>
          </w:p>
        </w:tc>
        <w:tc>
          <w:tcPr>
            <w:tcW w:w="2506" w:type="dxa"/>
          </w:tcPr>
          <w:p w14:paraId="7FF05A8C" w14:textId="77777777" w:rsidR="00E92239" w:rsidRDefault="00AA0F32">
            <w:pPr>
              <w:pStyle w:val="TableParagraph"/>
              <w:spacing w:line="251" w:lineRule="exact"/>
              <w:ind w:left="9"/>
            </w:pPr>
            <w:r>
              <w:t>4</w:t>
            </w:r>
            <w:r>
              <w:rPr>
                <w:spacing w:val="-4"/>
              </w:rPr>
              <w:t xml:space="preserve"> </w:t>
            </w:r>
            <w:r>
              <w:t>=</w:t>
            </w:r>
            <w:r>
              <w:rPr>
                <w:spacing w:val="-1"/>
              </w:rPr>
              <w:t xml:space="preserve"> </w:t>
            </w:r>
            <w:r>
              <w:t>Very</w:t>
            </w:r>
            <w:r>
              <w:rPr>
                <w:spacing w:val="-2"/>
              </w:rPr>
              <w:t xml:space="preserve"> Likely</w:t>
            </w:r>
          </w:p>
        </w:tc>
        <w:tc>
          <w:tcPr>
            <w:tcW w:w="3099" w:type="dxa"/>
          </w:tcPr>
          <w:p w14:paraId="3776E350" w14:textId="77777777" w:rsidR="00E92239" w:rsidRDefault="00AA0F32">
            <w:pPr>
              <w:pStyle w:val="TableParagraph"/>
              <w:spacing w:line="251" w:lineRule="exact"/>
              <w:ind w:left="9"/>
            </w:pPr>
            <w:r>
              <w:t>4</w:t>
            </w:r>
            <w:r>
              <w:rPr>
                <w:spacing w:val="-4"/>
              </w:rPr>
              <w:t xml:space="preserve"> </w:t>
            </w:r>
            <w:r>
              <w:t>=</w:t>
            </w:r>
            <w:r>
              <w:rPr>
                <w:spacing w:val="-3"/>
              </w:rPr>
              <w:t xml:space="preserve"> </w:t>
            </w:r>
            <w:r>
              <w:t>Specified</w:t>
            </w:r>
            <w:r>
              <w:rPr>
                <w:spacing w:val="-3"/>
              </w:rPr>
              <w:t xml:space="preserve"> </w:t>
            </w:r>
            <w:r>
              <w:t>Injury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Illness</w:t>
            </w:r>
          </w:p>
        </w:tc>
        <w:tc>
          <w:tcPr>
            <w:tcW w:w="3112" w:type="dxa"/>
            <w:vMerge w:val="restart"/>
            <w:tcBorders>
              <w:bottom w:val="nil"/>
              <w:right w:val="nil"/>
            </w:tcBorders>
          </w:tcPr>
          <w:p w14:paraId="6B7FF49D" w14:textId="77777777" w:rsidR="00E92239" w:rsidRDefault="00E922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2239" w14:paraId="26AAF6D4" w14:textId="77777777">
        <w:trPr>
          <w:trHeight w:val="268"/>
        </w:trPr>
        <w:tc>
          <w:tcPr>
            <w:tcW w:w="1003" w:type="dxa"/>
            <w:vMerge/>
            <w:tcBorders>
              <w:top w:val="nil"/>
            </w:tcBorders>
            <w:shd w:val="clear" w:color="auto" w:fill="D9D9D9"/>
          </w:tcPr>
          <w:p w14:paraId="4CC059DA" w14:textId="77777777" w:rsidR="00E92239" w:rsidRDefault="00E92239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shd w:val="clear" w:color="auto" w:fill="D9D9D9"/>
          </w:tcPr>
          <w:p w14:paraId="41DA1215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shd w:val="clear" w:color="auto" w:fill="D9D9D9"/>
          </w:tcPr>
          <w:p w14:paraId="39507054" w14:textId="77777777" w:rsidR="00E92239" w:rsidRDefault="00AA0F32">
            <w:pPr>
              <w:pStyle w:val="TableParagraph"/>
              <w:spacing w:line="248" w:lineRule="exact"/>
              <w:ind w:right="3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436" w:type="dxa"/>
            <w:shd w:val="clear" w:color="auto" w:fill="D9D9D9"/>
          </w:tcPr>
          <w:p w14:paraId="7842F596" w14:textId="77777777" w:rsidR="00E92239" w:rsidRDefault="00AA0F32">
            <w:pPr>
              <w:pStyle w:val="TableParagraph"/>
              <w:spacing w:line="248" w:lineRule="exact"/>
              <w:ind w:left="2" w:right="33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34" w:type="dxa"/>
            <w:shd w:val="clear" w:color="auto" w:fill="D9D9D9"/>
          </w:tcPr>
          <w:p w14:paraId="1B4AAD78" w14:textId="77777777" w:rsidR="00E92239" w:rsidRDefault="00AA0F32">
            <w:pPr>
              <w:pStyle w:val="TableParagraph"/>
              <w:spacing w:line="248" w:lineRule="exact"/>
              <w:ind w:left="2" w:right="30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434" w:type="dxa"/>
            <w:shd w:val="clear" w:color="auto" w:fill="D9D9D9"/>
          </w:tcPr>
          <w:p w14:paraId="22C3D751" w14:textId="77777777" w:rsidR="00E92239" w:rsidRDefault="00AA0F32">
            <w:pPr>
              <w:pStyle w:val="TableParagraph"/>
              <w:spacing w:line="248" w:lineRule="exact"/>
              <w:ind w:left="3" w:right="30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511" w:type="dxa"/>
            <w:shd w:val="clear" w:color="auto" w:fill="D9D9D9"/>
          </w:tcPr>
          <w:p w14:paraId="4615621E" w14:textId="77777777" w:rsidR="00E92239" w:rsidRDefault="00AA0F32">
            <w:pPr>
              <w:pStyle w:val="TableParagraph"/>
              <w:spacing w:line="248" w:lineRule="exact"/>
              <w:ind w:right="3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435" w:type="dxa"/>
            <w:vMerge/>
            <w:tcBorders>
              <w:top w:val="nil"/>
              <w:bottom w:val="nil"/>
            </w:tcBorders>
          </w:tcPr>
          <w:p w14:paraId="4CF13355" w14:textId="77777777" w:rsidR="00E92239" w:rsidRDefault="00E92239">
            <w:pPr>
              <w:rPr>
                <w:sz w:val="2"/>
                <w:szCs w:val="2"/>
              </w:rPr>
            </w:pPr>
          </w:p>
        </w:tc>
        <w:tc>
          <w:tcPr>
            <w:tcW w:w="2506" w:type="dxa"/>
          </w:tcPr>
          <w:p w14:paraId="79D4BF90" w14:textId="77777777" w:rsidR="00E92239" w:rsidRDefault="00AA0F32">
            <w:pPr>
              <w:pStyle w:val="TableParagraph"/>
              <w:spacing w:line="248" w:lineRule="exact"/>
              <w:ind w:left="9"/>
            </w:pPr>
            <w:r>
              <w:t>5</w:t>
            </w:r>
            <w:r>
              <w:rPr>
                <w:spacing w:val="-2"/>
              </w:rPr>
              <w:t xml:space="preserve"> </w:t>
            </w:r>
            <w:r>
              <w:t>=</w:t>
            </w:r>
            <w:r>
              <w:rPr>
                <w:spacing w:val="-1"/>
              </w:rPr>
              <w:t xml:space="preserve"> </w:t>
            </w:r>
            <w:r>
              <w:t>Almost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Certain</w:t>
            </w:r>
          </w:p>
        </w:tc>
        <w:tc>
          <w:tcPr>
            <w:tcW w:w="3099" w:type="dxa"/>
          </w:tcPr>
          <w:p w14:paraId="35CEB139" w14:textId="77777777" w:rsidR="00E92239" w:rsidRDefault="00AA0F32">
            <w:pPr>
              <w:pStyle w:val="TableParagraph"/>
              <w:spacing w:line="248" w:lineRule="exact"/>
              <w:ind w:left="9"/>
            </w:pPr>
            <w:r>
              <w:t>5</w:t>
            </w:r>
            <w:r>
              <w:rPr>
                <w:spacing w:val="-2"/>
              </w:rPr>
              <w:t xml:space="preserve"> </w:t>
            </w:r>
            <w:r>
              <w:t>=</w:t>
            </w:r>
            <w:r>
              <w:rPr>
                <w:spacing w:val="-1"/>
              </w:rPr>
              <w:t xml:space="preserve"> </w:t>
            </w:r>
            <w:r>
              <w:t>Fatality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disabling</w:t>
            </w:r>
            <w:r>
              <w:rPr>
                <w:spacing w:val="-2"/>
              </w:rPr>
              <w:t xml:space="preserve"> injury</w:t>
            </w:r>
          </w:p>
        </w:tc>
        <w:tc>
          <w:tcPr>
            <w:tcW w:w="3112" w:type="dxa"/>
            <w:vMerge/>
            <w:tcBorders>
              <w:top w:val="nil"/>
              <w:bottom w:val="nil"/>
              <w:right w:val="nil"/>
            </w:tcBorders>
          </w:tcPr>
          <w:p w14:paraId="3DA529F9" w14:textId="77777777" w:rsidR="00E92239" w:rsidRDefault="00E92239">
            <w:pPr>
              <w:rPr>
                <w:sz w:val="2"/>
                <w:szCs w:val="2"/>
              </w:rPr>
            </w:pPr>
          </w:p>
        </w:tc>
      </w:tr>
      <w:tr w:rsidR="00E92239" w14:paraId="20ACBAFF" w14:textId="77777777">
        <w:trPr>
          <w:trHeight w:val="268"/>
        </w:trPr>
        <w:tc>
          <w:tcPr>
            <w:tcW w:w="1003" w:type="dxa"/>
            <w:vMerge/>
            <w:tcBorders>
              <w:top w:val="nil"/>
            </w:tcBorders>
            <w:shd w:val="clear" w:color="auto" w:fill="D9D9D9"/>
          </w:tcPr>
          <w:p w14:paraId="6CD137CE" w14:textId="77777777" w:rsidR="00E92239" w:rsidRDefault="00E92239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gridSpan w:val="6"/>
            <w:shd w:val="clear" w:color="auto" w:fill="D9D9D9"/>
          </w:tcPr>
          <w:p w14:paraId="05F1CAC2" w14:textId="77777777" w:rsidR="00E92239" w:rsidRDefault="00AA0F32">
            <w:pPr>
              <w:pStyle w:val="TableParagraph"/>
              <w:spacing w:line="249" w:lineRule="exact"/>
              <w:ind w:left="852"/>
            </w:pPr>
            <w:r>
              <w:rPr>
                <w:spacing w:val="-2"/>
              </w:rPr>
              <w:t>Likelihood</w:t>
            </w:r>
          </w:p>
        </w:tc>
        <w:tc>
          <w:tcPr>
            <w:tcW w:w="9152" w:type="dxa"/>
            <w:gridSpan w:val="4"/>
            <w:tcBorders>
              <w:top w:val="nil"/>
              <w:bottom w:val="nil"/>
              <w:right w:val="nil"/>
            </w:tcBorders>
          </w:tcPr>
          <w:p w14:paraId="07E4BC8B" w14:textId="77777777" w:rsidR="00E92239" w:rsidRDefault="00E922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20447D9" w14:textId="77777777" w:rsidR="00813135" w:rsidRDefault="00813135"/>
    <w:sectPr w:rsidR="00813135">
      <w:pgSz w:w="16840" w:h="11910" w:orient="landscape"/>
      <w:pgMar w:top="1340" w:right="1320" w:bottom="1200" w:left="1340" w:header="0" w:footer="10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45203" w14:textId="77777777" w:rsidR="00813135" w:rsidRDefault="00AA0F32">
      <w:r>
        <w:separator/>
      </w:r>
    </w:p>
  </w:endnote>
  <w:endnote w:type="continuationSeparator" w:id="0">
    <w:p w14:paraId="7033108D" w14:textId="77777777" w:rsidR="00813135" w:rsidRDefault="00AA0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933F2" w14:textId="77777777" w:rsidR="00E92239" w:rsidRDefault="00AA0F32">
    <w:pPr>
      <w:pStyle w:val="BodyText"/>
      <w:spacing w:before="0"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819328" behindDoc="1" locked="0" layoutInCell="1" allowOverlap="1" wp14:anchorId="618DC745" wp14:editId="07777777">
              <wp:simplePos x="0" y="0"/>
              <wp:positionH relativeFrom="page">
                <wp:posOffset>9669526</wp:posOffset>
              </wp:positionH>
              <wp:positionV relativeFrom="page">
                <wp:posOffset>6784035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90CB77" w14:textId="77777777" w:rsidR="00E92239" w:rsidRDefault="00AA0F32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8DC74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61.4pt;margin-top:534.2pt;width:12.6pt;height:13.05pt;z-index:-16497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+apAEAAD4DAAAOAAAAZHJzL2Uyb0RvYy54bWysUsGO0zAQvSPxD5bv1GnRFhQ1XQErENIK&#10;kHb3AxzHbixij/G4Tfr3jJ20u4Ib4uKMM89v3puZ3e3kBnbSES34hq9XFWfaK+isPzT86fHzm/ec&#10;YZK+kwN43fCzRn67f/1qN4Zab6CHodOREYnHegwN71MKtRCoeu0kriBoT0kD0clE13gQXZQjsbtB&#10;bKpqK0aIXYigNCL9vZuTfF/4jdEqfTcGdWJDw0lbKmcsZ5tPsd/J+hBl6K1aZMh/UOGk9VT0SnUn&#10;k2THaP+iclZFQDBppcAJMMYqXTyQm3X1h5uHXgZdvFBzMFzbhP+PVn07/YjMdjQ7zrx0NKJHPaUW&#10;JrbOzRkD1oR5CIRK00eYMjAbxXAP6icSRLzAzA+Q0Bkzmejyl2wyekj9P197TkWYymzbqtpQRlFq&#10;vb159/YmlxXPj0PE9EWDYzloeKSRFgHydI9phl4gi5a5fFaVpnZaTLTQncnDSKNuOP46yqg5G756&#10;6mXei0sQL0F7CWIaPkHZnmzFw4djAmNL5Vxi5l0q05CK9mWh8ha8vBfU89rvfwMAAP//AwBQSwME&#10;FAAGAAgAAAAhACveLW7hAAAADwEAAA8AAABkcnMvZG93bnJldi54bWxMj0FPhDAQhe8m/odmTLy5&#10;rQQIi5TNxujJxMjiwWOhXSBLp0i7u/jvHU56mzfz8uZ7xW6xI7uY2Q8OJTxuBDCDrdMDdhI+69eH&#10;DJgPCrUaHRoJP8bDrry9KVSu3RUrczmEjlEI+lxJ6EOYcs592xur/MZNBul2dLNVgeTccT2rK4Xb&#10;kUdCpNyqAelDrybz3Jv2dDhbCfsvrF6G7/fmozpWQ11vBb6lJynv75b9E7BglvBnhhWf0KEkpsad&#10;UXs2kk6iiNgDTSLNYmCrJ4kzKtisu22cAC8L/r9H+QsAAP//AwBQSwECLQAUAAYACAAAACEAtoM4&#10;kv4AAADhAQAAEwAAAAAAAAAAAAAAAAAAAAAAW0NvbnRlbnRfVHlwZXNdLnhtbFBLAQItABQABgAI&#10;AAAAIQA4/SH/1gAAAJQBAAALAAAAAAAAAAAAAAAAAC8BAABfcmVscy8ucmVsc1BLAQItABQABgAI&#10;AAAAIQAlCh+apAEAAD4DAAAOAAAAAAAAAAAAAAAAAC4CAABkcnMvZTJvRG9jLnhtbFBLAQItABQA&#10;BgAIAAAAIQAr3i1u4QAAAA8BAAAPAAAAAAAAAAAAAAAAAP4DAABkcnMvZG93bnJldi54bWxQSwUG&#10;AAAAAAQABADzAAAADAUAAAAA&#10;" filled="f" stroked="f">
              <v:textbox inset="0,0,0,0">
                <w:txbxContent>
                  <w:p w14:paraId="4590CB77" w14:textId="77777777" w:rsidR="00E92239" w:rsidRDefault="00AA0F32">
                    <w:pPr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18FE1" w14:textId="77777777" w:rsidR="00813135" w:rsidRDefault="00AA0F32">
      <w:r>
        <w:separator/>
      </w:r>
    </w:p>
  </w:footnote>
  <w:footnote w:type="continuationSeparator" w:id="0">
    <w:p w14:paraId="185401BD" w14:textId="77777777" w:rsidR="00813135" w:rsidRDefault="00AA0F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0B8C4"/>
    <w:multiLevelType w:val="hybridMultilevel"/>
    <w:tmpl w:val="A7CA81C0"/>
    <w:lvl w:ilvl="0" w:tplc="084A3C26">
      <w:numFmt w:val="bullet"/>
      <w:lvlText w:val="•"/>
      <w:lvlJc w:val="left"/>
      <w:pPr>
        <w:ind w:left="5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D66E2A8">
      <w:numFmt w:val="bullet"/>
      <w:lvlText w:val="•"/>
      <w:lvlJc w:val="left"/>
      <w:pPr>
        <w:ind w:left="353" w:hanging="144"/>
      </w:pPr>
      <w:rPr>
        <w:rFonts w:hint="default"/>
        <w:lang w:val="en-US" w:eastAsia="en-US" w:bidi="ar-SA"/>
      </w:rPr>
    </w:lvl>
    <w:lvl w:ilvl="2" w:tplc="C3A41742">
      <w:numFmt w:val="bullet"/>
      <w:lvlText w:val="•"/>
      <w:lvlJc w:val="left"/>
      <w:pPr>
        <w:ind w:left="707" w:hanging="144"/>
      </w:pPr>
      <w:rPr>
        <w:rFonts w:hint="default"/>
        <w:lang w:val="en-US" w:eastAsia="en-US" w:bidi="ar-SA"/>
      </w:rPr>
    </w:lvl>
    <w:lvl w:ilvl="3" w:tplc="B55AE7A2">
      <w:numFmt w:val="bullet"/>
      <w:lvlText w:val="•"/>
      <w:lvlJc w:val="left"/>
      <w:pPr>
        <w:ind w:left="1060" w:hanging="144"/>
      </w:pPr>
      <w:rPr>
        <w:rFonts w:hint="default"/>
        <w:lang w:val="en-US" w:eastAsia="en-US" w:bidi="ar-SA"/>
      </w:rPr>
    </w:lvl>
    <w:lvl w:ilvl="4" w:tplc="D0F016F0">
      <w:numFmt w:val="bullet"/>
      <w:lvlText w:val="•"/>
      <w:lvlJc w:val="left"/>
      <w:pPr>
        <w:ind w:left="1414" w:hanging="144"/>
      </w:pPr>
      <w:rPr>
        <w:rFonts w:hint="default"/>
        <w:lang w:val="en-US" w:eastAsia="en-US" w:bidi="ar-SA"/>
      </w:rPr>
    </w:lvl>
    <w:lvl w:ilvl="5" w:tplc="552E3EE0">
      <w:numFmt w:val="bullet"/>
      <w:lvlText w:val="•"/>
      <w:lvlJc w:val="left"/>
      <w:pPr>
        <w:ind w:left="1767" w:hanging="144"/>
      </w:pPr>
      <w:rPr>
        <w:rFonts w:hint="default"/>
        <w:lang w:val="en-US" w:eastAsia="en-US" w:bidi="ar-SA"/>
      </w:rPr>
    </w:lvl>
    <w:lvl w:ilvl="6" w:tplc="95C4F320">
      <w:numFmt w:val="bullet"/>
      <w:lvlText w:val="•"/>
      <w:lvlJc w:val="left"/>
      <w:pPr>
        <w:ind w:left="2121" w:hanging="144"/>
      </w:pPr>
      <w:rPr>
        <w:rFonts w:hint="default"/>
        <w:lang w:val="en-US" w:eastAsia="en-US" w:bidi="ar-SA"/>
      </w:rPr>
    </w:lvl>
    <w:lvl w:ilvl="7" w:tplc="94483A5E">
      <w:numFmt w:val="bullet"/>
      <w:lvlText w:val="•"/>
      <w:lvlJc w:val="left"/>
      <w:pPr>
        <w:ind w:left="2474" w:hanging="144"/>
      </w:pPr>
      <w:rPr>
        <w:rFonts w:hint="default"/>
        <w:lang w:val="en-US" w:eastAsia="en-US" w:bidi="ar-SA"/>
      </w:rPr>
    </w:lvl>
    <w:lvl w:ilvl="8" w:tplc="A97C95A8">
      <w:numFmt w:val="bullet"/>
      <w:lvlText w:val="•"/>
      <w:lvlJc w:val="left"/>
      <w:pPr>
        <w:ind w:left="2828" w:hanging="144"/>
      </w:pPr>
      <w:rPr>
        <w:rFonts w:hint="default"/>
        <w:lang w:val="en-US" w:eastAsia="en-US" w:bidi="ar-SA"/>
      </w:rPr>
    </w:lvl>
  </w:abstractNum>
  <w:abstractNum w:abstractNumId="1" w15:restartNumberingAfterBreak="0">
    <w:nsid w:val="6FC31FF7"/>
    <w:multiLevelType w:val="hybridMultilevel"/>
    <w:tmpl w:val="B3A68BA0"/>
    <w:lvl w:ilvl="0" w:tplc="FC500EB4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FE62AEA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  <w:lvl w:ilvl="2" w:tplc="BF8CD584">
      <w:numFmt w:val="bullet"/>
      <w:lvlText w:val="•"/>
      <w:lvlJc w:val="left"/>
      <w:pPr>
        <w:ind w:left="3002" w:hanging="360"/>
      </w:pPr>
      <w:rPr>
        <w:rFonts w:hint="default"/>
        <w:lang w:val="en-US" w:eastAsia="en-US" w:bidi="ar-SA"/>
      </w:rPr>
    </w:lvl>
    <w:lvl w:ilvl="3" w:tplc="A44EE240">
      <w:numFmt w:val="bullet"/>
      <w:lvlText w:val="•"/>
      <w:lvlJc w:val="left"/>
      <w:pPr>
        <w:ind w:left="4143" w:hanging="360"/>
      </w:pPr>
      <w:rPr>
        <w:rFonts w:hint="default"/>
        <w:lang w:val="en-US" w:eastAsia="en-US" w:bidi="ar-SA"/>
      </w:rPr>
    </w:lvl>
    <w:lvl w:ilvl="4" w:tplc="4B7680CC">
      <w:numFmt w:val="bullet"/>
      <w:lvlText w:val="•"/>
      <w:lvlJc w:val="left"/>
      <w:pPr>
        <w:ind w:left="5284" w:hanging="360"/>
      </w:pPr>
      <w:rPr>
        <w:rFonts w:hint="default"/>
        <w:lang w:val="en-US" w:eastAsia="en-US" w:bidi="ar-SA"/>
      </w:rPr>
    </w:lvl>
    <w:lvl w:ilvl="5" w:tplc="77D80A40">
      <w:numFmt w:val="bullet"/>
      <w:lvlText w:val="•"/>
      <w:lvlJc w:val="left"/>
      <w:pPr>
        <w:ind w:left="6425" w:hanging="360"/>
      </w:pPr>
      <w:rPr>
        <w:rFonts w:hint="default"/>
        <w:lang w:val="en-US" w:eastAsia="en-US" w:bidi="ar-SA"/>
      </w:rPr>
    </w:lvl>
    <w:lvl w:ilvl="6" w:tplc="BDEEE158">
      <w:numFmt w:val="bullet"/>
      <w:lvlText w:val="•"/>
      <w:lvlJc w:val="left"/>
      <w:pPr>
        <w:ind w:left="7566" w:hanging="360"/>
      </w:pPr>
      <w:rPr>
        <w:rFonts w:hint="default"/>
        <w:lang w:val="en-US" w:eastAsia="en-US" w:bidi="ar-SA"/>
      </w:rPr>
    </w:lvl>
    <w:lvl w:ilvl="7" w:tplc="927AC794">
      <w:numFmt w:val="bullet"/>
      <w:lvlText w:val="•"/>
      <w:lvlJc w:val="left"/>
      <w:pPr>
        <w:ind w:left="8707" w:hanging="360"/>
      </w:pPr>
      <w:rPr>
        <w:rFonts w:hint="default"/>
        <w:lang w:val="en-US" w:eastAsia="en-US" w:bidi="ar-SA"/>
      </w:rPr>
    </w:lvl>
    <w:lvl w:ilvl="8" w:tplc="052230CC">
      <w:numFmt w:val="bullet"/>
      <w:lvlText w:val="•"/>
      <w:lvlJc w:val="left"/>
      <w:pPr>
        <w:ind w:left="9848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4AC5328"/>
    <w:rsid w:val="00017A3B"/>
    <w:rsid w:val="000A7E3E"/>
    <w:rsid w:val="000C07F7"/>
    <w:rsid w:val="0027002C"/>
    <w:rsid w:val="004B2515"/>
    <w:rsid w:val="00501DBA"/>
    <w:rsid w:val="007C3F03"/>
    <w:rsid w:val="00813135"/>
    <w:rsid w:val="0089293A"/>
    <w:rsid w:val="00921C00"/>
    <w:rsid w:val="00A14F17"/>
    <w:rsid w:val="00A27687"/>
    <w:rsid w:val="00AA0F32"/>
    <w:rsid w:val="00BD55CD"/>
    <w:rsid w:val="00BE51A5"/>
    <w:rsid w:val="00C2006A"/>
    <w:rsid w:val="00C46D38"/>
    <w:rsid w:val="00CB2168"/>
    <w:rsid w:val="00E30D6F"/>
    <w:rsid w:val="00E84808"/>
    <w:rsid w:val="00E92239"/>
    <w:rsid w:val="00EA52D1"/>
    <w:rsid w:val="00EA5F03"/>
    <w:rsid w:val="14AC5328"/>
    <w:rsid w:val="1D1724B5"/>
    <w:rsid w:val="20D418CC"/>
    <w:rsid w:val="39C4288D"/>
    <w:rsid w:val="4A443A71"/>
    <w:rsid w:val="5448CFAF"/>
    <w:rsid w:val="64DF321E"/>
    <w:rsid w:val="6D5CC1E6"/>
    <w:rsid w:val="7D2E9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16A32"/>
  <w15:docId w15:val="{88FB3459-6718-4304-B119-1F51A5D2C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1854</Words>
  <Characters>10571</Characters>
  <Application>Microsoft Office Word</Application>
  <DocSecurity>0</DocSecurity>
  <Lines>88</Lines>
  <Paragraphs>24</Paragraphs>
  <ScaleCrop>false</ScaleCrop>
  <Company/>
  <LinksUpToDate>false</LinksUpToDate>
  <CharactersWithSpaces>12401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Singer</dc:creator>
  <cp:lastModifiedBy>Anthony Webb</cp:lastModifiedBy>
  <cp:revision>3</cp:revision>
  <dcterms:created xsi:type="dcterms:W3CDTF">2025-10-13T12:22:00Z</dcterms:created>
  <dcterms:modified xsi:type="dcterms:W3CDTF">2025-10-13T12:24:00Z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2024-09-24T00:00:00Z</vt:filetime>
  </property>
  <property fmtid="{D5CDD505-2E9C-101B-9397-08002B2CF9AE}" pid="5" name="Producer">
    <vt:lpwstr>Microsoft® Word 2016</vt:lpwstr>
  </property>
</Properties>
</file>