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396" w:type="dxa"/>
        <w:tblInd w:w="-856" w:type="dxa"/>
        <w:tblLook w:val="04A0" w:firstRow="1" w:lastRow="0" w:firstColumn="1" w:lastColumn="0" w:noHBand="0" w:noVBand="1"/>
      </w:tblPr>
      <w:tblGrid>
        <w:gridCol w:w="1976"/>
        <w:gridCol w:w="2628"/>
        <w:gridCol w:w="1799"/>
        <w:gridCol w:w="1799"/>
        <w:gridCol w:w="1799"/>
        <w:gridCol w:w="1799"/>
        <w:gridCol w:w="1799"/>
        <w:gridCol w:w="1797"/>
      </w:tblGrid>
      <w:tr w:rsidR="00483AE3" w:rsidRPr="000E7373" w14:paraId="0D2F702E" w14:textId="77777777" w:rsidTr="00483AE3">
        <w:trPr>
          <w:trHeight w:val="246"/>
        </w:trPr>
        <w:tc>
          <w:tcPr>
            <w:tcW w:w="1976" w:type="dxa"/>
            <w:shd w:val="clear" w:color="auto" w:fill="BFBFBF" w:themeFill="background1" w:themeFillShade="BF"/>
          </w:tcPr>
          <w:p w14:paraId="1730CB0A" w14:textId="6B528C87" w:rsidR="00483AE3" w:rsidRPr="000E7373" w:rsidRDefault="00483AE3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b/>
                <w:bCs/>
                <w:sz w:val="16"/>
                <w:szCs w:val="16"/>
              </w:rPr>
              <w:t>Autumn 2</w:t>
            </w:r>
          </w:p>
        </w:tc>
        <w:tc>
          <w:tcPr>
            <w:tcW w:w="2628" w:type="dxa"/>
            <w:shd w:val="clear" w:color="auto" w:fill="ED7D31" w:themeFill="accent2"/>
          </w:tcPr>
          <w:p w14:paraId="45EA0FC8" w14:textId="06D57FCC" w:rsidR="00483AE3" w:rsidRPr="000E7373" w:rsidRDefault="00483AE3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b/>
                <w:bCs/>
                <w:sz w:val="16"/>
                <w:szCs w:val="16"/>
              </w:rPr>
              <w:t>Week 1</w:t>
            </w:r>
          </w:p>
        </w:tc>
        <w:tc>
          <w:tcPr>
            <w:tcW w:w="1799" w:type="dxa"/>
            <w:shd w:val="clear" w:color="auto" w:fill="ED7D31" w:themeFill="accent2"/>
          </w:tcPr>
          <w:p w14:paraId="3F6C3AA2" w14:textId="0E70E9B6" w:rsidR="00483AE3" w:rsidRPr="000E7373" w:rsidRDefault="00483AE3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b/>
                <w:bCs/>
                <w:sz w:val="16"/>
                <w:szCs w:val="16"/>
              </w:rPr>
              <w:t>Week 2</w:t>
            </w:r>
          </w:p>
        </w:tc>
        <w:tc>
          <w:tcPr>
            <w:tcW w:w="1799" w:type="dxa"/>
            <w:shd w:val="clear" w:color="auto" w:fill="ED7D31" w:themeFill="accent2"/>
          </w:tcPr>
          <w:p w14:paraId="36121D90" w14:textId="283DE82B" w:rsidR="00483AE3" w:rsidRPr="000E7373" w:rsidRDefault="00483AE3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b/>
                <w:bCs/>
                <w:sz w:val="16"/>
                <w:szCs w:val="16"/>
              </w:rPr>
              <w:t>Week 3</w:t>
            </w:r>
          </w:p>
        </w:tc>
        <w:tc>
          <w:tcPr>
            <w:tcW w:w="1799" w:type="dxa"/>
            <w:shd w:val="clear" w:color="auto" w:fill="ED7D31" w:themeFill="accent2"/>
          </w:tcPr>
          <w:p w14:paraId="7004E671" w14:textId="08F1B35D" w:rsidR="00483AE3" w:rsidRPr="000E7373" w:rsidRDefault="00483AE3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b/>
                <w:bCs/>
                <w:sz w:val="16"/>
                <w:szCs w:val="16"/>
              </w:rPr>
              <w:t>Week 4</w:t>
            </w:r>
          </w:p>
        </w:tc>
        <w:tc>
          <w:tcPr>
            <w:tcW w:w="1799" w:type="dxa"/>
            <w:shd w:val="clear" w:color="auto" w:fill="ED7D31" w:themeFill="accent2"/>
          </w:tcPr>
          <w:p w14:paraId="070961AF" w14:textId="10A94024" w:rsidR="00483AE3" w:rsidRPr="000E7373" w:rsidRDefault="00483AE3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b/>
                <w:bCs/>
                <w:sz w:val="16"/>
                <w:szCs w:val="16"/>
              </w:rPr>
              <w:t>Week 5</w:t>
            </w:r>
          </w:p>
        </w:tc>
        <w:tc>
          <w:tcPr>
            <w:tcW w:w="1799" w:type="dxa"/>
            <w:shd w:val="clear" w:color="auto" w:fill="ED7D31" w:themeFill="accent2"/>
          </w:tcPr>
          <w:p w14:paraId="0DF527F5" w14:textId="53DDCECD" w:rsidR="00483AE3" w:rsidRPr="000E7373" w:rsidRDefault="00483AE3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b/>
                <w:bCs/>
                <w:sz w:val="16"/>
                <w:szCs w:val="16"/>
              </w:rPr>
              <w:t>Week 6</w:t>
            </w:r>
          </w:p>
        </w:tc>
        <w:tc>
          <w:tcPr>
            <w:tcW w:w="1797" w:type="dxa"/>
            <w:shd w:val="clear" w:color="auto" w:fill="ED7D31" w:themeFill="accent2"/>
          </w:tcPr>
          <w:p w14:paraId="110A8A05" w14:textId="2E75E4DF" w:rsidR="00483AE3" w:rsidRPr="000E7373" w:rsidRDefault="00483AE3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b/>
                <w:bCs/>
                <w:sz w:val="16"/>
                <w:szCs w:val="16"/>
              </w:rPr>
              <w:t>Week 7</w:t>
            </w:r>
          </w:p>
        </w:tc>
      </w:tr>
      <w:tr w:rsidR="00483AE3" w:rsidRPr="000E7373" w14:paraId="15B0A5A0" w14:textId="77777777" w:rsidTr="00483AE3">
        <w:trPr>
          <w:trHeight w:val="1765"/>
        </w:trPr>
        <w:tc>
          <w:tcPr>
            <w:tcW w:w="1976" w:type="dxa"/>
            <w:shd w:val="clear" w:color="auto" w:fill="BFBFBF" w:themeFill="background1" w:themeFillShade="BF"/>
          </w:tcPr>
          <w:p w14:paraId="737FEEC0" w14:textId="4B83B03C" w:rsidR="00483AE3" w:rsidRPr="000E7373" w:rsidRDefault="00483AE3" w:rsidP="005C330C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sz w:val="16"/>
                <w:szCs w:val="16"/>
              </w:rPr>
              <w:t xml:space="preserve">Literacy </w:t>
            </w:r>
          </w:p>
          <w:p w14:paraId="0DF7415A" w14:textId="767CA21E" w:rsidR="00483AE3" w:rsidRPr="000E7373" w:rsidRDefault="00483AE3" w:rsidP="005C330C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6FEF4FFA" w14:textId="6192C813" w:rsidR="00483AE3" w:rsidRPr="000E7373" w:rsidRDefault="00483AE3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628" w:type="dxa"/>
          </w:tcPr>
          <w:p w14:paraId="29FD928F" w14:textId="77777777" w:rsidR="00B14C6E" w:rsidRPr="00B14C6E" w:rsidRDefault="00B14C6E" w:rsidP="00B14C6E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B14C6E">
              <w:rPr>
                <w:rFonts w:ascii="SassoonPrimaryInfant" w:hAnsi="SassoonPrimaryInfant"/>
                <w:sz w:val="16"/>
                <w:szCs w:val="16"/>
              </w:rPr>
              <w:t xml:space="preserve">Tudors – non </w:t>
            </w:r>
            <w:proofErr w:type="spellStart"/>
            <w:r w:rsidRPr="00B14C6E">
              <w:rPr>
                <w:rFonts w:ascii="SassoonPrimaryInfant" w:hAnsi="SassoonPrimaryInfant"/>
                <w:sz w:val="16"/>
                <w:szCs w:val="16"/>
              </w:rPr>
              <w:t>chron</w:t>
            </w:r>
            <w:proofErr w:type="spellEnd"/>
            <w:r w:rsidRPr="00B14C6E">
              <w:rPr>
                <w:rFonts w:ascii="SassoonPrimaryInfant" w:hAnsi="SassoonPrimaryInfant"/>
                <w:sz w:val="16"/>
                <w:szCs w:val="16"/>
              </w:rPr>
              <w:t xml:space="preserve"> Crime &amp; Punishment</w:t>
            </w:r>
          </w:p>
          <w:p w14:paraId="4ADC1DA9" w14:textId="1350CFA7" w:rsidR="000E7373" w:rsidRPr="000E7373" w:rsidRDefault="000E7373" w:rsidP="00B14C6E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</w:tcPr>
          <w:p w14:paraId="796AAF56" w14:textId="3487074C" w:rsidR="000E7373" w:rsidRPr="000E7373" w:rsidRDefault="000E7373" w:rsidP="005C330C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</w:tcPr>
          <w:p w14:paraId="0CD5795F" w14:textId="161FDACD" w:rsidR="000E7373" w:rsidRPr="000E7373" w:rsidRDefault="000E7373" w:rsidP="000E7373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</w:tcPr>
          <w:p w14:paraId="749DE030" w14:textId="5F19A2F8" w:rsidR="000E7373" w:rsidRPr="000E7373" w:rsidRDefault="00B14C6E" w:rsidP="00B14C6E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B14C6E">
              <w:rPr>
                <w:rFonts w:ascii="SassoonPrimaryInfant" w:hAnsi="SassoonPrimaryInfant"/>
                <w:sz w:val="16"/>
                <w:szCs w:val="16"/>
              </w:rPr>
              <w:t>Agony Aunt – Henry VIII or one of his wives</w:t>
            </w:r>
          </w:p>
        </w:tc>
        <w:tc>
          <w:tcPr>
            <w:tcW w:w="1799" w:type="dxa"/>
          </w:tcPr>
          <w:p w14:paraId="67AE97DB" w14:textId="1E3CBF8F" w:rsidR="000E7373" w:rsidRPr="000E7373" w:rsidRDefault="000E7373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</w:tcPr>
          <w:p w14:paraId="5608B2EB" w14:textId="77777777" w:rsidR="00B14C6E" w:rsidRPr="00B14C6E" w:rsidRDefault="00B14C6E" w:rsidP="00B14C6E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B14C6E">
              <w:rPr>
                <w:rFonts w:ascii="SassoonPrimaryInfant" w:hAnsi="SassoonPrimaryInfant"/>
                <w:sz w:val="16"/>
                <w:szCs w:val="16"/>
              </w:rPr>
              <w:t>Christmas Truce- narrative</w:t>
            </w:r>
          </w:p>
          <w:p w14:paraId="3004A7AB" w14:textId="2D3EABA6" w:rsidR="000E7373" w:rsidRPr="000E7373" w:rsidRDefault="000E7373" w:rsidP="000E7373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7" w:type="dxa"/>
          </w:tcPr>
          <w:p w14:paraId="3DA10F4E" w14:textId="3FE9F11A" w:rsidR="000E7373" w:rsidRPr="000E7373" w:rsidRDefault="000E7373" w:rsidP="000E7373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</w:tr>
      <w:tr w:rsidR="00483AE3" w:rsidRPr="000E7373" w14:paraId="376CD79A" w14:textId="77777777" w:rsidTr="00DA7B22">
        <w:trPr>
          <w:trHeight w:val="543"/>
        </w:trPr>
        <w:tc>
          <w:tcPr>
            <w:tcW w:w="1976" w:type="dxa"/>
            <w:shd w:val="clear" w:color="auto" w:fill="BFBFBF" w:themeFill="background1" w:themeFillShade="BF"/>
          </w:tcPr>
          <w:p w14:paraId="34CE99CE" w14:textId="6F128A91" w:rsidR="00483AE3" w:rsidRPr="000E7373" w:rsidRDefault="00483AE3" w:rsidP="00483AE3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sz w:val="16"/>
                <w:szCs w:val="16"/>
              </w:rPr>
              <w:t>Math</w:t>
            </w:r>
          </w:p>
        </w:tc>
        <w:tc>
          <w:tcPr>
            <w:tcW w:w="2628" w:type="dxa"/>
          </w:tcPr>
          <w:p w14:paraId="74EF53E4" w14:textId="38FCE7E8" w:rsidR="00483AE3" w:rsidRPr="000E7373" w:rsidRDefault="00483AE3" w:rsidP="00483AE3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sz w:val="16"/>
                <w:szCs w:val="16"/>
              </w:rPr>
              <w:t>Addition, subtraction, multiplication and division</w:t>
            </w:r>
          </w:p>
        </w:tc>
        <w:tc>
          <w:tcPr>
            <w:tcW w:w="1799" w:type="dxa"/>
          </w:tcPr>
          <w:p w14:paraId="1C724CCA" w14:textId="562D7E73" w:rsidR="00483AE3" w:rsidRPr="000E7373" w:rsidRDefault="00483AE3" w:rsidP="00483AE3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sz w:val="16"/>
                <w:szCs w:val="16"/>
              </w:rPr>
              <w:t>Fractions A</w:t>
            </w:r>
          </w:p>
        </w:tc>
        <w:tc>
          <w:tcPr>
            <w:tcW w:w="1799" w:type="dxa"/>
          </w:tcPr>
          <w:p w14:paraId="67F897B4" w14:textId="1DEF0649" w:rsidR="00483AE3" w:rsidRPr="000E7373" w:rsidRDefault="00483AE3" w:rsidP="00483AE3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sz w:val="16"/>
                <w:szCs w:val="16"/>
              </w:rPr>
              <w:t>Fractions A</w:t>
            </w:r>
          </w:p>
        </w:tc>
        <w:tc>
          <w:tcPr>
            <w:tcW w:w="1799" w:type="dxa"/>
          </w:tcPr>
          <w:p w14:paraId="46E0C8AE" w14:textId="1F417697" w:rsidR="00483AE3" w:rsidRPr="000E7373" w:rsidRDefault="00483AE3" w:rsidP="00483AE3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sz w:val="16"/>
                <w:szCs w:val="16"/>
              </w:rPr>
              <w:t>Fractions B</w:t>
            </w:r>
          </w:p>
        </w:tc>
        <w:tc>
          <w:tcPr>
            <w:tcW w:w="1799" w:type="dxa"/>
          </w:tcPr>
          <w:p w14:paraId="387F9174" w14:textId="2D6F40DE" w:rsidR="00483AE3" w:rsidRPr="000E7373" w:rsidRDefault="00483AE3" w:rsidP="00483AE3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sz w:val="16"/>
                <w:szCs w:val="16"/>
              </w:rPr>
              <w:t>Fractions B</w:t>
            </w:r>
          </w:p>
        </w:tc>
        <w:tc>
          <w:tcPr>
            <w:tcW w:w="1799" w:type="dxa"/>
          </w:tcPr>
          <w:p w14:paraId="10FBEB9B" w14:textId="2446538B" w:rsidR="00483AE3" w:rsidRPr="000E7373" w:rsidRDefault="00483AE3" w:rsidP="00483AE3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sz w:val="16"/>
                <w:szCs w:val="16"/>
              </w:rPr>
              <w:t>Converting Units</w:t>
            </w:r>
          </w:p>
        </w:tc>
        <w:tc>
          <w:tcPr>
            <w:tcW w:w="1797" w:type="dxa"/>
          </w:tcPr>
          <w:p w14:paraId="2B8A5255" w14:textId="33FF01E7" w:rsidR="00483AE3" w:rsidRPr="000E7373" w:rsidRDefault="00483AE3" w:rsidP="00483AE3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sz w:val="16"/>
                <w:szCs w:val="16"/>
              </w:rPr>
              <w:t>Converting Units</w:t>
            </w:r>
          </w:p>
        </w:tc>
      </w:tr>
      <w:tr w:rsidR="00483AE3" w:rsidRPr="000E7373" w14:paraId="57716177" w14:textId="77777777" w:rsidTr="00B14C6E">
        <w:trPr>
          <w:trHeight w:val="246"/>
        </w:trPr>
        <w:tc>
          <w:tcPr>
            <w:tcW w:w="1976" w:type="dxa"/>
            <w:shd w:val="clear" w:color="auto" w:fill="BFBFBF" w:themeFill="background1" w:themeFillShade="BF"/>
          </w:tcPr>
          <w:p w14:paraId="6597F29B" w14:textId="469D2944" w:rsidR="00483AE3" w:rsidRPr="000E7373" w:rsidRDefault="00483AE3" w:rsidP="00483AE3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sz w:val="16"/>
                <w:szCs w:val="16"/>
              </w:rPr>
              <w:t>Geography</w:t>
            </w:r>
          </w:p>
        </w:tc>
        <w:tc>
          <w:tcPr>
            <w:tcW w:w="2628" w:type="dxa"/>
            <w:shd w:val="clear" w:color="auto" w:fill="E7E6E6" w:themeFill="background2"/>
          </w:tcPr>
          <w:p w14:paraId="1142FEFA" w14:textId="255526EF" w:rsidR="000E7373" w:rsidRPr="000E7373" w:rsidRDefault="000E7373" w:rsidP="000E7373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  <w:shd w:val="clear" w:color="auto" w:fill="E7E6E6" w:themeFill="background2"/>
          </w:tcPr>
          <w:p w14:paraId="523C680E" w14:textId="3C533852" w:rsidR="000E7373" w:rsidRPr="000E7373" w:rsidRDefault="000E7373" w:rsidP="00483AE3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  <w:shd w:val="clear" w:color="auto" w:fill="E7E6E6" w:themeFill="background2"/>
          </w:tcPr>
          <w:p w14:paraId="7270B381" w14:textId="41A31A06" w:rsidR="00483AE3" w:rsidRPr="000E7373" w:rsidRDefault="00483AE3" w:rsidP="000E7373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  <w:shd w:val="clear" w:color="auto" w:fill="E7E6E6" w:themeFill="background2"/>
          </w:tcPr>
          <w:p w14:paraId="68A35492" w14:textId="5E48AE57" w:rsidR="00483AE3" w:rsidRPr="000E7373" w:rsidRDefault="00483AE3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  <w:shd w:val="clear" w:color="auto" w:fill="E7E6E6" w:themeFill="background2"/>
          </w:tcPr>
          <w:p w14:paraId="5CF056DB" w14:textId="758DDC48" w:rsidR="00483AE3" w:rsidRPr="000E7373" w:rsidRDefault="00483AE3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  <w:shd w:val="clear" w:color="auto" w:fill="E7E6E6" w:themeFill="background2"/>
          </w:tcPr>
          <w:p w14:paraId="0B40E608" w14:textId="77777777" w:rsidR="00483AE3" w:rsidRPr="000E7373" w:rsidRDefault="00483AE3" w:rsidP="00483AE3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7" w:type="dxa"/>
            <w:shd w:val="clear" w:color="auto" w:fill="E7E6E6" w:themeFill="background2"/>
          </w:tcPr>
          <w:p w14:paraId="53C5658C" w14:textId="77777777" w:rsidR="00483AE3" w:rsidRPr="000E7373" w:rsidRDefault="00483AE3" w:rsidP="00483AE3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</w:tr>
      <w:tr w:rsidR="00483AE3" w:rsidRPr="000E7373" w14:paraId="55E7E7A1" w14:textId="77777777" w:rsidTr="00B14C6E">
        <w:trPr>
          <w:trHeight w:val="557"/>
        </w:trPr>
        <w:tc>
          <w:tcPr>
            <w:tcW w:w="1976" w:type="dxa"/>
            <w:shd w:val="clear" w:color="auto" w:fill="BFBFBF" w:themeFill="background1" w:themeFillShade="BF"/>
          </w:tcPr>
          <w:p w14:paraId="2EE4A7A3" w14:textId="79165888" w:rsidR="00483AE3" w:rsidRPr="000E7373" w:rsidRDefault="00483AE3" w:rsidP="00483AE3">
            <w:pPr>
              <w:rPr>
                <w:rFonts w:ascii="SassoonPrimaryInfant" w:hAnsi="SassoonPrimaryInfant"/>
                <w:sz w:val="16"/>
                <w:szCs w:val="16"/>
              </w:rPr>
            </w:pPr>
            <w:proofErr w:type="gramStart"/>
            <w:r w:rsidRPr="000E7373">
              <w:rPr>
                <w:rFonts w:ascii="SassoonPrimaryInfant" w:hAnsi="SassoonPrimaryInfant"/>
                <w:sz w:val="16"/>
                <w:szCs w:val="16"/>
              </w:rPr>
              <w:t xml:space="preserve">History </w:t>
            </w:r>
            <w:r w:rsidR="00DA7B22"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  <w:r w:rsidRPr="000E7373">
              <w:rPr>
                <w:rFonts w:ascii="SassoonPrimaryInfant" w:hAnsi="SassoonPrimaryInfant"/>
                <w:b/>
                <w:bCs/>
                <w:sz w:val="16"/>
                <w:szCs w:val="16"/>
              </w:rPr>
              <w:t>Enquiry</w:t>
            </w:r>
            <w:proofErr w:type="gramEnd"/>
            <w:r w:rsidRPr="000E7373">
              <w:rPr>
                <w:rFonts w:ascii="SassoonPrimaryInfant" w:hAnsi="SassoonPrimaryInfant"/>
                <w:b/>
                <w:bCs/>
                <w:sz w:val="16"/>
                <w:szCs w:val="16"/>
              </w:rPr>
              <w:t>:</w:t>
            </w:r>
            <w:r w:rsidRPr="000E7373"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</w:p>
          <w:p w14:paraId="33B5095E" w14:textId="1E908EF1" w:rsidR="00483AE3" w:rsidRPr="000E7373" w:rsidRDefault="00B14C6E" w:rsidP="00483AE3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Tudors</w:t>
            </w:r>
          </w:p>
        </w:tc>
        <w:tc>
          <w:tcPr>
            <w:tcW w:w="2628" w:type="dxa"/>
            <w:shd w:val="clear" w:color="auto" w:fill="FFFFFF" w:themeFill="background1"/>
          </w:tcPr>
          <w:p w14:paraId="43352DA5" w14:textId="32CA1530" w:rsidR="00483AE3" w:rsidRPr="000E7373" w:rsidRDefault="00483AE3" w:rsidP="00483AE3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  <w:shd w:val="clear" w:color="auto" w:fill="FFFFFF" w:themeFill="background1"/>
          </w:tcPr>
          <w:p w14:paraId="6A24EC41" w14:textId="2445F53E" w:rsidR="00483AE3" w:rsidRPr="000E7373" w:rsidRDefault="00B14C6E" w:rsidP="00483AE3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B14C6E">
              <w:rPr>
                <w:rFonts w:ascii="SassoonPrimaryInfant" w:hAnsi="SassoonPrimaryInfant"/>
                <w:sz w:val="16"/>
                <w:szCs w:val="16"/>
              </w:rPr>
              <w:t>To understand what homes and culture was like.</w:t>
            </w:r>
            <w:r w:rsidRPr="00B14C6E">
              <w:rPr>
                <w:rFonts w:ascii="SassoonPrimaryInfant" w:hAnsi="SassoonPrimaryInfant"/>
                <w:sz w:val="16"/>
                <w:szCs w:val="16"/>
              </w:rPr>
              <w:tab/>
            </w:r>
          </w:p>
        </w:tc>
        <w:tc>
          <w:tcPr>
            <w:tcW w:w="1799" w:type="dxa"/>
            <w:shd w:val="clear" w:color="auto" w:fill="FFFFFF" w:themeFill="background1"/>
          </w:tcPr>
          <w:p w14:paraId="2588673C" w14:textId="23DAEC21" w:rsidR="00483AE3" w:rsidRPr="000E7373" w:rsidRDefault="00483AE3" w:rsidP="00483AE3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  <w:shd w:val="clear" w:color="auto" w:fill="FFFFFF" w:themeFill="background1"/>
          </w:tcPr>
          <w:p w14:paraId="7CED38AB" w14:textId="4EFB9048" w:rsidR="00483AE3" w:rsidRPr="000E7373" w:rsidRDefault="00483AE3" w:rsidP="00483AE3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  <w:shd w:val="clear" w:color="auto" w:fill="FFFFFF" w:themeFill="background1"/>
          </w:tcPr>
          <w:p w14:paraId="33A3EA17" w14:textId="2ADE0B84" w:rsidR="00483AE3" w:rsidRPr="000E7373" w:rsidRDefault="00B14C6E" w:rsidP="00483AE3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B14C6E">
              <w:rPr>
                <w:rFonts w:ascii="SassoonPrimaryInfant" w:hAnsi="SassoonPrimaryInfant"/>
                <w:sz w:val="16"/>
                <w:szCs w:val="16"/>
              </w:rPr>
              <w:t>To understand the Crime and Punishment system in the Tudor period and how that differs from life today</w:t>
            </w:r>
          </w:p>
        </w:tc>
        <w:tc>
          <w:tcPr>
            <w:tcW w:w="1799" w:type="dxa"/>
            <w:shd w:val="clear" w:color="auto" w:fill="FFFFFF" w:themeFill="background1"/>
          </w:tcPr>
          <w:p w14:paraId="32583279" w14:textId="2E961D40" w:rsidR="00483AE3" w:rsidRPr="000E7373" w:rsidRDefault="00483AE3" w:rsidP="00483AE3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7" w:type="dxa"/>
            <w:shd w:val="clear" w:color="auto" w:fill="FFFFFF" w:themeFill="background1"/>
          </w:tcPr>
          <w:p w14:paraId="7C9515AF" w14:textId="77777777" w:rsidR="00483AE3" w:rsidRPr="000E7373" w:rsidRDefault="00483AE3" w:rsidP="00483AE3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</w:tr>
      <w:tr w:rsidR="00483AE3" w:rsidRPr="000E7373" w14:paraId="6B04C9CD" w14:textId="77777777" w:rsidTr="00B14C6E">
        <w:trPr>
          <w:trHeight w:val="1547"/>
        </w:trPr>
        <w:tc>
          <w:tcPr>
            <w:tcW w:w="1976" w:type="dxa"/>
            <w:shd w:val="clear" w:color="auto" w:fill="BFBFBF" w:themeFill="background1" w:themeFillShade="BF"/>
          </w:tcPr>
          <w:p w14:paraId="5BFDD939" w14:textId="1D5AE9EA" w:rsidR="00483AE3" w:rsidRPr="000E7373" w:rsidRDefault="00483AE3" w:rsidP="00483AE3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sz w:val="16"/>
                <w:szCs w:val="16"/>
              </w:rPr>
              <w:t xml:space="preserve">Science </w:t>
            </w:r>
            <w:r w:rsidR="00B14C6E" w:rsidRPr="00B14C6E">
              <w:rPr>
                <w:rFonts w:ascii="SassoonPrimaryInfant" w:hAnsi="SassoonPrimaryInfant"/>
                <w:b/>
                <w:bCs/>
                <w:sz w:val="16"/>
                <w:szCs w:val="16"/>
              </w:rPr>
              <w:t>Light and Reflection</w:t>
            </w:r>
          </w:p>
          <w:p w14:paraId="3483569F" w14:textId="6EE4092A" w:rsidR="00483AE3" w:rsidRPr="000E7373" w:rsidRDefault="00483AE3" w:rsidP="00483AE3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3CADDCF0" w14:textId="2D9ECF5B" w:rsidR="00483AE3" w:rsidRPr="000E7373" w:rsidRDefault="00483AE3" w:rsidP="00483AE3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628" w:type="dxa"/>
          </w:tcPr>
          <w:p w14:paraId="4CE62DF4" w14:textId="77777777" w:rsidR="00483AE3" w:rsidRDefault="00B14C6E" w:rsidP="00C94B7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The pathway of light</w:t>
            </w:r>
          </w:p>
          <w:p w14:paraId="7501A7AB" w14:textId="48D2156E" w:rsidR="00B14C6E" w:rsidRPr="000E7373" w:rsidRDefault="00B14C6E" w:rsidP="00C94B70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B14C6E">
              <w:rPr>
                <w:rFonts w:ascii="SassoonPrimaryInfant" w:hAnsi="SassoonPrimaryInfant"/>
                <w:sz w:val="16"/>
                <w:szCs w:val="16"/>
              </w:rPr>
              <w:t>To describe the pathway of light.</w:t>
            </w:r>
            <w:r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  <w:r w:rsidRPr="00B14C6E">
              <w:rPr>
                <w:rFonts w:ascii="SassoonPrimaryInfant" w:hAnsi="SassoonPrimaryInfant"/>
                <w:sz w:val="16"/>
                <w:szCs w:val="16"/>
              </w:rPr>
              <w:t>Working scientifically</w:t>
            </w:r>
            <w:r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  <w:proofErr w:type="gramStart"/>
            <w:r w:rsidRPr="00B14C6E">
              <w:rPr>
                <w:rFonts w:ascii="SassoonPrimaryInfant" w:hAnsi="SassoonPrimaryInfant"/>
                <w:sz w:val="16"/>
                <w:szCs w:val="16"/>
              </w:rPr>
              <w:t>To</w:t>
            </w:r>
            <w:proofErr w:type="gramEnd"/>
            <w:r w:rsidRPr="00B14C6E">
              <w:rPr>
                <w:rFonts w:ascii="SassoonPrimaryInfant" w:hAnsi="SassoonPrimaryInfant"/>
                <w:sz w:val="16"/>
                <w:szCs w:val="16"/>
              </w:rPr>
              <w:t xml:space="preserve"> use evidence to form conclusions.</w:t>
            </w:r>
          </w:p>
        </w:tc>
        <w:tc>
          <w:tcPr>
            <w:tcW w:w="1799" w:type="dxa"/>
          </w:tcPr>
          <w:p w14:paraId="42483D10" w14:textId="77777777" w:rsidR="00483AE3" w:rsidRDefault="00B14C6E" w:rsidP="00C94B7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See the light</w:t>
            </w:r>
          </w:p>
          <w:p w14:paraId="5B8A4C12" w14:textId="63716D52" w:rsidR="00B14C6E" w:rsidRPr="000E7373" w:rsidRDefault="00B14C6E" w:rsidP="00C94B70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B14C6E">
              <w:rPr>
                <w:rFonts w:ascii="SassoonPrimaryInfant" w:hAnsi="SassoonPrimaryInfant"/>
                <w:sz w:val="16"/>
                <w:szCs w:val="16"/>
              </w:rPr>
              <w:t>To describe how we see.</w:t>
            </w:r>
            <w:r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  <w:r w:rsidRPr="00B14C6E">
              <w:rPr>
                <w:rFonts w:ascii="SassoonPrimaryInfant" w:hAnsi="SassoonPrimaryInfant"/>
                <w:sz w:val="16"/>
                <w:szCs w:val="16"/>
              </w:rPr>
              <w:t>Working scientifically</w:t>
            </w:r>
            <w:r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  <w:proofErr w:type="gramStart"/>
            <w:r w:rsidRPr="00B14C6E">
              <w:rPr>
                <w:rFonts w:ascii="SassoonPrimaryInfant" w:hAnsi="SassoonPrimaryInfant"/>
                <w:sz w:val="16"/>
                <w:szCs w:val="16"/>
              </w:rPr>
              <w:t>To</w:t>
            </w:r>
            <w:proofErr w:type="gramEnd"/>
            <w:r w:rsidRPr="00B14C6E">
              <w:rPr>
                <w:rFonts w:ascii="SassoonPrimaryInfant" w:hAnsi="SassoonPrimaryInfant"/>
                <w:sz w:val="16"/>
                <w:szCs w:val="16"/>
              </w:rPr>
              <w:t xml:space="preserve"> draw scientific diagrams.</w:t>
            </w:r>
          </w:p>
        </w:tc>
        <w:tc>
          <w:tcPr>
            <w:tcW w:w="1799" w:type="dxa"/>
          </w:tcPr>
          <w:p w14:paraId="4064E451" w14:textId="77777777" w:rsidR="00483AE3" w:rsidRDefault="00B14C6E" w:rsidP="00C94B7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Measuring shadows</w:t>
            </w:r>
          </w:p>
          <w:p w14:paraId="63953F9B" w14:textId="55ED6470" w:rsidR="00B14C6E" w:rsidRPr="000E7373" w:rsidRDefault="00B14C6E" w:rsidP="00C94B70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B14C6E">
              <w:rPr>
                <w:rFonts w:ascii="SassoonPrimaryInfant" w:hAnsi="SassoonPrimaryInfant"/>
                <w:sz w:val="16"/>
                <w:szCs w:val="16"/>
              </w:rPr>
              <w:t>To explain how shadows change.</w:t>
            </w:r>
            <w:r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  <w:r w:rsidRPr="00B14C6E">
              <w:rPr>
                <w:rFonts w:ascii="SassoonPrimaryInfant" w:hAnsi="SassoonPrimaryInfant"/>
                <w:sz w:val="16"/>
                <w:szCs w:val="16"/>
              </w:rPr>
              <w:t>Working scientifically</w:t>
            </w:r>
            <w:r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  <w:proofErr w:type="gramStart"/>
            <w:r w:rsidRPr="00B14C6E">
              <w:rPr>
                <w:rFonts w:ascii="SassoonPrimaryInfant" w:hAnsi="SassoonPrimaryInfant"/>
                <w:sz w:val="16"/>
                <w:szCs w:val="16"/>
              </w:rPr>
              <w:t>To</w:t>
            </w:r>
            <w:proofErr w:type="gramEnd"/>
            <w:r w:rsidRPr="00B14C6E">
              <w:rPr>
                <w:rFonts w:ascii="SassoonPrimaryInfant" w:hAnsi="SassoonPrimaryInfant"/>
                <w:sz w:val="16"/>
                <w:szCs w:val="16"/>
              </w:rPr>
              <w:t xml:space="preserve"> pose questions.</w:t>
            </w:r>
          </w:p>
        </w:tc>
        <w:tc>
          <w:tcPr>
            <w:tcW w:w="1799" w:type="dxa"/>
          </w:tcPr>
          <w:p w14:paraId="6CEA2010" w14:textId="77777777" w:rsidR="00483AE3" w:rsidRDefault="00B14C6E" w:rsidP="00C94B7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Reflecting light</w:t>
            </w:r>
          </w:p>
          <w:p w14:paraId="6FB5FAD1" w14:textId="27CDEFC5" w:rsidR="00B14C6E" w:rsidRPr="000E7373" w:rsidRDefault="00B14C6E" w:rsidP="00C94B70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B14C6E">
              <w:rPr>
                <w:rFonts w:ascii="SassoonPrimaryInfant" w:hAnsi="SassoonPrimaryInfant"/>
                <w:sz w:val="16"/>
                <w:szCs w:val="16"/>
              </w:rPr>
              <w:t>To investigate what affects the angle of the reflected ray.</w:t>
            </w:r>
            <w:r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  <w:r w:rsidRPr="00B14C6E">
              <w:rPr>
                <w:rFonts w:ascii="SassoonPrimaryInfant" w:hAnsi="SassoonPrimaryInfant"/>
                <w:sz w:val="16"/>
                <w:szCs w:val="16"/>
              </w:rPr>
              <w:t>Working scientifically</w:t>
            </w:r>
            <w:r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  <w:proofErr w:type="gramStart"/>
            <w:r w:rsidRPr="00B14C6E">
              <w:rPr>
                <w:rFonts w:ascii="SassoonPrimaryInfant" w:hAnsi="SassoonPrimaryInfant"/>
                <w:sz w:val="16"/>
                <w:szCs w:val="16"/>
              </w:rPr>
              <w:t>To</w:t>
            </w:r>
            <w:proofErr w:type="gramEnd"/>
            <w:r w:rsidRPr="00B14C6E">
              <w:rPr>
                <w:rFonts w:ascii="SassoonPrimaryInfant" w:hAnsi="SassoonPrimaryInfant"/>
                <w:sz w:val="16"/>
                <w:szCs w:val="16"/>
              </w:rPr>
              <w:t xml:space="preserve"> record results as a line graph.</w:t>
            </w:r>
          </w:p>
        </w:tc>
        <w:tc>
          <w:tcPr>
            <w:tcW w:w="1799" w:type="dxa"/>
          </w:tcPr>
          <w:p w14:paraId="4D9CF0EA" w14:textId="77777777" w:rsidR="00DA7B22" w:rsidRDefault="00B14C6E" w:rsidP="00C94B7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Making a periscope</w:t>
            </w:r>
          </w:p>
          <w:p w14:paraId="33641824" w14:textId="6C47725C" w:rsidR="00B14C6E" w:rsidRPr="000E7373" w:rsidRDefault="00B14C6E" w:rsidP="00C94B7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To explain how a periscope works</w:t>
            </w:r>
          </w:p>
        </w:tc>
        <w:tc>
          <w:tcPr>
            <w:tcW w:w="1799" w:type="dxa"/>
          </w:tcPr>
          <w:p w14:paraId="4C2A6607" w14:textId="77777777" w:rsidR="00483AE3" w:rsidRDefault="00B14C6E" w:rsidP="00C94B7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Using mirrors</w:t>
            </w:r>
          </w:p>
          <w:p w14:paraId="21FEEC6E" w14:textId="3E1BFE3C" w:rsidR="00B14C6E" w:rsidRPr="000E7373" w:rsidRDefault="00B14C6E" w:rsidP="00C94B70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B14C6E">
              <w:rPr>
                <w:rFonts w:ascii="SassoonPrimaryInfant" w:hAnsi="SassoonPrimaryInfant"/>
                <w:sz w:val="16"/>
                <w:szCs w:val="16"/>
              </w:rPr>
              <w:t>To explain how mirrors are helpful.</w:t>
            </w:r>
            <w:r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  <w:r w:rsidRPr="00B14C6E">
              <w:rPr>
                <w:rFonts w:ascii="SassoonPrimaryInfant" w:hAnsi="SassoonPrimaryInfant"/>
                <w:sz w:val="16"/>
                <w:szCs w:val="16"/>
              </w:rPr>
              <w:t>Science in action</w:t>
            </w:r>
            <w:r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  <w:proofErr w:type="gramStart"/>
            <w:r w:rsidRPr="00B14C6E">
              <w:rPr>
                <w:rFonts w:ascii="SassoonPrimaryInfant" w:hAnsi="SassoonPrimaryInfant"/>
                <w:sz w:val="16"/>
                <w:szCs w:val="16"/>
              </w:rPr>
              <w:t>To</w:t>
            </w:r>
            <w:proofErr w:type="gramEnd"/>
            <w:r w:rsidRPr="00B14C6E">
              <w:rPr>
                <w:rFonts w:ascii="SassoonPrimaryInfant" w:hAnsi="SassoonPrimaryInfant"/>
                <w:sz w:val="16"/>
                <w:szCs w:val="16"/>
              </w:rPr>
              <w:t xml:space="preserve"> explore different jobs or inventions that depend on reflection.</w:t>
            </w:r>
          </w:p>
        </w:tc>
        <w:tc>
          <w:tcPr>
            <w:tcW w:w="1797" w:type="dxa"/>
          </w:tcPr>
          <w:p w14:paraId="4BC0F926" w14:textId="77777777" w:rsidR="00483AE3" w:rsidRPr="000E7373" w:rsidRDefault="00483AE3" w:rsidP="00483AE3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</w:tr>
      <w:tr w:rsidR="00483AE3" w:rsidRPr="000E7373" w14:paraId="13D87EDA" w14:textId="77777777" w:rsidTr="00483AE3">
        <w:trPr>
          <w:trHeight w:val="229"/>
        </w:trPr>
        <w:tc>
          <w:tcPr>
            <w:tcW w:w="1976" w:type="dxa"/>
            <w:shd w:val="clear" w:color="auto" w:fill="BFBFBF" w:themeFill="background1" w:themeFillShade="BF"/>
          </w:tcPr>
          <w:p w14:paraId="4DDF8250" w14:textId="232C256F" w:rsidR="00483AE3" w:rsidRPr="000E7373" w:rsidRDefault="00483AE3" w:rsidP="00483AE3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sz w:val="16"/>
                <w:szCs w:val="16"/>
              </w:rPr>
              <w:t>PE</w:t>
            </w:r>
          </w:p>
        </w:tc>
        <w:tc>
          <w:tcPr>
            <w:tcW w:w="2628" w:type="dxa"/>
          </w:tcPr>
          <w:p w14:paraId="2A5139FD" w14:textId="77777777" w:rsidR="00483AE3" w:rsidRDefault="00C94B70" w:rsidP="00483AE3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Handball</w:t>
            </w:r>
          </w:p>
          <w:p w14:paraId="18CB766C" w14:textId="07045070" w:rsidR="00C94B70" w:rsidRPr="00C94B70" w:rsidRDefault="00C94B70" w:rsidP="00C94B7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L.O </w:t>
            </w:r>
            <w:r w:rsidRPr="00C94B70">
              <w:rPr>
                <w:rFonts w:ascii="SassoonPrimaryInfant" w:hAnsi="SassoonPrimaryInfant"/>
                <w:sz w:val="16"/>
                <w:szCs w:val="16"/>
              </w:rPr>
              <w:t>to play in a game abiding by the double dribble rule.</w:t>
            </w:r>
          </w:p>
          <w:p w14:paraId="508ADB16" w14:textId="62E6F2E8" w:rsidR="00C94B70" w:rsidRPr="00C94B70" w:rsidRDefault="00C94B70" w:rsidP="00C94B70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C94B70">
              <w:rPr>
                <w:rFonts w:ascii="SassoonPrimaryInfant" w:hAnsi="SassoonPrimaryInfant"/>
                <w:sz w:val="16"/>
                <w:szCs w:val="16"/>
              </w:rPr>
              <w:t>.</w:t>
            </w:r>
          </w:p>
          <w:p w14:paraId="12972775" w14:textId="23F00091" w:rsidR="00C94B70" w:rsidRPr="000E7373" w:rsidRDefault="00C94B70" w:rsidP="00C94B70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</w:tcPr>
          <w:p w14:paraId="1A9CAA7C" w14:textId="77777777" w:rsidR="00C94B70" w:rsidRDefault="00C94B70" w:rsidP="00C94B7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Handball</w:t>
            </w:r>
          </w:p>
          <w:p w14:paraId="4BD178AA" w14:textId="79306CE6" w:rsidR="00483AE3" w:rsidRPr="000E7373" w:rsidRDefault="00C94B70" w:rsidP="00483AE3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L.O </w:t>
            </w:r>
            <w:r w:rsidRPr="00C94B70">
              <w:rPr>
                <w:rFonts w:ascii="SassoonPrimaryInfant" w:hAnsi="SassoonPrimaryInfant"/>
                <w:sz w:val="16"/>
                <w:szCs w:val="16"/>
              </w:rPr>
              <w:t>the concept of screening and attempting it in a game</w:t>
            </w:r>
          </w:p>
        </w:tc>
        <w:tc>
          <w:tcPr>
            <w:tcW w:w="1799" w:type="dxa"/>
          </w:tcPr>
          <w:p w14:paraId="074512EB" w14:textId="77777777" w:rsidR="00C94B70" w:rsidRDefault="00C94B70" w:rsidP="00C94B7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Handball</w:t>
            </w:r>
          </w:p>
          <w:p w14:paraId="1C915A0F" w14:textId="5A5849AF" w:rsidR="00C94B70" w:rsidRPr="00C94B70" w:rsidRDefault="00C94B70" w:rsidP="00C94B7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L.O </w:t>
            </w:r>
            <w:r w:rsidRPr="00C94B70">
              <w:rPr>
                <w:rFonts w:ascii="SassoonPrimaryInfant" w:hAnsi="SassoonPrimaryInfant"/>
                <w:sz w:val="16"/>
                <w:szCs w:val="16"/>
              </w:rPr>
              <w:t>patience around the D to find the best position to shoot.</w:t>
            </w:r>
          </w:p>
          <w:p w14:paraId="3E0EDE56" w14:textId="21EB3A22" w:rsidR="00483AE3" w:rsidRPr="000E7373" w:rsidRDefault="00483AE3" w:rsidP="00483AE3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</w:tcPr>
          <w:p w14:paraId="7FF379DD" w14:textId="77777777" w:rsidR="00C94B70" w:rsidRDefault="00C94B70" w:rsidP="00C94B7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Handball</w:t>
            </w:r>
          </w:p>
          <w:p w14:paraId="60E78B56" w14:textId="36414BFA" w:rsidR="00C94B70" w:rsidRPr="00C94B70" w:rsidRDefault="00C94B70" w:rsidP="00C94B7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L.O </w:t>
            </w:r>
            <w:r w:rsidRPr="00C94B70">
              <w:rPr>
                <w:rFonts w:ascii="SassoonPrimaryInfant" w:hAnsi="SassoonPrimaryInfant"/>
                <w:sz w:val="16"/>
                <w:szCs w:val="16"/>
              </w:rPr>
              <w:t>to show control of the ball when dribbling under pressure.</w:t>
            </w:r>
          </w:p>
          <w:p w14:paraId="5B745525" w14:textId="1B5834B8" w:rsidR="00483AE3" w:rsidRPr="000E7373" w:rsidRDefault="00483AE3" w:rsidP="00483AE3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</w:tcPr>
          <w:p w14:paraId="3A9711D7" w14:textId="77777777" w:rsidR="00C94B70" w:rsidRDefault="00C94B70" w:rsidP="00C94B7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Handball</w:t>
            </w:r>
          </w:p>
          <w:p w14:paraId="5A7152F8" w14:textId="5FA00E51" w:rsidR="00C94B70" w:rsidRPr="00C94B70" w:rsidRDefault="00C94B70" w:rsidP="00C94B7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L.O </w:t>
            </w:r>
            <w:r w:rsidRPr="00C94B70">
              <w:rPr>
                <w:rFonts w:ascii="SassoonPrimaryInfant" w:hAnsi="SassoonPrimaryInfant"/>
                <w:sz w:val="16"/>
                <w:szCs w:val="16"/>
              </w:rPr>
              <w:t>to counterattack into space with speed.</w:t>
            </w:r>
          </w:p>
          <w:p w14:paraId="18F3465C" w14:textId="48DE8319" w:rsidR="00483AE3" w:rsidRPr="000E7373" w:rsidRDefault="00483AE3" w:rsidP="00483AE3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</w:tcPr>
          <w:p w14:paraId="50943700" w14:textId="77777777" w:rsidR="00C94B70" w:rsidRDefault="00C94B70" w:rsidP="00C94B7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Handball</w:t>
            </w:r>
          </w:p>
          <w:p w14:paraId="47DEE9B3" w14:textId="53D1517A" w:rsidR="00483AE3" w:rsidRPr="000E7373" w:rsidRDefault="00C94B70" w:rsidP="00483AE3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L.O </w:t>
            </w:r>
            <w:r w:rsidRPr="00C94B70">
              <w:rPr>
                <w:rFonts w:ascii="SassoonPrimaryInfant" w:hAnsi="SassoonPrimaryInfant"/>
                <w:sz w:val="16"/>
                <w:szCs w:val="16"/>
              </w:rPr>
              <w:t>to develop decision-making skills in game situations.</w:t>
            </w:r>
          </w:p>
        </w:tc>
        <w:tc>
          <w:tcPr>
            <w:tcW w:w="1797" w:type="dxa"/>
          </w:tcPr>
          <w:p w14:paraId="610EE94B" w14:textId="77777777" w:rsidR="00C94B70" w:rsidRDefault="00C94B70" w:rsidP="00C94B7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Handball</w:t>
            </w:r>
          </w:p>
          <w:p w14:paraId="4DB84D4C" w14:textId="3CA5F117" w:rsidR="00483AE3" w:rsidRPr="000E7373" w:rsidRDefault="00483AE3" w:rsidP="00483AE3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</w:tr>
      <w:tr w:rsidR="00DA7B22" w:rsidRPr="000E7373" w14:paraId="54B494B0" w14:textId="77777777" w:rsidTr="00483AE3">
        <w:trPr>
          <w:trHeight w:val="229"/>
        </w:trPr>
        <w:tc>
          <w:tcPr>
            <w:tcW w:w="1976" w:type="dxa"/>
            <w:shd w:val="clear" w:color="auto" w:fill="BFBFBF" w:themeFill="background1" w:themeFillShade="BF"/>
          </w:tcPr>
          <w:p w14:paraId="33E32817" w14:textId="77777777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sz w:val="16"/>
                <w:szCs w:val="16"/>
              </w:rPr>
              <w:t xml:space="preserve">RE </w:t>
            </w:r>
          </w:p>
          <w:p w14:paraId="12FDBDE3" w14:textId="5E38339E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628" w:type="dxa"/>
          </w:tcPr>
          <w:p w14:paraId="2B6A6776" w14:textId="03E0B2CE" w:rsidR="00DA7B22" w:rsidRDefault="00B14C6E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B14C6E">
              <w:rPr>
                <w:rFonts w:ascii="SassoonPrimaryInfant" w:hAnsi="SassoonPrimaryInfant"/>
                <w:sz w:val="16"/>
                <w:szCs w:val="16"/>
                <w:highlight w:val="yellow"/>
              </w:rPr>
              <w:t>Same as Autumn 1</w:t>
            </w:r>
          </w:p>
        </w:tc>
        <w:tc>
          <w:tcPr>
            <w:tcW w:w="1799" w:type="dxa"/>
          </w:tcPr>
          <w:p w14:paraId="2C0FE3F9" w14:textId="36A2A4B7" w:rsidR="00DA7B22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</w:tcPr>
          <w:p w14:paraId="78A99395" w14:textId="77777777" w:rsidR="00DA7B22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</w:tcPr>
          <w:p w14:paraId="1C8FA9F3" w14:textId="77777777" w:rsidR="00DA7B22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</w:tcPr>
          <w:p w14:paraId="4E779BA1" w14:textId="77777777" w:rsidR="00DA7B22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</w:tcPr>
          <w:p w14:paraId="5D9A4CD9" w14:textId="77777777" w:rsidR="00DA7B22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7" w:type="dxa"/>
          </w:tcPr>
          <w:p w14:paraId="0383071D" w14:textId="4F958881" w:rsidR="00DA7B22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</w:tr>
      <w:tr w:rsidR="00DA7B22" w:rsidRPr="000E7373" w14:paraId="12C223DF" w14:textId="77777777" w:rsidTr="00483AE3">
        <w:trPr>
          <w:trHeight w:val="229"/>
        </w:trPr>
        <w:tc>
          <w:tcPr>
            <w:tcW w:w="1976" w:type="dxa"/>
            <w:shd w:val="clear" w:color="auto" w:fill="BFBFBF" w:themeFill="background1" w:themeFillShade="BF"/>
          </w:tcPr>
          <w:p w14:paraId="4326FFBF" w14:textId="77777777" w:rsidR="00DA7B22" w:rsidRPr="00DA7B22" w:rsidRDefault="00DA7B22" w:rsidP="00DA7B22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sz w:val="16"/>
                <w:szCs w:val="16"/>
              </w:rPr>
              <w:t>PSHE</w:t>
            </w:r>
            <w:r w:rsidRPr="00DA7B22"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  <w:r w:rsidRPr="00DA7B22">
              <w:rPr>
                <w:rFonts w:ascii="SassoonPrimaryInfant" w:hAnsi="SassoonPrimaryInfant"/>
                <w:b/>
                <w:bCs/>
                <w:sz w:val="16"/>
                <w:szCs w:val="16"/>
              </w:rPr>
              <w:t>Health and Wellbeing</w:t>
            </w:r>
          </w:p>
          <w:p w14:paraId="56B91667" w14:textId="77777777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628" w:type="dxa"/>
          </w:tcPr>
          <w:p w14:paraId="4A2E1329" w14:textId="77777777" w:rsidR="00DA7B22" w:rsidRPr="00DA7B22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DA7B22">
              <w:rPr>
                <w:rFonts w:ascii="SassoonPrimaryInfant" w:hAnsi="SassoonPrimaryInfant"/>
                <w:sz w:val="16"/>
                <w:szCs w:val="16"/>
              </w:rPr>
              <w:t>Describe qualities or values they want to develop and create achievable goals.</w:t>
            </w:r>
          </w:p>
          <w:p w14:paraId="64A1DE63" w14:textId="77777777" w:rsidR="00DA7B22" w:rsidRPr="00DA7B22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DA7B22"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</w:p>
          <w:p w14:paraId="30DD7BA5" w14:textId="77777777" w:rsidR="00DA7B22" w:rsidRPr="00DA7B22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DA7B22">
              <w:rPr>
                <w:rFonts w:ascii="SassoonPrimaryInfant" w:hAnsi="SassoonPrimaryInfant"/>
                <w:sz w:val="16"/>
                <w:szCs w:val="16"/>
              </w:rPr>
              <w:t>Describe the importance of relaxation and suggest different strategies.</w:t>
            </w:r>
          </w:p>
          <w:p w14:paraId="159D4CF4" w14:textId="77777777" w:rsidR="00DA7B22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</w:tcPr>
          <w:p w14:paraId="3BDD3033" w14:textId="77777777" w:rsidR="00DA7B22" w:rsidRPr="00DA7B22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DA7B22">
              <w:rPr>
                <w:rFonts w:ascii="SassoonPrimaryInfant" w:hAnsi="SassoonPrimaryInfant"/>
                <w:sz w:val="16"/>
                <w:szCs w:val="16"/>
              </w:rPr>
              <w:t>Describe how they take care of their physical wellbeing.</w:t>
            </w:r>
          </w:p>
          <w:p w14:paraId="4E9DF6D2" w14:textId="77777777" w:rsidR="00DA7B22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</w:tcPr>
          <w:p w14:paraId="2F8EE467" w14:textId="77777777" w:rsidR="00DA7B22" w:rsidRPr="00DA7B22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DA7B22">
              <w:rPr>
                <w:rFonts w:ascii="SassoonPrimaryInfant" w:hAnsi="SassoonPrimaryInfant"/>
                <w:sz w:val="16"/>
                <w:szCs w:val="16"/>
              </w:rPr>
              <w:t>Understand that technology can have an impact on physical and mental health and know some strategies they can use to overcome this.</w:t>
            </w:r>
          </w:p>
          <w:p w14:paraId="1D12A963" w14:textId="77777777" w:rsidR="00DA7B22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</w:tcPr>
          <w:p w14:paraId="17DD0F06" w14:textId="77777777" w:rsidR="00DA7B22" w:rsidRPr="00DA7B22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DA7B22">
              <w:rPr>
                <w:rFonts w:ascii="SassoonPrimaryInfant" w:hAnsi="SassoonPrimaryInfant"/>
                <w:sz w:val="16"/>
                <w:szCs w:val="16"/>
              </w:rPr>
              <w:t>Describe what resilience is, why it is important and some useful resilience strategies.</w:t>
            </w:r>
          </w:p>
          <w:p w14:paraId="6FF8FF4C" w14:textId="77777777" w:rsidR="00DA7B22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</w:tcPr>
          <w:p w14:paraId="16961739" w14:textId="77777777" w:rsidR="00DA7B22" w:rsidRPr="00DA7B22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DA7B22">
              <w:rPr>
                <w:rFonts w:ascii="SassoonPrimaryInfant" w:hAnsi="SassoonPrimaryInfant"/>
                <w:sz w:val="16"/>
                <w:szCs w:val="16"/>
              </w:rPr>
              <w:t>Understand how vaccination works and why it is important to individuals.</w:t>
            </w:r>
          </w:p>
          <w:p w14:paraId="3E66F9A0" w14:textId="77777777" w:rsidR="00DA7B22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</w:tcPr>
          <w:p w14:paraId="1705A879" w14:textId="77777777" w:rsidR="00DA7B22" w:rsidRPr="00DA7B22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DA7B22">
              <w:rPr>
                <w:rFonts w:ascii="SassoonPrimaryInfant" w:hAnsi="SassoonPrimaryInfant"/>
                <w:sz w:val="16"/>
                <w:szCs w:val="16"/>
              </w:rPr>
              <w:t>Understand that habits can be good or bad for health.</w:t>
            </w:r>
          </w:p>
          <w:p w14:paraId="0F834213" w14:textId="77777777" w:rsidR="00DA7B22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7" w:type="dxa"/>
          </w:tcPr>
          <w:p w14:paraId="398A894D" w14:textId="4F1CD75D" w:rsidR="00DA7B22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DA7B22">
              <w:rPr>
                <w:rFonts w:ascii="SassoonPrimaryInfant" w:hAnsi="SassoonPrimaryInfant"/>
                <w:sz w:val="16"/>
                <w:szCs w:val="16"/>
              </w:rPr>
              <w:t>Understand that changes in their body could indicate illness and know what to do if they notice them.</w:t>
            </w:r>
          </w:p>
        </w:tc>
      </w:tr>
      <w:tr w:rsidR="00DA7B22" w:rsidRPr="000E7373" w14:paraId="33763CBC" w14:textId="77777777" w:rsidTr="00483AE3">
        <w:trPr>
          <w:trHeight w:val="1006"/>
        </w:trPr>
        <w:tc>
          <w:tcPr>
            <w:tcW w:w="1976" w:type="dxa"/>
            <w:shd w:val="clear" w:color="auto" w:fill="BFBFBF" w:themeFill="background1" w:themeFillShade="BF"/>
          </w:tcPr>
          <w:p w14:paraId="379A6019" w14:textId="77777777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sz w:val="16"/>
                <w:szCs w:val="16"/>
              </w:rPr>
              <w:lastRenderedPageBreak/>
              <w:t xml:space="preserve">Art </w:t>
            </w:r>
          </w:p>
          <w:p w14:paraId="62044AE9" w14:textId="5E09C368" w:rsidR="00DA7B22" w:rsidRPr="000E7373" w:rsidRDefault="00DA7B22" w:rsidP="00DA7B22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b/>
                <w:bCs/>
                <w:sz w:val="16"/>
                <w:szCs w:val="16"/>
              </w:rPr>
              <w:t>Textiles – Tudor Rose</w:t>
            </w:r>
          </w:p>
          <w:p w14:paraId="3A72E1CA" w14:textId="59BAADE6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628" w:type="dxa"/>
          </w:tcPr>
          <w:p w14:paraId="0161C8A3" w14:textId="77777777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sz w:val="16"/>
                <w:szCs w:val="16"/>
              </w:rPr>
              <w:t xml:space="preserve">Experiment with a range of stitches. </w:t>
            </w:r>
          </w:p>
          <w:p w14:paraId="644CDA7F" w14:textId="60262FED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</w:tcPr>
          <w:p w14:paraId="73672B5A" w14:textId="1F5AD01C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sz w:val="16"/>
                <w:szCs w:val="16"/>
              </w:rPr>
              <w:t>Use fabric to create 3-D structures</w:t>
            </w:r>
          </w:p>
        </w:tc>
        <w:tc>
          <w:tcPr>
            <w:tcW w:w="1799" w:type="dxa"/>
          </w:tcPr>
          <w:p w14:paraId="57F70724" w14:textId="77777777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</w:tcPr>
          <w:p w14:paraId="3AD9DC33" w14:textId="77777777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</w:tcPr>
          <w:p w14:paraId="52E16E7D" w14:textId="21A0810C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</w:tcPr>
          <w:p w14:paraId="2D5882B5" w14:textId="0C5E2388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7" w:type="dxa"/>
          </w:tcPr>
          <w:p w14:paraId="379B36AA" w14:textId="3DC9B4F7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</w:tr>
      <w:tr w:rsidR="00DA7B22" w:rsidRPr="000E7373" w14:paraId="5991AF0F" w14:textId="77777777" w:rsidTr="00DA7B22">
        <w:trPr>
          <w:trHeight w:val="1531"/>
        </w:trPr>
        <w:tc>
          <w:tcPr>
            <w:tcW w:w="1976" w:type="dxa"/>
            <w:shd w:val="clear" w:color="auto" w:fill="BFBFBF" w:themeFill="background1" w:themeFillShade="BF"/>
          </w:tcPr>
          <w:p w14:paraId="5D7F89C0" w14:textId="6FF2BD37" w:rsidR="00DA7B22" w:rsidRPr="00DA7B22" w:rsidRDefault="00DA7B22" w:rsidP="00DA7B22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sz w:val="16"/>
                <w:szCs w:val="16"/>
              </w:rPr>
              <w:t>D&amp;T</w:t>
            </w:r>
            <w:r w:rsidRPr="00DA7B22"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  <w:r w:rsidRPr="00DA7B22">
              <w:rPr>
                <w:rFonts w:ascii="SassoonPrimaryInfant" w:hAnsi="SassoonPrimaryInfant"/>
                <w:b/>
                <w:bCs/>
                <w:sz w:val="16"/>
                <w:szCs w:val="16"/>
              </w:rPr>
              <w:t>Mechanisms: Electrical systems</w:t>
            </w:r>
          </w:p>
          <w:p w14:paraId="3928C789" w14:textId="00D469FD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628" w:type="dxa"/>
            <w:shd w:val="clear" w:color="auto" w:fill="auto"/>
          </w:tcPr>
          <w:p w14:paraId="134E8804" w14:textId="77777777" w:rsidR="00DA7B22" w:rsidRPr="00DA7B22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DA7B22">
              <w:rPr>
                <w:rFonts w:ascii="SassoonPrimaryInfant" w:hAnsi="SassoonPrimaryInfant"/>
                <w:sz w:val="16"/>
                <w:szCs w:val="16"/>
              </w:rPr>
              <w:t>Example: Christmas Decoration</w:t>
            </w:r>
          </w:p>
          <w:p w14:paraId="46C4AEEF" w14:textId="77777777" w:rsidR="00DA7B22" w:rsidRPr="00DA7B22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0277EA7C" w14:textId="77777777" w:rsidR="00DA7B22" w:rsidRPr="00DA7B22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DA7B22">
              <w:rPr>
                <w:rFonts w:ascii="SassoonPrimaryInfant" w:hAnsi="SassoonPrimaryInfant"/>
                <w:sz w:val="16"/>
                <w:szCs w:val="16"/>
              </w:rPr>
              <w:t>Use computer-aided designs to design and make a product.</w:t>
            </w:r>
          </w:p>
          <w:p w14:paraId="4D6B3A7D" w14:textId="77777777" w:rsidR="00DA7B22" w:rsidRPr="00DA7B22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6C7BA51D" w14:textId="53DD8B39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  <w:shd w:val="clear" w:color="auto" w:fill="auto"/>
          </w:tcPr>
          <w:p w14:paraId="4F0AB788" w14:textId="77777777" w:rsidR="00DA7B22" w:rsidRPr="00DA7B22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DA7B22">
              <w:rPr>
                <w:rFonts w:ascii="SassoonPrimaryInfant" w:hAnsi="SassoonPrimaryInfant"/>
                <w:sz w:val="16"/>
                <w:szCs w:val="16"/>
              </w:rPr>
              <w:t>Can research different materials, thinking carefully about products' needs and appearance whilst making creative choices.</w:t>
            </w:r>
          </w:p>
          <w:p w14:paraId="5E7A3B46" w14:textId="77777777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  <w:shd w:val="clear" w:color="auto" w:fill="auto"/>
          </w:tcPr>
          <w:p w14:paraId="1B15366D" w14:textId="77777777" w:rsidR="00DA7B22" w:rsidRPr="00DA7B22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DA7B22">
              <w:rPr>
                <w:rFonts w:ascii="SassoonPrimaryInfant" w:hAnsi="SassoonPrimaryInfant"/>
                <w:sz w:val="16"/>
                <w:szCs w:val="16"/>
              </w:rPr>
              <w:t>Use materials with different functional properties such as magnetic materials and semiconductors.</w:t>
            </w:r>
          </w:p>
          <w:p w14:paraId="1240E272" w14:textId="77777777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  <w:shd w:val="clear" w:color="auto" w:fill="auto"/>
          </w:tcPr>
          <w:p w14:paraId="45C13A47" w14:textId="77777777" w:rsidR="00DA7B22" w:rsidRPr="00DA7B22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DA7B22">
              <w:rPr>
                <w:rFonts w:ascii="SassoonPrimaryInfant" w:hAnsi="SassoonPrimaryInfant"/>
                <w:sz w:val="16"/>
                <w:szCs w:val="16"/>
              </w:rPr>
              <w:t>Make a product using electrical systems in a series circuit, incorporating switches, bulbs, buzzers and motors.</w:t>
            </w:r>
          </w:p>
          <w:p w14:paraId="5E3BE61C" w14:textId="77777777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  <w:shd w:val="clear" w:color="auto" w:fill="auto"/>
          </w:tcPr>
          <w:p w14:paraId="3AF7B0F1" w14:textId="73000941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DA7B22">
              <w:rPr>
                <w:rFonts w:ascii="SassoonPrimaryInfant" w:hAnsi="SassoonPrimaryInfant"/>
                <w:sz w:val="16"/>
                <w:szCs w:val="16"/>
              </w:rPr>
              <w:t>Use previously taught components such as gears or pulleys to further enhance electronic products</w:t>
            </w:r>
          </w:p>
        </w:tc>
        <w:tc>
          <w:tcPr>
            <w:tcW w:w="1799" w:type="dxa"/>
            <w:shd w:val="clear" w:color="auto" w:fill="auto"/>
          </w:tcPr>
          <w:p w14:paraId="22B481EA" w14:textId="77777777" w:rsidR="00DA7B22" w:rsidRPr="00DA7B22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DA7B22">
              <w:rPr>
                <w:rFonts w:ascii="SassoonPrimaryInfant" w:hAnsi="SassoonPrimaryInfant"/>
                <w:sz w:val="16"/>
                <w:szCs w:val="16"/>
              </w:rPr>
              <w:t>Design and make attractive packaging for a finished product.</w:t>
            </w:r>
          </w:p>
          <w:p w14:paraId="4B4BCF30" w14:textId="77777777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7" w:type="dxa"/>
            <w:shd w:val="clear" w:color="auto" w:fill="auto"/>
          </w:tcPr>
          <w:p w14:paraId="365842C6" w14:textId="7E304BFB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DA7B22">
              <w:rPr>
                <w:rFonts w:ascii="SassoonPrimaryInfant" w:hAnsi="SassoonPrimaryInfant"/>
                <w:sz w:val="16"/>
                <w:szCs w:val="16"/>
              </w:rPr>
              <w:t>Use self-assessment to critique and improve work.</w:t>
            </w:r>
          </w:p>
        </w:tc>
      </w:tr>
      <w:tr w:rsidR="00DA7B22" w:rsidRPr="000E7373" w14:paraId="3516BF39" w14:textId="77777777" w:rsidTr="00DA7B22">
        <w:trPr>
          <w:trHeight w:val="1410"/>
        </w:trPr>
        <w:tc>
          <w:tcPr>
            <w:tcW w:w="1976" w:type="dxa"/>
            <w:shd w:val="clear" w:color="auto" w:fill="BFBFBF" w:themeFill="background1" w:themeFillShade="BF"/>
          </w:tcPr>
          <w:p w14:paraId="6D2B0741" w14:textId="0431658B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sz w:val="16"/>
                <w:szCs w:val="16"/>
              </w:rPr>
              <w:t xml:space="preserve">Music </w:t>
            </w:r>
            <w:r w:rsidRPr="000E7373">
              <w:rPr>
                <w:rFonts w:ascii="SassoonPrimaryInfant" w:hAnsi="SassoonPrimaryInfant"/>
                <w:b/>
                <w:bCs/>
                <w:sz w:val="16"/>
                <w:szCs w:val="16"/>
              </w:rPr>
              <w:t>Renaissance Music</w:t>
            </w:r>
            <w:r w:rsidRPr="000E7373"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</w:p>
          <w:p w14:paraId="117034C4" w14:textId="26C239D5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628" w:type="dxa"/>
          </w:tcPr>
          <w:p w14:paraId="18A4ECA4" w14:textId="6512BCAD" w:rsidR="00DA7B22" w:rsidRPr="000E7373" w:rsidRDefault="00DA7B22" w:rsidP="00DA7B22">
            <w:pPr>
              <w:jc w:val="center"/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</w:tcPr>
          <w:p w14:paraId="0A171437" w14:textId="77777777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</w:tcPr>
          <w:p w14:paraId="326F4425" w14:textId="77777777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</w:tcPr>
          <w:p w14:paraId="719601D3" w14:textId="77777777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</w:tcPr>
          <w:p w14:paraId="22D0F94F" w14:textId="77777777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</w:tcPr>
          <w:p w14:paraId="22CE15D2" w14:textId="77777777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sz w:val="16"/>
                <w:szCs w:val="16"/>
              </w:rPr>
              <w:t xml:space="preserve">Tudor court music </w:t>
            </w:r>
          </w:p>
          <w:p w14:paraId="45F916B4" w14:textId="61CA869E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7" w:type="dxa"/>
          </w:tcPr>
          <w:p w14:paraId="319B5216" w14:textId="77777777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sz w:val="16"/>
                <w:szCs w:val="16"/>
              </w:rPr>
              <w:t xml:space="preserve">English Renaissance composers- John Dunstable and William Byrd </w:t>
            </w:r>
          </w:p>
          <w:p w14:paraId="7FE8CA68" w14:textId="2EA8E50B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sz w:val="16"/>
                <w:szCs w:val="16"/>
              </w:rPr>
              <w:t>Written about Henry 8th- Greensleeves (1580)</w:t>
            </w:r>
          </w:p>
        </w:tc>
      </w:tr>
      <w:tr w:rsidR="00DA7B22" w:rsidRPr="000E7373" w14:paraId="3759AE85" w14:textId="77777777" w:rsidTr="00483AE3">
        <w:trPr>
          <w:trHeight w:val="758"/>
        </w:trPr>
        <w:tc>
          <w:tcPr>
            <w:tcW w:w="1976" w:type="dxa"/>
            <w:shd w:val="clear" w:color="auto" w:fill="BFBFBF" w:themeFill="background1" w:themeFillShade="BF"/>
          </w:tcPr>
          <w:p w14:paraId="4BBDACED" w14:textId="77777777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sz w:val="16"/>
                <w:szCs w:val="16"/>
              </w:rPr>
              <w:t>Spanish</w:t>
            </w:r>
          </w:p>
          <w:p w14:paraId="287697A0" w14:textId="3874CA70" w:rsidR="00DA7B22" w:rsidRPr="000E7373" w:rsidRDefault="00DA7B22" w:rsidP="00DA7B22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</w:p>
        </w:tc>
        <w:tc>
          <w:tcPr>
            <w:tcW w:w="2628" w:type="dxa"/>
          </w:tcPr>
          <w:p w14:paraId="237A5350" w14:textId="77777777" w:rsidR="00DA7B22" w:rsidRPr="00DA7B22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DA7B22">
              <w:rPr>
                <w:rFonts w:ascii="SassoonPrimaryInfant" w:hAnsi="SassoonPrimaryInfant"/>
                <w:sz w:val="16"/>
                <w:szCs w:val="16"/>
              </w:rPr>
              <w:t>I can say numbers 0-100</w:t>
            </w:r>
          </w:p>
          <w:p w14:paraId="68A3AEAA" w14:textId="786D9164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</w:tcPr>
          <w:p w14:paraId="74AB7C8D" w14:textId="77777777" w:rsidR="00DA7B22" w:rsidRPr="00DA7B22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DA7B22">
              <w:rPr>
                <w:rFonts w:ascii="SassoonPrimaryInfant" w:hAnsi="SassoonPrimaryInfant"/>
                <w:sz w:val="16"/>
                <w:szCs w:val="16"/>
              </w:rPr>
              <w:t>I am able to work out how to pronounce unknown phrases</w:t>
            </w:r>
          </w:p>
          <w:p w14:paraId="6A708BEB" w14:textId="77777777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</w:tcPr>
          <w:p w14:paraId="06501EEC" w14:textId="77777777" w:rsidR="00DA7B22" w:rsidRPr="00DA7B22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DA7B22">
              <w:rPr>
                <w:rFonts w:ascii="SassoonPrimaryInfant" w:hAnsi="SassoonPrimaryInfant"/>
                <w:sz w:val="16"/>
                <w:szCs w:val="16"/>
              </w:rPr>
              <w:t>I am able to say and write what I like to do at the weekend</w:t>
            </w:r>
          </w:p>
          <w:p w14:paraId="7AB4A03E" w14:textId="77777777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</w:tcPr>
          <w:p w14:paraId="7E745D9C" w14:textId="1E6FB1B3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DA7B22">
              <w:rPr>
                <w:rFonts w:ascii="SassoonPrimaryInfant" w:hAnsi="SassoonPrimaryInfant"/>
                <w:sz w:val="16"/>
                <w:szCs w:val="16"/>
              </w:rPr>
              <w:t>I can write short sentences describing myself</w:t>
            </w:r>
          </w:p>
        </w:tc>
        <w:tc>
          <w:tcPr>
            <w:tcW w:w="1799" w:type="dxa"/>
          </w:tcPr>
          <w:p w14:paraId="513829E0" w14:textId="77777777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</w:tcPr>
          <w:p w14:paraId="72AB481E" w14:textId="77777777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7" w:type="dxa"/>
          </w:tcPr>
          <w:p w14:paraId="2FFAAD9F" w14:textId="5D203A98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</w:tr>
      <w:tr w:rsidR="00DA7B22" w:rsidRPr="000E7373" w14:paraId="797D2240" w14:textId="77777777" w:rsidTr="00483AE3">
        <w:trPr>
          <w:trHeight w:val="741"/>
        </w:trPr>
        <w:tc>
          <w:tcPr>
            <w:tcW w:w="1976" w:type="dxa"/>
            <w:shd w:val="clear" w:color="auto" w:fill="BFBFBF" w:themeFill="background1" w:themeFillShade="BF"/>
          </w:tcPr>
          <w:p w14:paraId="11A9EF92" w14:textId="632DDD3E" w:rsidR="00DA7B22" w:rsidRPr="00DA7B22" w:rsidRDefault="00DA7B22" w:rsidP="00DA7B22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  <w:r w:rsidRPr="00DA7B22">
              <w:rPr>
                <w:rFonts w:ascii="SassoonPrimaryInfant" w:hAnsi="SassoonPrimaryInfant"/>
                <w:b/>
                <w:bCs/>
                <w:sz w:val="16"/>
                <w:szCs w:val="16"/>
              </w:rPr>
              <w:t>VISITS/ EXPERIENCES</w:t>
            </w:r>
          </w:p>
        </w:tc>
        <w:tc>
          <w:tcPr>
            <w:tcW w:w="2628" w:type="dxa"/>
          </w:tcPr>
          <w:p w14:paraId="3F587501" w14:textId="77777777" w:rsidR="00DA7B22" w:rsidRPr="000E7373" w:rsidRDefault="00DA7B22" w:rsidP="00DA7B22">
            <w:pPr>
              <w:jc w:val="center"/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</w:tcPr>
          <w:p w14:paraId="3F8D6D59" w14:textId="77777777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</w:tcPr>
          <w:p w14:paraId="2FA8BBD6" w14:textId="758F91C6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</w:tcPr>
          <w:p w14:paraId="773AC5AC" w14:textId="77777777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</w:tcPr>
          <w:p w14:paraId="24BE5BE2" w14:textId="77777777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9" w:type="dxa"/>
          </w:tcPr>
          <w:p w14:paraId="35D7C571" w14:textId="77777777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1797" w:type="dxa"/>
          </w:tcPr>
          <w:p w14:paraId="31BE5FCF" w14:textId="2D2129BD" w:rsidR="00DA7B22" w:rsidRPr="000E7373" w:rsidRDefault="00DA7B22" w:rsidP="00DA7B2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</w:tr>
    </w:tbl>
    <w:p w14:paraId="0FC10A32" w14:textId="77777777" w:rsidR="005C330C" w:rsidRPr="000E7373" w:rsidRDefault="005C330C">
      <w:pPr>
        <w:rPr>
          <w:rFonts w:ascii="SassoonPrimaryInfant" w:hAnsi="SassoonPrimaryInfant"/>
          <w:sz w:val="16"/>
          <w:szCs w:val="16"/>
        </w:rPr>
      </w:pPr>
    </w:p>
    <w:sectPr w:rsidR="005C330C" w:rsidRPr="000E7373" w:rsidSect="005C33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30C"/>
    <w:rsid w:val="000E7373"/>
    <w:rsid w:val="00483AE3"/>
    <w:rsid w:val="005C330C"/>
    <w:rsid w:val="009A4FF0"/>
    <w:rsid w:val="009E526F"/>
    <w:rsid w:val="00B14C6E"/>
    <w:rsid w:val="00B63010"/>
    <w:rsid w:val="00C87142"/>
    <w:rsid w:val="00C94B70"/>
    <w:rsid w:val="00DA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9C197"/>
  <w15:chartTrackingRefBased/>
  <w15:docId w15:val="{AC98B90A-F2A3-4447-9F88-2021F7BF5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33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Catto</dc:creator>
  <cp:keywords/>
  <dc:description/>
  <cp:lastModifiedBy>Kim Catto</cp:lastModifiedBy>
  <cp:revision>2</cp:revision>
  <dcterms:created xsi:type="dcterms:W3CDTF">2025-09-19T10:11:00Z</dcterms:created>
  <dcterms:modified xsi:type="dcterms:W3CDTF">2025-09-19T10:11:00Z</dcterms:modified>
</cp:coreProperties>
</file>