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D54B1" w14:textId="3ACA82E5" w:rsidR="00E66558" w:rsidRPr="001C0A00" w:rsidRDefault="009D71E8" w:rsidP="00366667">
      <w:pPr>
        <w:pStyle w:val="Heading1"/>
        <w:jc w:val="center"/>
        <w:rPr>
          <w:u w:val="single"/>
        </w:rPr>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7B29AB">
        <w:t xml:space="preserve"> 2024/2025</w:t>
      </w:r>
      <w:r w:rsidR="00226317">
        <w:t xml:space="preserve"> </w:t>
      </w:r>
      <w:proofErr w:type="spellStart"/>
      <w:r w:rsidR="007B29AB" w:rsidRPr="001C0A00">
        <w:rPr>
          <w:u w:val="single"/>
        </w:rPr>
        <w:t>Conisbrough</w:t>
      </w:r>
      <w:proofErr w:type="spellEnd"/>
      <w:r w:rsidR="007B29AB" w:rsidRPr="001C0A00">
        <w:rPr>
          <w:u w:val="single"/>
        </w:rPr>
        <w:t xml:space="preserve"> Ivanhoe Primary Academy</w:t>
      </w:r>
    </w:p>
    <w:p w14:paraId="57AD2424" w14:textId="77777777" w:rsidR="004B1F58" w:rsidRDefault="004B1F58" w:rsidP="004B1F58">
      <w:pPr>
        <w:spacing w:after="0"/>
      </w:pPr>
    </w:p>
    <w:p w14:paraId="16B48015" w14:textId="3F025614" w:rsidR="00E66558" w:rsidRDefault="009D71E8" w:rsidP="00C62989">
      <w:pPr>
        <w:rPr>
          <w:b/>
        </w:rPr>
      </w:pPr>
      <w:r>
        <w:t xml:space="preserve">This statement details our school’s use of pupil </w:t>
      </w:r>
      <w:r w:rsidRPr="005F2600">
        <w:t xml:space="preserve">premium </w:t>
      </w:r>
      <w:r>
        <w:t xml:space="preserve">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rsidP="00C31636">
            <w:pPr>
              <w:pStyle w:val="TableHeader"/>
              <w:ind w:left="0" w:right="0"/>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Default="009D71E8" w:rsidP="00C31636">
            <w:pPr>
              <w:pStyle w:val="TableHeader"/>
              <w:ind w:left="0" w:right="0"/>
              <w:jc w:val="left"/>
            </w:pPr>
            <w:r>
              <w:t>Data</w:t>
            </w:r>
          </w:p>
        </w:tc>
      </w:tr>
      <w:tr w:rsidR="002940F3" w14:paraId="2A7D54BA"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56337796" w:rsidR="002940F3" w:rsidRDefault="002940F3" w:rsidP="00C31636">
            <w:pPr>
              <w:pStyle w:val="TableRow"/>
              <w:ind w:left="0" w:right="0"/>
            </w:pPr>
            <w:r>
              <w:t>Number of pupils in school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3C1A56A2" w:rsidR="002940F3" w:rsidRDefault="001C0A00" w:rsidP="00C31636">
            <w:pPr>
              <w:pStyle w:val="TableRow"/>
              <w:ind w:left="0" w:right="0"/>
            </w:pPr>
            <w:r>
              <w:t>375 (including 37 FS1)</w:t>
            </w:r>
          </w:p>
        </w:tc>
      </w:tr>
      <w:tr w:rsidR="002940F3" w14:paraId="2A7D54BD"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2940F3" w:rsidRDefault="002940F3" w:rsidP="00C31636">
            <w:pPr>
              <w:pStyle w:val="TableRow"/>
              <w:ind w:left="0" w:right="0"/>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5FBD4A1B" w:rsidR="002940F3" w:rsidRDefault="001C0A00" w:rsidP="00C31636">
            <w:pPr>
              <w:pStyle w:val="TableRow"/>
              <w:ind w:left="0" w:right="0"/>
            </w:pPr>
            <w:r>
              <w:t>34.4% (129 pupils including 27 EYFS)</w:t>
            </w:r>
          </w:p>
        </w:tc>
      </w:tr>
      <w:tr w:rsidR="002940F3" w14:paraId="2A7D54C0"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2A82B8D4" w:rsidR="002940F3" w:rsidRDefault="002940F3" w:rsidP="00C31636">
            <w:pPr>
              <w:pStyle w:val="TableRow"/>
              <w:ind w:left="0" w:right="0"/>
            </w:pPr>
            <w:r>
              <w:t xml:space="preserve">Academic year/years that our current pupil premium strategy plan covers </w:t>
            </w:r>
            <w:r w:rsidRPr="1CBF4D92">
              <w:rPr>
                <w:b/>
              </w:rPr>
              <w:t>(</w:t>
            </w:r>
            <w:r w:rsidR="004E57C3" w:rsidRPr="004B4D0A">
              <w:rPr>
                <w:b/>
              </w:rPr>
              <w:t>3-year</w:t>
            </w:r>
            <w:r w:rsidRPr="1CBF4D92">
              <w:rPr>
                <w:b/>
              </w:rPr>
              <w:t xml:space="preserve"> plans are recommended</w:t>
            </w:r>
            <w:r w:rsidR="00D5360D">
              <w:rPr>
                <w:b/>
              </w:rPr>
              <w:t xml:space="preserve"> </w:t>
            </w:r>
            <w:r w:rsidR="00560424">
              <w:rPr>
                <w:b/>
              </w:rPr>
              <w:t>– you must still publish an updated statement each academic year</w:t>
            </w:r>
            <w:r w:rsidRPr="1CBF4D92">
              <w:rPr>
                <w:b/>
              </w:rPr>
              <w:t>)</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18550826" w:rsidR="002940F3" w:rsidRDefault="001C0A00" w:rsidP="00C31636">
            <w:pPr>
              <w:pStyle w:val="TableRow"/>
              <w:ind w:left="0" w:right="0"/>
            </w:pPr>
            <w:r>
              <w:t>2024/2025 – 2026/2027</w:t>
            </w:r>
          </w:p>
        </w:tc>
      </w:tr>
      <w:tr w:rsidR="002940F3" w14:paraId="2A7D54C3"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2940F3" w:rsidRDefault="002940F3" w:rsidP="00C31636">
            <w:pPr>
              <w:pStyle w:val="TableRow"/>
              <w:ind w:left="0" w:right="0"/>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0B5F3D52" w:rsidR="002940F3" w:rsidRDefault="001C0A00" w:rsidP="00C31636">
            <w:pPr>
              <w:pStyle w:val="TableRow"/>
              <w:ind w:left="0" w:right="0"/>
            </w:pPr>
            <w:r>
              <w:t>November 2024</w:t>
            </w:r>
          </w:p>
        </w:tc>
      </w:tr>
      <w:tr w:rsidR="002940F3" w14:paraId="2A7D54C6"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2940F3" w:rsidRDefault="002940F3" w:rsidP="00C31636">
            <w:pPr>
              <w:pStyle w:val="TableRow"/>
              <w:ind w:left="0" w:right="0"/>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6DBFFE3D" w:rsidR="002940F3" w:rsidRDefault="001C0A00" w:rsidP="00C31636">
            <w:pPr>
              <w:pStyle w:val="TableRow"/>
              <w:ind w:left="0" w:right="0"/>
            </w:pPr>
            <w:r>
              <w:t>November 2025</w:t>
            </w:r>
          </w:p>
        </w:tc>
      </w:tr>
      <w:tr w:rsidR="002940F3" w14:paraId="2A7D54C9"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2940F3" w:rsidRDefault="002940F3" w:rsidP="00C31636">
            <w:pPr>
              <w:pStyle w:val="TableRow"/>
              <w:ind w:left="0" w:right="0"/>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6B5C6C58" w:rsidR="002940F3" w:rsidRDefault="001C0A00" w:rsidP="00C31636">
            <w:pPr>
              <w:pStyle w:val="TableRow"/>
              <w:ind w:left="0" w:right="0"/>
            </w:pPr>
            <w:r>
              <w:t>L Mills (Acting Head)</w:t>
            </w:r>
          </w:p>
        </w:tc>
      </w:tr>
      <w:tr w:rsidR="002940F3" w14:paraId="2A7D54CC"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2940F3" w:rsidRDefault="002940F3" w:rsidP="00C31636">
            <w:pPr>
              <w:pStyle w:val="TableRow"/>
              <w:ind w:left="0" w:right="0"/>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25273C02" w:rsidR="002940F3" w:rsidRDefault="001C0A00" w:rsidP="00C31636">
            <w:pPr>
              <w:pStyle w:val="TableRow"/>
              <w:ind w:left="0" w:right="0"/>
            </w:pPr>
            <w:r>
              <w:t>L Mills (Acting Head)</w:t>
            </w:r>
          </w:p>
        </w:tc>
      </w:tr>
      <w:tr w:rsidR="002940F3" w14:paraId="2A7D54CF"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2940F3" w:rsidRDefault="002940F3" w:rsidP="00C31636">
            <w:pPr>
              <w:pStyle w:val="TableRow"/>
              <w:ind w:left="0" w:right="0"/>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0A32A626" w:rsidR="002940F3" w:rsidRDefault="001C0A00" w:rsidP="00C31636">
            <w:pPr>
              <w:pStyle w:val="TableRow"/>
              <w:ind w:left="0" w:right="0"/>
            </w:pPr>
            <w:r>
              <w:t>R Lockwood (Chair of Trustees)</w:t>
            </w: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Default="009D71E8" w:rsidP="00C31636">
            <w:pPr>
              <w:pStyle w:val="TableRow"/>
              <w:ind w:left="0" w:right="0"/>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Default="009D71E8" w:rsidP="00C31636">
            <w:pPr>
              <w:pStyle w:val="TableRow"/>
              <w:ind w:left="0" w:right="0"/>
            </w:pPr>
            <w:r>
              <w:rPr>
                <w:b/>
              </w:rPr>
              <w:t>Amount</w:t>
            </w:r>
          </w:p>
        </w:tc>
      </w:tr>
      <w:tr w:rsidR="00E66558" w14:paraId="2A7D54D9"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Default="009D71E8" w:rsidP="00C31636">
            <w:pPr>
              <w:pStyle w:val="TableRow"/>
              <w:ind w:left="0" w:right="0"/>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0FE7473" w14:textId="48785848" w:rsidR="00E66558" w:rsidRDefault="009D71E8" w:rsidP="00C31636">
            <w:pPr>
              <w:pStyle w:val="TableRow"/>
              <w:ind w:left="0" w:right="0"/>
            </w:pPr>
            <w:r>
              <w:t>£</w:t>
            </w:r>
            <w:r w:rsidR="00445183">
              <w:t>153,920.00 – PP</w:t>
            </w:r>
          </w:p>
          <w:p w14:paraId="2A7D54D8" w14:textId="36E225AB" w:rsidR="00445183" w:rsidRDefault="00445183" w:rsidP="00C31636">
            <w:pPr>
              <w:pStyle w:val="TableRow"/>
              <w:ind w:left="0" w:right="0"/>
            </w:pPr>
            <w:r>
              <w:t>£</w:t>
            </w:r>
            <w:r w:rsidR="007814EB">
              <w:t>3,600</w:t>
            </w:r>
            <w:r>
              <w:t>.00 - EYPP</w:t>
            </w:r>
          </w:p>
        </w:tc>
      </w:tr>
      <w:tr w:rsidR="00E66558" w14:paraId="2A7D54DF"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D" w14:textId="74690F68" w:rsidR="007109F6" w:rsidRPr="005F16B6" w:rsidRDefault="009D71E8" w:rsidP="00C31636">
            <w:pPr>
              <w:pStyle w:val="TableRow"/>
              <w:spacing w:after="120"/>
              <w:ind w:left="0" w:right="0"/>
            </w:pPr>
            <w:r>
              <w:t>Pupil premium</w:t>
            </w:r>
            <w:r w:rsidR="005F16B6">
              <w:t xml:space="preserve"> </w:t>
            </w:r>
            <w:r>
              <w:t xml:space="preserve">funding carried forward from previous years </w:t>
            </w:r>
            <w:r w:rsidRPr="008E000B">
              <w:rPr>
                <w:i/>
                <w:iCs/>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6C50203D" w:rsidR="00E66558" w:rsidRDefault="009D71E8" w:rsidP="00C31636">
            <w:pPr>
              <w:pStyle w:val="TableRow"/>
              <w:ind w:left="0" w:right="0"/>
            </w:pPr>
            <w:r>
              <w:t>£</w:t>
            </w:r>
            <w:r w:rsidR="001C0A00">
              <w:t>0</w:t>
            </w:r>
          </w:p>
        </w:tc>
      </w:tr>
      <w:tr w:rsidR="00E66558" w14:paraId="2A7D54E3" w14:textId="77777777" w:rsidTr="709C33EC">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Default="009D71E8" w:rsidP="00C31636">
            <w:pPr>
              <w:pStyle w:val="TableRow"/>
              <w:spacing w:after="120"/>
              <w:ind w:left="0" w:right="0"/>
              <w:rPr>
                <w:b/>
              </w:rPr>
            </w:pPr>
            <w:r>
              <w:rPr>
                <w:b/>
              </w:rPr>
              <w:t>Total budget for this academic year</w:t>
            </w:r>
          </w:p>
          <w:p w14:paraId="2A7D54E1" w14:textId="0D574835" w:rsidR="00E66558" w:rsidRPr="003C4388" w:rsidRDefault="00E66558" w:rsidP="00C31636">
            <w:pPr>
              <w:pStyle w:val="TableRow"/>
              <w:ind w:left="0" w:right="0"/>
              <w:rPr>
                <w:i/>
                <w:iCs/>
              </w:rPr>
            </w:pP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31D7975C" w:rsidR="00E66558" w:rsidRDefault="009D71E8" w:rsidP="00C31636">
            <w:pPr>
              <w:pStyle w:val="TableRow"/>
              <w:ind w:left="0" w:right="0"/>
            </w:pPr>
            <w:r>
              <w:t>£</w:t>
            </w:r>
            <w:r w:rsidR="00445183">
              <w:t>15</w:t>
            </w:r>
            <w:r w:rsidR="007814EB">
              <w:t>7,520</w:t>
            </w:r>
            <w:r w:rsidR="00445183">
              <w:t>.00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AE0626" w14:textId="77777777" w:rsidR="00120C15" w:rsidRDefault="007808CA" w:rsidP="007808CA">
            <w:pPr>
              <w:spacing w:after="0" w:line="240" w:lineRule="auto"/>
            </w:pPr>
            <w:r>
              <w:t xml:space="preserve">We intend to improve outcomes for disadvantaged pupils in school by ensuring that, in the first instance, all children have access to the very best provision through quality first teaching. </w:t>
            </w:r>
          </w:p>
          <w:p w14:paraId="4BABBF94" w14:textId="77777777" w:rsidR="00120C15" w:rsidRDefault="00120C15" w:rsidP="007808CA">
            <w:pPr>
              <w:spacing w:after="0" w:line="240" w:lineRule="auto"/>
            </w:pPr>
          </w:p>
          <w:p w14:paraId="6187052F" w14:textId="77777777" w:rsidR="00120C15" w:rsidRDefault="007808CA" w:rsidP="007808CA">
            <w:pPr>
              <w:spacing w:after="0" w:line="240" w:lineRule="auto"/>
            </w:pPr>
            <w:r>
              <w:t xml:space="preserve">We believe that ensuring teachers are fully equipped to deliver evidence based, best practice will benefit all children, but will particularly impact upon children eligible for Pupil Premium. We aim to ensure that pupils ‘keep up’ and don’t have to ‘catch up’, by providing intervention </w:t>
            </w:r>
            <w:proofErr w:type="gramStart"/>
            <w:r>
              <w:t>only</w:t>
            </w:r>
            <w:proofErr w:type="gramEnd"/>
            <w:r>
              <w:t xml:space="preserve"> when necessary, with reading at the very core of our curriculum</w:t>
            </w:r>
            <w:r w:rsidRPr="002D66B6">
              <w:t xml:space="preserve">. </w:t>
            </w:r>
          </w:p>
          <w:p w14:paraId="65E3B66A" w14:textId="77777777" w:rsidR="00120C15" w:rsidRDefault="00120C15" w:rsidP="007808CA">
            <w:pPr>
              <w:spacing w:after="0" w:line="240" w:lineRule="auto"/>
            </w:pPr>
          </w:p>
          <w:p w14:paraId="6EE4F69E" w14:textId="77777777" w:rsidR="00350FBC" w:rsidRDefault="007808CA" w:rsidP="007808CA">
            <w:pPr>
              <w:spacing w:after="0" w:line="240" w:lineRule="auto"/>
            </w:pPr>
            <w:r>
              <w:t xml:space="preserve">We intend to improve access to education for all pupils, but place greater emphasis on subsidising costs to families of children eligible for pupil premium, to ensure that no child misses out on essential experiences such as school visits, so that they are able to acquire the cultural capital they need to be successful in later life. </w:t>
            </w:r>
          </w:p>
          <w:p w14:paraId="0A0178BD" w14:textId="77777777" w:rsidR="00350FBC" w:rsidRDefault="00350FBC" w:rsidP="007808CA">
            <w:pPr>
              <w:spacing w:after="0" w:line="240" w:lineRule="auto"/>
            </w:pPr>
          </w:p>
          <w:p w14:paraId="6BC345FE" w14:textId="77777777" w:rsidR="00350FBC" w:rsidRDefault="007808CA" w:rsidP="007808CA">
            <w:pPr>
              <w:spacing w:after="0" w:line="240" w:lineRule="auto"/>
            </w:pPr>
            <w:r>
              <w:t xml:space="preserve">We use every resource available to the school to ensure that ALL children can make the best possible progress, and have access to the Quality First Teaching that enables them to achieve to their full potential. In order to deliver this, we have used the Pupil Premium funding to increase staffing levels, in particular support staff, across the school. </w:t>
            </w:r>
          </w:p>
          <w:p w14:paraId="52035A6E" w14:textId="77777777" w:rsidR="00350FBC" w:rsidRDefault="00350FBC" w:rsidP="007808CA">
            <w:pPr>
              <w:spacing w:after="0" w:line="240" w:lineRule="auto"/>
            </w:pPr>
          </w:p>
          <w:p w14:paraId="1605590A" w14:textId="7C371EA0" w:rsidR="007808CA" w:rsidRDefault="007808CA" w:rsidP="007808CA">
            <w:pPr>
              <w:spacing w:after="0" w:line="240" w:lineRule="auto"/>
            </w:pPr>
            <w:r>
              <w:t xml:space="preserve">We understand deeply that no pupil can fully achieve their potential if their social, emotional and mental health and wellbeing are not secure. This is why we have chosen to use our Pupil Premium funding for </w:t>
            </w:r>
            <w:r w:rsidR="00350FBC">
              <w:t>continued work</w:t>
            </w:r>
            <w:r>
              <w:t xml:space="preserve"> on the Thrive approach, so that the whole school staff are able to have the best possible impact upon pupils’ mental health, wellbeing and resilience. The school already has a licenced Thrive practitioner, and now pupils have the benefit of a school-wide approach, as well as the ability to deliver targeted intervention to those who require it.</w:t>
            </w:r>
          </w:p>
          <w:p w14:paraId="6635A0E8" w14:textId="77777777" w:rsidR="007808CA" w:rsidRDefault="007808CA" w:rsidP="007808CA">
            <w:pPr>
              <w:spacing w:after="0" w:line="240" w:lineRule="auto"/>
            </w:pPr>
          </w:p>
          <w:p w14:paraId="326AE10A" w14:textId="436AEEF4" w:rsidR="007808CA" w:rsidRDefault="007808CA" w:rsidP="007808CA">
            <w:pPr>
              <w:spacing w:after="0" w:line="240" w:lineRule="auto"/>
            </w:pPr>
            <w:r>
              <w:t>Our Pupil Premium funding has been allocated on the following principles:</w:t>
            </w:r>
          </w:p>
          <w:p w14:paraId="494800AB" w14:textId="77777777" w:rsidR="007808CA" w:rsidRDefault="007808CA" w:rsidP="007808CA">
            <w:pPr>
              <w:pStyle w:val="ListParagraph"/>
              <w:numPr>
                <w:ilvl w:val="0"/>
                <w:numId w:val="17"/>
              </w:numPr>
              <w:spacing w:after="0" w:line="240" w:lineRule="auto"/>
            </w:pPr>
            <w:r>
              <w:t>We believe in the capacity of every pupil to achieve at the highest level</w:t>
            </w:r>
          </w:p>
          <w:p w14:paraId="6A4E7743" w14:textId="77777777" w:rsidR="007808CA" w:rsidRDefault="007808CA" w:rsidP="007808CA">
            <w:pPr>
              <w:pStyle w:val="ListParagraph"/>
              <w:numPr>
                <w:ilvl w:val="0"/>
                <w:numId w:val="17"/>
              </w:numPr>
              <w:spacing w:after="0" w:line="240" w:lineRule="auto"/>
            </w:pPr>
            <w:r>
              <w:t>We believe that social or financial disadvantage should never be an obstacle to a young person’s academic success or future life chances</w:t>
            </w:r>
          </w:p>
          <w:p w14:paraId="5F4228B1" w14:textId="77777777" w:rsidR="007808CA" w:rsidRDefault="007808CA" w:rsidP="007808CA">
            <w:pPr>
              <w:pStyle w:val="ListParagraph"/>
              <w:numPr>
                <w:ilvl w:val="0"/>
                <w:numId w:val="17"/>
              </w:numPr>
              <w:spacing w:after="0" w:line="240" w:lineRule="auto"/>
            </w:pPr>
            <w:r>
              <w:t>We will use every funding source and educational strategy at our disposal to remove barriers to success for our pupils</w:t>
            </w:r>
          </w:p>
          <w:p w14:paraId="082008F6" w14:textId="77777777" w:rsidR="007808CA" w:rsidRDefault="007808CA" w:rsidP="007808CA">
            <w:pPr>
              <w:pStyle w:val="ListParagraph"/>
              <w:numPr>
                <w:ilvl w:val="0"/>
                <w:numId w:val="17"/>
              </w:numPr>
              <w:spacing w:after="0" w:line="240" w:lineRule="auto"/>
            </w:pPr>
            <w:r>
              <w:t>We will encourage ALL pupil to believe in themselves and in their potential to succeed</w:t>
            </w:r>
          </w:p>
          <w:p w14:paraId="2A7D54E9" w14:textId="26A7FF99" w:rsidR="00E66558" w:rsidRPr="00AF0618" w:rsidRDefault="00E66558" w:rsidP="00350FBC">
            <w:pPr>
              <w:pStyle w:val="ListParagraph"/>
              <w:numPr>
                <w:ilvl w:val="0"/>
                <w:numId w:val="0"/>
              </w:numPr>
              <w:ind w:left="720"/>
              <w:rPr>
                <w:i/>
                <w:iCs/>
              </w:rPr>
            </w:pPr>
          </w:p>
        </w:tc>
      </w:tr>
    </w:tbl>
    <w:p w14:paraId="0E7BD7E7" w14:textId="77777777" w:rsidR="004C517A" w:rsidRDefault="004C517A">
      <w:pPr>
        <w:pStyle w:val="Heading2"/>
        <w:spacing w:before="600"/>
      </w:pPr>
    </w:p>
    <w:p w14:paraId="2A7D54EB" w14:textId="21031651" w:rsidR="00E66558" w:rsidRDefault="009D71E8">
      <w:pPr>
        <w:pStyle w:val="Heading2"/>
        <w:spacing w:before="600"/>
      </w:pPr>
      <w:r>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00CA4421">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Default="009D71E8" w:rsidP="00C31636">
            <w:pPr>
              <w:pStyle w:val="TableHeader"/>
              <w:ind w:left="0" w:right="0"/>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Default="009D71E8" w:rsidP="00C31636">
            <w:pPr>
              <w:pStyle w:val="TableHeader"/>
              <w:ind w:left="0" w:right="0"/>
              <w:jc w:val="left"/>
            </w:pPr>
            <w:r>
              <w:t xml:space="preserve">Detail of challenge </w:t>
            </w:r>
          </w:p>
        </w:tc>
      </w:tr>
      <w:tr w:rsidR="004C517A"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1C7DFCD7" w:rsidR="004C517A" w:rsidRDefault="004C517A" w:rsidP="004C517A">
            <w:pPr>
              <w:pStyle w:val="TableRow"/>
              <w:ind w:left="0" w:right="0"/>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7F7E025B" w:rsidR="004C517A" w:rsidRDefault="004C517A" w:rsidP="004C517A">
            <w:pPr>
              <w:pStyle w:val="TableRowCentered"/>
              <w:ind w:left="0" w:right="0"/>
              <w:jc w:val="left"/>
            </w:pPr>
            <w:r>
              <w:rPr>
                <w:rFonts w:cs="Arial"/>
                <w:sz w:val="18"/>
                <w:szCs w:val="18"/>
              </w:rPr>
              <w:t>Higher percentage of pupils eligible for PP enter school (or F1) with poor communication, language and literacy development, compared to non-eligible pupils</w:t>
            </w:r>
            <w:r w:rsidR="00371444">
              <w:rPr>
                <w:rFonts w:cs="Arial"/>
                <w:sz w:val="18"/>
                <w:szCs w:val="18"/>
              </w:rPr>
              <w:t xml:space="preserve"> – see appendix 1</w:t>
            </w:r>
          </w:p>
        </w:tc>
      </w:tr>
      <w:tr w:rsidR="004C517A"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35803AE7" w:rsidR="004C517A" w:rsidRDefault="004C517A" w:rsidP="004C517A">
            <w:pPr>
              <w:pStyle w:val="TableRow"/>
              <w:ind w:left="0" w:right="0"/>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0B1A97A2" w:rsidR="004C517A" w:rsidRDefault="004C517A" w:rsidP="004C517A">
            <w:pPr>
              <w:pStyle w:val="TableRowCentered"/>
              <w:ind w:left="0" w:right="0"/>
              <w:jc w:val="left"/>
              <w:rPr>
                <w:sz w:val="22"/>
                <w:szCs w:val="22"/>
              </w:rPr>
            </w:pPr>
            <w:r>
              <w:rPr>
                <w:rFonts w:cs="Arial"/>
                <w:sz w:val="18"/>
                <w:szCs w:val="18"/>
              </w:rPr>
              <w:t>Lower attainment of children eligible for PP in reading</w:t>
            </w:r>
            <w:r w:rsidR="000F36AE">
              <w:rPr>
                <w:rFonts w:cs="Arial"/>
                <w:sz w:val="18"/>
                <w:szCs w:val="18"/>
              </w:rPr>
              <w:t xml:space="preserve">, </w:t>
            </w:r>
            <w:r>
              <w:rPr>
                <w:rFonts w:cs="Arial"/>
                <w:sz w:val="18"/>
                <w:szCs w:val="18"/>
              </w:rPr>
              <w:t>writing</w:t>
            </w:r>
            <w:r w:rsidR="000F36AE">
              <w:rPr>
                <w:rFonts w:cs="Arial"/>
                <w:sz w:val="18"/>
                <w:szCs w:val="18"/>
              </w:rPr>
              <w:t xml:space="preserve"> and maths</w:t>
            </w:r>
            <w:r>
              <w:rPr>
                <w:rFonts w:cs="Arial"/>
                <w:sz w:val="18"/>
                <w:szCs w:val="18"/>
              </w:rPr>
              <w:t>, compared with non-eligible pupils</w:t>
            </w:r>
            <w:r w:rsidR="00371444">
              <w:rPr>
                <w:rFonts w:cs="Arial"/>
                <w:sz w:val="18"/>
                <w:szCs w:val="18"/>
              </w:rPr>
              <w:t xml:space="preserve"> – see appendix 2</w:t>
            </w:r>
          </w:p>
        </w:tc>
      </w:tr>
      <w:tr w:rsidR="004C517A"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6FBA82CA" w:rsidR="004C517A" w:rsidRDefault="004C517A" w:rsidP="004C517A">
            <w:pPr>
              <w:pStyle w:val="TableRow"/>
              <w:ind w:left="0" w:right="0"/>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1218ACD3" w:rsidR="004C517A" w:rsidRDefault="004C517A" w:rsidP="004C517A">
            <w:pPr>
              <w:pStyle w:val="TableRowCentered"/>
              <w:ind w:left="0" w:right="0"/>
              <w:jc w:val="left"/>
              <w:rPr>
                <w:sz w:val="22"/>
                <w:szCs w:val="22"/>
              </w:rPr>
            </w:pPr>
            <w:r>
              <w:rPr>
                <w:rFonts w:cs="Arial"/>
                <w:sz w:val="18"/>
                <w:szCs w:val="18"/>
              </w:rPr>
              <w:t xml:space="preserve">Reduced educational motivation and engagement of eligible pupils, particularly </w:t>
            </w:r>
            <w:r w:rsidR="00281E46">
              <w:rPr>
                <w:rFonts w:cs="Arial"/>
                <w:sz w:val="18"/>
                <w:szCs w:val="18"/>
              </w:rPr>
              <w:t xml:space="preserve">in phonics, </w:t>
            </w:r>
            <w:r>
              <w:rPr>
                <w:rFonts w:cs="Arial"/>
                <w:sz w:val="18"/>
                <w:szCs w:val="18"/>
              </w:rPr>
              <w:t>reading and reading at home</w:t>
            </w:r>
            <w:r w:rsidR="00281E46">
              <w:rPr>
                <w:rFonts w:cs="Arial"/>
                <w:sz w:val="18"/>
                <w:szCs w:val="18"/>
              </w:rPr>
              <w:t xml:space="preserve"> which negatively impacts upon their development as readers</w:t>
            </w:r>
            <w:r w:rsidR="008048CD">
              <w:rPr>
                <w:rFonts w:cs="Arial"/>
                <w:sz w:val="18"/>
                <w:szCs w:val="18"/>
              </w:rPr>
              <w:t xml:space="preserve"> - </w:t>
            </w:r>
            <w:r w:rsidR="00281E46">
              <w:rPr>
                <w:rFonts w:cs="Arial"/>
                <w:sz w:val="18"/>
                <w:szCs w:val="18"/>
              </w:rPr>
              <w:t>42%</w:t>
            </w:r>
            <w:r w:rsidR="008048CD">
              <w:rPr>
                <w:rFonts w:cs="Arial"/>
                <w:sz w:val="18"/>
                <w:szCs w:val="18"/>
              </w:rPr>
              <w:t xml:space="preserve"> of children eligible for PP passed Y1 phonics screening, 47% met EXS in reading in Y6</w:t>
            </w:r>
          </w:p>
        </w:tc>
      </w:tr>
      <w:tr w:rsidR="000F36AE" w14:paraId="6F9D669F"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E58997" w14:textId="0476C3FF" w:rsidR="000F36AE" w:rsidRDefault="000F36AE" w:rsidP="004C517A">
            <w:pPr>
              <w:pStyle w:val="TableRow"/>
              <w:ind w:left="0" w:right="0"/>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C61B7" w14:textId="3E2EA7A7" w:rsidR="000F36AE" w:rsidRDefault="000F36AE" w:rsidP="004C517A">
            <w:pPr>
              <w:pStyle w:val="TableRowCentered"/>
              <w:ind w:left="0" w:right="0"/>
              <w:jc w:val="left"/>
              <w:rPr>
                <w:rFonts w:cs="Arial"/>
                <w:sz w:val="18"/>
                <w:szCs w:val="18"/>
              </w:rPr>
            </w:pPr>
            <w:r>
              <w:rPr>
                <w:rFonts w:cs="Arial"/>
                <w:sz w:val="18"/>
                <w:szCs w:val="18"/>
              </w:rPr>
              <w:t xml:space="preserve">36% of our </w:t>
            </w:r>
            <w:r w:rsidR="00EE61CB">
              <w:rPr>
                <w:rFonts w:cs="Arial"/>
                <w:sz w:val="18"/>
                <w:szCs w:val="18"/>
              </w:rPr>
              <w:t xml:space="preserve">disadvantaged children are also in receipt of SEN support or have an EHCP (Y1-Y6) </w:t>
            </w:r>
          </w:p>
        </w:tc>
      </w:tr>
      <w:tr w:rsidR="004C517A"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2AB6451" w:rsidR="004C517A" w:rsidRDefault="004C517A" w:rsidP="004C517A">
            <w:pPr>
              <w:pStyle w:val="TableRow"/>
              <w:ind w:left="0" w:right="0"/>
              <w:rPr>
                <w:sz w:val="22"/>
                <w:szCs w:val="22"/>
              </w:rPr>
            </w:pPr>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1EE3E762" w:rsidR="004C517A" w:rsidRDefault="004C517A" w:rsidP="004C517A">
            <w:pPr>
              <w:pStyle w:val="TableRowCentered"/>
              <w:ind w:left="0" w:right="0"/>
              <w:jc w:val="left"/>
              <w:rPr>
                <w:iCs/>
                <w:sz w:val="22"/>
              </w:rPr>
            </w:pPr>
            <w:r>
              <w:rPr>
                <w:rFonts w:cs="Arial"/>
                <w:sz w:val="18"/>
                <w:szCs w:val="18"/>
              </w:rPr>
              <w:t>Lower attendance rates, punctuality and ‘readiness to learn’ for pupils eligible for PP compared with non-eligible pupils</w:t>
            </w:r>
            <w:r w:rsidR="000F36AE">
              <w:rPr>
                <w:rFonts w:cs="Arial"/>
                <w:sz w:val="18"/>
                <w:szCs w:val="18"/>
              </w:rPr>
              <w:t xml:space="preserve"> – 92.83% disadvantaged pupils, compared with 95.44% non-disadvantaged</w:t>
            </w:r>
          </w:p>
        </w:tc>
      </w:tr>
      <w:tr w:rsidR="004C517A" w14:paraId="0A688271"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B6D09D" w14:textId="6660D3C2" w:rsidR="004C517A" w:rsidRDefault="004C517A" w:rsidP="004C517A">
            <w:pPr>
              <w:pStyle w:val="TableRow"/>
              <w:ind w:left="0" w:right="0"/>
              <w:rPr>
                <w:sz w:val="22"/>
                <w:szCs w:val="22"/>
              </w:rPr>
            </w:pPr>
            <w:r>
              <w:rPr>
                <w:sz w:val="22"/>
                <w:szCs w:val="22"/>
              </w:rPr>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6DE7F5" w14:textId="2BA8A7D9" w:rsidR="004C517A" w:rsidRDefault="004C517A" w:rsidP="004C517A">
            <w:pPr>
              <w:pStyle w:val="TableRowCentered"/>
              <w:ind w:left="0" w:right="0"/>
              <w:jc w:val="left"/>
              <w:rPr>
                <w:rFonts w:cs="Arial"/>
                <w:sz w:val="18"/>
                <w:szCs w:val="18"/>
              </w:rPr>
            </w:pPr>
            <w:r>
              <w:rPr>
                <w:rFonts w:cs="Arial"/>
                <w:sz w:val="18"/>
                <w:szCs w:val="18"/>
              </w:rPr>
              <w:t>Lack of experiences for children eligible for PP compared with non-eligible children which can negatively impact upon cultural capital</w:t>
            </w:r>
          </w:p>
        </w:tc>
      </w:tr>
    </w:tbl>
    <w:p w14:paraId="2A7D54FF" w14:textId="77777777" w:rsidR="00E66558" w:rsidRDefault="009D71E8">
      <w:pPr>
        <w:pStyle w:val="Heading2"/>
        <w:spacing w:before="600"/>
      </w:pPr>
      <w:bookmarkStart w:id="16" w:name="_Toc443397160"/>
      <w:r>
        <w:t xml:space="preserve">Intended </w:t>
      </w:r>
      <w:r w:rsidRPr="00A968DA">
        <w:t>outcomes</w:t>
      </w:r>
      <w:r>
        <w:t xml:space="preserve">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Default="009D71E8" w:rsidP="00C31636">
            <w:pPr>
              <w:pStyle w:val="TableHeader"/>
              <w:ind w:left="0" w:right="0"/>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Default="009D71E8" w:rsidP="00C31636">
            <w:pPr>
              <w:pStyle w:val="TableHeader"/>
              <w:ind w:left="0" w:right="0"/>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29325A82" w:rsidR="00E66558" w:rsidRPr="00EE61CB" w:rsidRDefault="00EE61CB" w:rsidP="00C31636">
            <w:pPr>
              <w:pStyle w:val="TableRow"/>
              <w:ind w:left="0" w:right="0"/>
            </w:pPr>
            <w:r w:rsidRPr="00EE61CB">
              <w:t>Improved communication and language skills among disadvantaged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5" w14:textId="5370775F" w:rsidR="00E66558" w:rsidRPr="00EE61CB" w:rsidRDefault="00EE61CB" w:rsidP="00C31636">
            <w:pPr>
              <w:pStyle w:val="TableRowCentered"/>
              <w:ind w:left="0" w:right="0"/>
              <w:jc w:val="left"/>
              <w:rPr>
                <w:szCs w:val="24"/>
              </w:rPr>
            </w:pPr>
            <w:r w:rsidRPr="00EE61CB">
              <w:rPr>
                <w:szCs w:val="24"/>
              </w:rPr>
              <w:t>By the end of the EYFS, the attainment gap between disadvantaged and non-disadva</w:t>
            </w:r>
            <w:r>
              <w:rPr>
                <w:szCs w:val="24"/>
              </w:rPr>
              <w:t>n</w:t>
            </w:r>
            <w:r w:rsidRPr="00EE61CB">
              <w:rPr>
                <w:szCs w:val="24"/>
              </w:rPr>
              <w:t>taged pupils in Speaking and Listening, attention and understanding has reduced</w:t>
            </w:r>
          </w:p>
        </w:tc>
      </w:tr>
      <w:tr w:rsidR="00EE61CB" w14:paraId="4CC2C28E"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6A245A" w14:textId="6F679556" w:rsidR="00EE61CB" w:rsidRPr="00EE61CB" w:rsidRDefault="00EE61CB" w:rsidP="00C31636">
            <w:pPr>
              <w:pStyle w:val="TableRow"/>
              <w:ind w:left="0" w:right="0"/>
            </w:pPr>
            <w:r>
              <w:t>Improved outcomes in phonics and reading attainment among disadvantaged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264272" w14:textId="4EC4320C" w:rsidR="00EE61CB" w:rsidRDefault="00EE61CB" w:rsidP="00C31636">
            <w:pPr>
              <w:pStyle w:val="TableRowCentered"/>
              <w:ind w:left="0" w:right="0"/>
              <w:jc w:val="left"/>
              <w:rPr>
                <w:szCs w:val="24"/>
              </w:rPr>
            </w:pPr>
            <w:r>
              <w:rPr>
                <w:szCs w:val="24"/>
              </w:rPr>
              <w:t>Year 1 phonics outcomes for disadvantaged pupils are in line with National average</w:t>
            </w:r>
          </w:p>
          <w:p w14:paraId="531BB187" w14:textId="77777777" w:rsidR="00EE61CB" w:rsidRDefault="00EE61CB" w:rsidP="00C31636">
            <w:pPr>
              <w:pStyle w:val="TableRowCentered"/>
              <w:ind w:left="0" w:right="0"/>
              <w:jc w:val="left"/>
              <w:rPr>
                <w:szCs w:val="24"/>
              </w:rPr>
            </w:pPr>
          </w:p>
          <w:p w14:paraId="2C01666A" w14:textId="214531B4" w:rsidR="00EE61CB" w:rsidRPr="00EE61CB" w:rsidRDefault="00EE61CB" w:rsidP="00C31636">
            <w:pPr>
              <w:pStyle w:val="TableRowCentered"/>
              <w:ind w:left="0" w:right="0"/>
              <w:jc w:val="left"/>
              <w:rPr>
                <w:szCs w:val="24"/>
              </w:rPr>
            </w:pPr>
            <w:r>
              <w:rPr>
                <w:szCs w:val="24"/>
              </w:rPr>
              <w:t>KS2 reading outcomes for disadvantaged pupils are in line with National average</w:t>
            </w:r>
          </w:p>
        </w:tc>
      </w:tr>
      <w:tr w:rsidR="00EE61CB"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0D529B64" w:rsidR="00EE61CB" w:rsidRDefault="00EE61CB" w:rsidP="00EE61CB">
            <w:pPr>
              <w:pStyle w:val="TableRow"/>
              <w:ind w:left="0" w:right="0"/>
              <w:rPr>
                <w:sz w:val="22"/>
                <w:szCs w:val="22"/>
              </w:rPr>
            </w:pPr>
            <w:r>
              <w:t>Improve outcomes in reading for pupils eligible for PP funding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10D83A68" w:rsidR="00EE61CB" w:rsidRDefault="00EE61CB" w:rsidP="00EE61CB">
            <w:pPr>
              <w:pStyle w:val="TableRowCentered"/>
              <w:ind w:left="0" w:right="0"/>
              <w:jc w:val="left"/>
              <w:rPr>
                <w:sz w:val="22"/>
                <w:szCs w:val="22"/>
              </w:rPr>
            </w:pPr>
            <w:r>
              <w:t xml:space="preserve">The attainment gap </w:t>
            </w:r>
            <w:r w:rsidR="00705EC8">
              <w:t xml:space="preserve">in reading </w:t>
            </w:r>
            <w:r>
              <w:t>is reduced between PP and non-PP children in each year group.</w:t>
            </w:r>
          </w:p>
        </w:tc>
      </w:tr>
      <w:tr w:rsidR="00705EC8" w14:paraId="5B54594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BC25A" w14:textId="305F8162" w:rsidR="00705EC8" w:rsidRDefault="00705EC8" w:rsidP="00705EC8">
            <w:pPr>
              <w:pStyle w:val="TableRow"/>
              <w:ind w:left="0" w:right="0"/>
            </w:pPr>
            <w:r>
              <w:t>Improve outcomes in writing for pupils eligible for PP funding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FBB4D0" w14:textId="32A86C81" w:rsidR="00705EC8" w:rsidRDefault="00705EC8" w:rsidP="00705EC8">
            <w:pPr>
              <w:pStyle w:val="TableRowCentered"/>
              <w:ind w:left="0" w:right="0"/>
              <w:jc w:val="left"/>
            </w:pPr>
            <w:r>
              <w:t>The attainment gap in writing is reduced between PP and non-PP children in each year group.</w:t>
            </w:r>
          </w:p>
        </w:tc>
      </w:tr>
      <w:tr w:rsidR="00705EC8"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7E1F7A4A" w:rsidR="00705EC8" w:rsidRDefault="00705EC8" w:rsidP="00705EC8">
            <w:pPr>
              <w:pStyle w:val="TableRow"/>
              <w:ind w:left="0" w:right="0"/>
              <w:rPr>
                <w:sz w:val="22"/>
                <w:szCs w:val="22"/>
              </w:rPr>
            </w:pPr>
            <w:r>
              <w:lastRenderedPageBreak/>
              <w:t>Improve outcomes in maths for pupils eligible for PP funding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043F110D" w:rsidR="00705EC8" w:rsidRDefault="00705EC8" w:rsidP="00705EC8">
            <w:pPr>
              <w:pStyle w:val="TableRowCentered"/>
              <w:ind w:left="0" w:right="0"/>
              <w:jc w:val="left"/>
              <w:rPr>
                <w:sz w:val="22"/>
                <w:szCs w:val="22"/>
              </w:rPr>
            </w:pPr>
            <w:r>
              <w:t>The attainment gap in maths is reduced between PP and non-PP children in each year group.</w:t>
            </w:r>
          </w:p>
        </w:tc>
      </w:tr>
      <w:tr w:rsidR="00705EC8"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6454D301" w:rsidR="00705EC8" w:rsidRDefault="00705EC8" w:rsidP="00705EC8">
            <w:pPr>
              <w:pStyle w:val="TableRow"/>
              <w:ind w:left="0" w:right="0"/>
              <w:rPr>
                <w:sz w:val="22"/>
                <w:szCs w:val="22"/>
              </w:rPr>
            </w:pPr>
            <w:r>
              <w:t>Improve attendance rates for pupils eligible for PP funding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2FBD3C" w14:textId="77777777" w:rsidR="00705EC8" w:rsidRDefault="00705EC8" w:rsidP="00705EC8">
            <w:pPr>
              <w:pStyle w:val="TableRowCentered"/>
              <w:jc w:val="left"/>
            </w:pPr>
            <w:r>
              <w:t xml:space="preserve">Increase in % attendance for pupils eligible for PP funding to be in line with those pupils who are not eligible. </w:t>
            </w:r>
          </w:p>
          <w:p w14:paraId="2A7D550E" w14:textId="337B618B" w:rsidR="00705EC8" w:rsidRDefault="00705EC8" w:rsidP="00705EC8">
            <w:pPr>
              <w:pStyle w:val="TableRowCentered"/>
              <w:ind w:left="0" w:right="0"/>
              <w:jc w:val="left"/>
              <w:rPr>
                <w:sz w:val="22"/>
                <w:szCs w:val="22"/>
              </w:rPr>
            </w:pPr>
            <w:r>
              <w:t>Reduction in the % Persistent Absence of children who are eligible for PP funding</w:t>
            </w:r>
          </w:p>
        </w:tc>
      </w:tr>
      <w:tr w:rsidR="00705EC8" w14:paraId="2D2D49B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B912A3" w14:textId="5788C5DB" w:rsidR="00705EC8" w:rsidRDefault="00705EC8" w:rsidP="00705EC8">
            <w:pPr>
              <w:pStyle w:val="TableRow"/>
              <w:ind w:left="0" w:right="0"/>
            </w:pPr>
            <w:r>
              <w:t>PP eligible pupils increase their cultural capital by attending school visits and after school experiences.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0CC6A3" w14:textId="5E9AEAA9" w:rsidR="00705EC8" w:rsidRDefault="00705EC8" w:rsidP="00705EC8">
            <w:r>
              <w:t>All children have experienced the planned enrichment opportunities by the time they leave school, and many have accessed after-school clubs.</w:t>
            </w:r>
          </w:p>
        </w:tc>
      </w:tr>
    </w:tbl>
    <w:p w14:paraId="60BAD9F6" w14:textId="77777777" w:rsidR="00120AB1" w:rsidRDefault="00120AB1" w:rsidP="00ED5108"/>
    <w:p w14:paraId="2A06959E" w14:textId="2218981A" w:rsidR="00120AB1" w:rsidRDefault="00120AB1" w:rsidP="00BD4B12"/>
    <w:p w14:paraId="2A7D5512" w14:textId="7B489199" w:rsidR="00E66558" w:rsidRDefault="009D71E8">
      <w:pPr>
        <w:pStyle w:val="Heading2"/>
      </w:pPr>
      <w:r>
        <w:t>Activity in this academic year</w:t>
      </w:r>
    </w:p>
    <w:p w14:paraId="2A7D5513" w14:textId="20453EFC" w:rsidR="00E66558" w:rsidRDefault="009D71E8">
      <w:pPr>
        <w:spacing w:after="480"/>
      </w:pPr>
      <w:r>
        <w:t xml:space="preserve">This details how we intend to spend our pupil </w:t>
      </w:r>
      <w:r w:rsidRPr="00FD406D">
        <w:t>premium funding</w:t>
      </w:r>
      <w:r>
        <w:t xml:space="preserve">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549DE2E2" w:rsidR="00E66558" w:rsidRDefault="009D71E8">
      <w:r>
        <w:t>Budgeted cost: £</w:t>
      </w:r>
      <w:r w:rsidR="00B67C31">
        <w:t>110,558.28</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66558" w:rsidRDefault="009D71E8" w:rsidP="00C31636">
            <w:pPr>
              <w:pStyle w:val="TableHeader"/>
              <w:ind w:left="0" w:right="0"/>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Default="009D71E8" w:rsidP="00C31636">
            <w:pPr>
              <w:pStyle w:val="TableHeader"/>
              <w:ind w:left="0" w:right="0"/>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Default="009D71E8" w:rsidP="00C31636">
            <w:pPr>
              <w:pStyle w:val="TableHeader"/>
              <w:ind w:left="0" w:right="0"/>
              <w:jc w:val="left"/>
            </w:pPr>
            <w:r>
              <w:t>Challenge number(s) addressed</w:t>
            </w:r>
          </w:p>
        </w:tc>
      </w:tr>
      <w:tr w:rsidR="00705EC8" w14:paraId="2A7D55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1B8BFB36" w:rsidR="00705EC8" w:rsidRDefault="00705EC8" w:rsidP="00705EC8">
            <w:pPr>
              <w:pStyle w:val="TableRow"/>
              <w:ind w:left="0" w:right="0"/>
            </w:pPr>
            <w:r w:rsidRPr="00B53CC6">
              <w:rPr>
                <w:sz w:val="22"/>
                <w:szCs w:val="22"/>
              </w:rPr>
              <w:t>Additional SALT services – weekly SALT support</w:t>
            </w:r>
            <w:r>
              <w:rPr>
                <w:sz w:val="22"/>
                <w:szCs w:val="22"/>
              </w:rPr>
              <w:t xml:space="preserve"> for assessing children in areas of speech, language, understanding and interaction, and prescribing subsequent intervention, particularly in EYFS.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0E415E" w14:textId="77777777" w:rsidR="00705EC8" w:rsidRDefault="00705EC8" w:rsidP="00705EC8">
            <w:pPr>
              <w:pStyle w:val="TableRowCentered"/>
              <w:jc w:val="left"/>
              <w:rPr>
                <w:sz w:val="22"/>
              </w:rPr>
            </w:pPr>
            <w:r>
              <w:rPr>
                <w:sz w:val="22"/>
              </w:rPr>
              <w:t>EY EEF Toolkit: Communication and Language Approaches</w:t>
            </w:r>
          </w:p>
          <w:p w14:paraId="60EEAD94" w14:textId="77777777" w:rsidR="00705EC8" w:rsidRDefault="00705EC8" w:rsidP="00705EC8">
            <w:pPr>
              <w:pStyle w:val="TableRowCentered"/>
              <w:jc w:val="left"/>
              <w:rPr>
                <w:sz w:val="22"/>
              </w:rPr>
            </w:pPr>
          </w:p>
          <w:p w14:paraId="3F85FF7A" w14:textId="77777777" w:rsidR="00705EC8" w:rsidRDefault="00705EC8" w:rsidP="00705EC8">
            <w:pPr>
              <w:pStyle w:val="TableRowCentered"/>
              <w:jc w:val="left"/>
              <w:rPr>
                <w:sz w:val="22"/>
              </w:rPr>
            </w:pPr>
            <w:r>
              <w:rPr>
                <w:sz w:val="22"/>
              </w:rPr>
              <w:t>EY EEF Toolkit: Early Literacy Approaches</w:t>
            </w:r>
          </w:p>
          <w:p w14:paraId="2A7D551B" w14:textId="77777777" w:rsidR="00705EC8" w:rsidRDefault="00705EC8" w:rsidP="00705EC8">
            <w:pPr>
              <w:pStyle w:val="TableRowCentered"/>
              <w:ind w:left="0" w:right="0"/>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D5CA2A" w14:textId="3A2998D3" w:rsidR="00705EC8" w:rsidRDefault="00705EC8" w:rsidP="009E169A">
            <w:pPr>
              <w:pStyle w:val="TableRowCentered"/>
              <w:jc w:val="left"/>
              <w:rPr>
                <w:sz w:val="22"/>
              </w:rPr>
            </w:pPr>
            <w:r>
              <w:rPr>
                <w:sz w:val="22"/>
              </w:rPr>
              <w:t>1</w:t>
            </w:r>
            <w:r w:rsidR="009E169A">
              <w:rPr>
                <w:sz w:val="22"/>
              </w:rPr>
              <w:t xml:space="preserve">, </w:t>
            </w:r>
            <w:r>
              <w:rPr>
                <w:sz w:val="22"/>
              </w:rPr>
              <w:t>2</w:t>
            </w:r>
            <w:r w:rsidR="009E169A">
              <w:rPr>
                <w:sz w:val="22"/>
              </w:rPr>
              <w:t>, 4</w:t>
            </w:r>
          </w:p>
          <w:p w14:paraId="6DB9A644" w14:textId="77777777" w:rsidR="00705EC8" w:rsidRDefault="00705EC8" w:rsidP="00705EC8">
            <w:pPr>
              <w:pStyle w:val="TableRowCentered"/>
              <w:jc w:val="left"/>
              <w:rPr>
                <w:sz w:val="22"/>
              </w:rPr>
            </w:pPr>
          </w:p>
          <w:p w14:paraId="2A7D551C" w14:textId="77777777" w:rsidR="00705EC8" w:rsidRDefault="00705EC8" w:rsidP="00705EC8">
            <w:pPr>
              <w:pStyle w:val="TableRowCentered"/>
              <w:ind w:left="0" w:right="0"/>
              <w:jc w:val="left"/>
              <w:rPr>
                <w:sz w:val="22"/>
              </w:rPr>
            </w:pPr>
          </w:p>
        </w:tc>
      </w:tr>
      <w:tr w:rsidR="00705EC8" w14:paraId="2A7D552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E" w14:textId="3AF62640" w:rsidR="00705EC8" w:rsidRDefault="00705EC8" w:rsidP="00705EC8">
            <w:pPr>
              <w:pStyle w:val="TableRow"/>
              <w:ind w:left="0" w:right="0"/>
              <w:rPr>
                <w:i/>
                <w:sz w:val="22"/>
              </w:rPr>
            </w:pPr>
            <w:r>
              <w:rPr>
                <w:sz w:val="22"/>
              </w:rPr>
              <w:t xml:space="preserve">CPD sessions delivered by SALT, </w:t>
            </w:r>
            <w:r w:rsidR="00874D2D">
              <w:rPr>
                <w:sz w:val="22"/>
              </w:rPr>
              <w:t xml:space="preserve">BOSS, </w:t>
            </w:r>
            <w:r>
              <w:rPr>
                <w:sz w:val="22"/>
              </w:rPr>
              <w:t xml:space="preserve">LSS and EP for teachers and </w:t>
            </w:r>
            <w:r w:rsidR="00874D2D">
              <w:rPr>
                <w:sz w:val="22"/>
              </w:rPr>
              <w:t>support staff to strengthen strategies to support and motivate vulnerable pupils.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50272A" w14:textId="77777777" w:rsidR="00705EC8" w:rsidRDefault="00705EC8" w:rsidP="00705EC8">
            <w:pPr>
              <w:pStyle w:val="TableRowCentered"/>
              <w:jc w:val="left"/>
              <w:rPr>
                <w:sz w:val="22"/>
              </w:rPr>
            </w:pPr>
            <w:r>
              <w:rPr>
                <w:sz w:val="22"/>
              </w:rPr>
              <w:t>EY EEF Toolkit: Communication and Language Approaches</w:t>
            </w:r>
          </w:p>
          <w:p w14:paraId="4DFB7B2E" w14:textId="77777777" w:rsidR="00705EC8" w:rsidRDefault="00705EC8" w:rsidP="00705EC8">
            <w:pPr>
              <w:pStyle w:val="TableRowCentered"/>
              <w:ind w:left="0"/>
              <w:jc w:val="left"/>
              <w:rPr>
                <w:sz w:val="22"/>
              </w:rPr>
            </w:pPr>
          </w:p>
          <w:p w14:paraId="43B1768B" w14:textId="77777777" w:rsidR="00705EC8" w:rsidRDefault="00705EC8" w:rsidP="00705EC8">
            <w:pPr>
              <w:pStyle w:val="TableRowCentered"/>
              <w:jc w:val="left"/>
              <w:rPr>
                <w:sz w:val="22"/>
              </w:rPr>
            </w:pPr>
            <w:r>
              <w:rPr>
                <w:sz w:val="22"/>
              </w:rPr>
              <w:t>EY EEF Toolkit: Early Literacy Approaches</w:t>
            </w:r>
          </w:p>
          <w:p w14:paraId="2A7D551F" w14:textId="77777777" w:rsidR="00705EC8" w:rsidRDefault="00705EC8" w:rsidP="00705EC8">
            <w:pPr>
              <w:pStyle w:val="TableRowCentered"/>
              <w:ind w:left="0" w:right="0"/>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0F0AAC42" w:rsidR="00705EC8" w:rsidRDefault="00705EC8" w:rsidP="00874D2D">
            <w:pPr>
              <w:pStyle w:val="TableRowCentered"/>
              <w:jc w:val="left"/>
              <w:rPr>
                <w:sz w:val="22"/>
              </w:rPr>
            </w:pPr>
            <w:r>
              <w:rPr>
                <w:sz w:val="22"/>
              </w:rPr>
              <w:t>1</w:t>
            </w:r>
            <w:r w:rsidR="00874D2D">
              <w:rPr>
                <w:sz w:val="22"/>
              </w:rPr>
              <w:t xml:space="preserve">, </w:t>
            </w:r>
            <w:r>
              <w:rPr>
                <w:sz w:val="22"/>
              </w:rPr>
              <w:t>2</w:t>
            </w:r>
          </w:p>
        </w:tc>
      </w:tr>
      <w:tr w:rsidR="00705EC8" w14:paraId="4A00CCD7"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A0DE7" w14:textId="2FBB2B3C" w:rsidR="00705EC8" w:rsidRDefault="00705EC8" w:rsidP="00705EC8">
            <w:pPr>
              <w:pStyle w:val="TableRow"/>
              <w:ind w:left="0" w:right="0"/>
              <w:rPr>
                <w:sz w:val="22"/>
              </w:rPr>
            </w:pPr>
            <w:r>
              <w:rPr>
                <w:sz w:val="22"/>
              </w:rPr>
              <w:t xml:space="preserve">CPD sessions for teaching staff to support </w:t>
            </w:r>
            <w:r>
              <w:rPr>
                <w:sz w:val="22"/>
              </w:rPr>
              <w:lastRenderedPageBreak/>
              <w:t>raising standards in writing</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1D2624" w14:textId="77777777" w:rsidR="00705EC8" w:rsidRDefault="00705EC8" w:rsidP="00705EC8">
            <w:pPr>
              <w:pStyle w:val="TableRowCentered"/>
              <w:ind w:left="0"/>
              <w:jc w:val="left"/>
              <w:rPr>
                <w:sz w:val="22"/>
              </w:rPr>
            </w:pPr>
            <w:r>
              <w:rPr>
                <w:sz w:val="22"/>
              </w:rPr>
              <w:lastRenderedPageBreak/>
              <w:t>EEF Guide to the Pupil Premium – adopting a tiered approach</w:t>
            </w:r>
          </w:p>
          <w:p w14:paraId="40943939" w14:textId="77777777" w:rsidR="00705EC8" w:rsidRDefault="00705EC8" w:rsidP="00705EC8">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64258A" w14:textId="303A6023" w:rsidR="00705EC8" w:rsidRDefault="00705EC8" w:rsidP="00705EC8">
            <w:pPr>
              <w:pStyle w:val="TableRowCentered"/>
              <w:jc w:val="left"/>
              <w:rPr>
                <w:sz w:val="22"/>
              </w:rPr>
            </w:pPr>
            <w:r>
              <w:rPr>
                <w:sz w:val="22"/>
              </w:rPr>
              <w:lastRenderedPageBreak/>
              <w:t>2</w:t>
            </w:r>
          </w:p>
        </w:tc>
      </w:tr>
      <w:tr w:rsidR="00705EC8" w14:paraId="3E4E6DC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A059D7" w14:textId="121FE15E" w:rsidR="00705EC8" w:rsidRDefault="00705EC8" w:rsidP="00705EC8">
            <w:pPr>
              <w:pStyle w:val="TableRow"/>
              <w:ind w:left="0" w:right="0"/>
              <w:rPr>
                <w:sz w:val="22"/>
              </w:rPr>
            </w:pPr>
            <w:r>
              <w:rPr>
                <w:sz w:val="22"/>
              </w:rPr>
              <w:t xml:space="preserve">Bought in support from </w:t>
            </w:r>
            <w:r w:rsidR="00D96E90">
              <w:rPr>
                <w:sz w:val="22"/>
              </w:rPr>
              <w:t>Specialist Inclusion Team</w:t>
            </w:r>
            <w:r>
              <w:rPr>
                <w:sz w:val="22"/>
              </w:rPr>
              <w:t xml:space="preserve"> to give advice, quality first teaching strategies and wave 2 strategies to help children overcome specific barriers to learning</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20DCAB" w14:textId="77777777" w:rsidR="00705EC8" w:rsidRDefault="00705EC8" w:rsidP="00705EC8">
            <w:pPr>
              <w:pStyle w:val="TableRowCentered"/>
              <w:ind w:left="0"/>
              <w:jc w:val="left"/>
              <w:rPr>
                <w:sz w:val="22"/>
              </w:rPr>
            </w:pPr>
            <w:r>
              <w:rPr>
                <w:sz w:val="22"/>
              </w:rPr>
              <w:t>EEF Guide to the Pupil Premium – adopting a tiered approach</w:t>
            </w:r>
          </w:p>
          <w:p w14:paraId="3FBE3841" w14:textId="77777777" w:rsidR="00705EC8" w:rsidRDefault="00705EC8" w:rsidP="00705EC8">
            <w:pPr>
              <w:pStyle w:val="TableRowCentered"/>
              <w:ind w:left="0"/>
              <w:jc w:val="left"/>
              <w:rPr>
                <w:sz w:val="22"/>
              </w:rPr>
            </w:pPr>
            <w:r>
              <w:rPr>
                <w:sz w:val="22"/>
              </w:rPr>
              <w:t>EEF Toolkit: Individualised instruction</w:t>
            </w:r>
          </w:p>
          <w:p w14:paraId="27A36393" w14:textId="7F80EEED" w:rsidR="00705EC8" w:rsidRDefault="00705EC8" w:rsidP="00705EC8">
            <w:pPr>
              <w:pStyle w:val="TableRowCentered"/>
              <w:jc w:val="left"/>
              <w:rPr>
                <w:sz w:val="22"/>
              </w:rPr>
            </w:pPr>
            <w:r>
              <w:rPr>
                <w:sz w:val="22"/>
              </w:rPr>
              <w:t>EEF Toolkit: Teaching Assistant Interventions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5AE7B9" w14:textId="44BFB485" w:rsidR="00705EC8" w:rsidRDefault="00705EC8" w:rsidP="00705EC8">
            <w:pPr>
              <w:pStyle w:val="TableRowCentered"/>
              <w:jc w:val="left"/>
              <w:rPr>
                <w:sz w:val="22"/>
              </w:rPr>
            </w:pPr>
            <w:r>
              <w:rPr>
                <w:sz w:val="22"/>
              </w:rPr>
              <w:t>2</w:t>
            </w:r>
            <w:r w:rsidR="00874D2D">
              <w:rPr>
                <w:sz w:val="22"/>
              </w:rPr>
              <w:t>, 3, 4</w:t>
            </w:r>
          </w:p>
          <w:p w14:paraId="0A784DCC" w14:textId="77777777" w:rsidR="00705EC8" w:rsidRDefault="00705EC8" w:rsidP="00705EC8">
            <w:pPr>
              <w:pStyle w:val="TableRowCentered"/>
              <w:jc w:val="left"/>
              <w:rPr>
                <w:sz w:val="22"/>
              </w:rPr>
            </w:pPr>
          </w:p>
          <w:p w14:paraId="422FC968" w14:textId="097D30A8" w:rsidR="00705EC8" w:rsidRDefault="00705EC8" w:rsidP="00705EC8">
            <w:pPr>
              <w:pStyle w:val="TableRowCentered"/>
              <w:jc w:val="left"/>
              <w:rPr>
                <w:sz w:val="22"/>
              </w:rPr>
            </w:pPr>
          </w:p>
        </w:tc>
      </w:tr>
      <w:tr w:rsidR="00705EC8" w14:paraId="2AA614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61265E" w14:textId="40609E60" w:rsidR="00705EC8" w:rsidRDefault="00705EC8" w:rsidP="00705EC8">
            <w:pPr>
              <w:pStyle w:val="TableRow"/>
              <w:ind w:left="0" w:right="0"/>
              <w:rPr>
                <w:sz w:val="22"/>
              </w:rPr>
            </w:pPr>
            <w:r>
              <w:rPr>
                <w:sz w:val="22"/>
              </w:rPr>
              <w:t>Employment of LSA to deliver prescribed SALT programmes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A890CE" w14:textId="77777777" w:rsidR="00705EC8" w:rsidRDefault="00705EC8" w:rsidP="00705EC8">
            <w:pPr>
              <w:pStyle w:val="TableRowCentered"/>
              <w:ind w:left="0"/>
              <w:jc w:val="left"/>
              <w:rPr>
                <w:sz w:val="22"/>
              </w:rPr>
            </w:pPr>
            <w:r>
              <w:rPr>
                <w:sz w:val="22"/>
              </w:rPr>
              <w:t>EEF Guide to the Pupil Premium – adopting a tiered approach</w:t>
            </w:r>
          </w:p>
          <w:p w14:paraId="0409B3F3" w14:textId="3EC81710" w:rsidR="00705EC8" w:rsidRDefault="00705EC8" w:rsidP="00705EC8">
            <w:pPr>
              <w:pStyle w:val="TableRowCentered"/>
              <w:ind w:left="0"/>
              <w:jc w:val="left"/>
              <w:rPr>
                <w:sz w:val="22"/>
              </w:rPr>
            </w:pPr>
            <w:r>
              <w:rPr>
                <w:sz w:val="22"/>
              </w:rPr>
              <w:t>EEF Toolkit: Teaching Assistant Interventions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4935EA" w14:textId="3BBC4E2E" w:rsidR="00705EC8" w:rsidRDefault="00705EC8" w:rsidP="00874D2D">
            <w:pPr>
              <w:pStyle w:val="TableRowCentered"/>
              <w:jc w:val="left"/>
              <w:rPr>
                <w:sz w:val="22"/>
              </w:rPr>
            </w:pPr>
            <w:r>
              <w:rPr>
                <w:sz w:val="22"/>
              </w:rPr>
              <w:t>1</w:t>
            </w:r>
            <w:r w:rsidR="00874D2D">
              <w:rPr>
                <w:sz w:val="22"/>
              </w:rPr>
              <w:t xml:space="preserve">, </w:t>
            </w:r>
            <w:r>
              <w:rPr>
                <w:sz w:val="22"/>
              </w:rPr>
              <w:t>2</w:t>
            </w:r>
            <w:r w:rsidR="00874D2D">
              <w:rPr>
                <w:sz w:val="22"/>
              </w:rPr>
              <w:t>, 4</w:t>
            </w:r>
          </w:p>
        </w:tc>
      </w:tr>
      <w:tr w:rsidR="00705EC8" w14:paraId="79F4447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4DB794" w14:textId="75B090BB" w:rsidR="00705EC8" w:rsidRDefault="00705EC8" w:rsidP="00705EC8">
            <w:pPr>
              <w:pStyle w:val="TableRow"/>
              <w:ind w:left="0" w:right="0"/>
              <w:rPr>
                <w:sz w:val="22"/>
              </w:rPr>
            </w:pPr>
            <w:r w:rsidRPr="00265625">
              <w:rPr>
                <w:sz w:val="22"/>
              </w:rPr>
              <w:t>Increased support staff capacity x4</w:t>
            </w:r>
            <w:r w:rsidRPr="00DB22B8">
              <w:rPr>
                <w:sz w:val="22"/>
              </w:rPr>
              <w:t xml:space="preserve"> to ensure that all children receive QFT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F8B238" w14:textId="77777777" w:rsidR="00705EC8" w:rsidRPr="00DB22B8" w:rsidRDefault="00705EC8" w:rsidP="00705EC8">
            <w:pPr>
              <w:pStyle w:val="TableRowCentered"/>
              <w:ind w:left="0"/>
              <w:jc w:val="left"/>
              <w:rPr>
                <w:sz w:val="22"/>
              </w:rPr>
            </w:pPr>
            <w:r w:rsidRPr="00DB22B8">
              <w:rPr>
                <w:sz w:val="22"/>
              </w:rPr>
              <w:t>EEF Guide to the Pupil Premium – adopting a tiered approach</w:t>
            </w:r>
          </w:p>
          <w:p w14:paraId="4A887530" w14:textId="77777777" w:rsidR="00705EC8" w:rsidRDefault="00705EC8" w:rsidP="00705EC8">
            <w:pPr>
              <w:pStyle w:val="TableRowCentered"/>
              <w:ind w:left="0"/>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048F24" w14:textId="7691E16B" w:rsidR="00705EC8" w:rsidRDefault="00705EC8" w:rsidP="00874D2D">
            <w:pPr>
              <w:pStyle w:val="TableRowCentered"/>
              <w:jc w:val="left"/>
              <w:rPr>
                <w:sz w:val="22"/>
              </w:rPr>
            </w:pPr>
            <w:r>
              <w:rPr>
                <w:sz w:val="22"/>
              </w:rPr>
              <w:t>2</w:t>
            </w:r>
            <w:r w:rsidR="00874D2D">
              <w:rPr>
                <w:sz w:val="22"/>
              </w:rPr>
              <w:t xml:space="preserve">, </w:t>
            </w:r>
            <w:r>
              <w:rPr>
                <w:sz w:val="22"/>
              </w:rPr>
              <w:t>4</w:t>
            </w:r>
          </w:p>
        </w:tc>
      </w:tr>
      <w:tr w:rsidR="00705EC8" w14:paraId="600CBB47"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01DBE6" w14:textId="77777777" w:rsidR="00874D2D" w:rsidRDefault="00705EC8" w:rsidP="00705EC8">
            <w:pPr>
              <w:pStyle w:val="TableRow"/>
              <w:ind w:left="0" w:right="0"/>
              <w:rPr>
                <w:sz w:val="22"/>
              </w:rPr>
            </w:pPr>
            <w:proofErr w:type="spellStart"/>
            <w:r>
              <w:rPr>
                <w:sz w:val="22"/>
              </w:rPr>
              <w:t>RWInc</w:t>
            </w:r>
            <w:proofErr w:type="spellEnd"/>
            <w:r w:rsidR="00874D2D">
              <w:rPr>
                <w:sz w:val="22"/>
              </w:rPr>
              <w:t xml:space="preserve"> refresher training for all staff to ensure best practice given the number of new staff since initial training was delivered.</w:t>
            </w:r>
          </w:p>
          <w:p w14:paraId="40B1E50B" w14:textId="0CD1B0A2" w:rsidR="00705EC8" w:rsidRPr="00265625" w:rsidRDefault="00874D2D" w:rsidP="00705EC8">
            <w:pPr>
              <w:pStyle w:val="TableRow"/>
              <w:ind w:left="0" w:right="0"/>
              <w:rPr>
                <w:sz w:val="22"/>
              </w:rPr>
            </w:pPr>
            <w:r>
              <w:rPr>
                <w:sz w:val="22"/>
              </w:rPr>
              <w:t xml:space="preserve">Also, </w:t>
            </w:r>
            <w:r w:rsidR="00705EC8">
              <w:rPr>
                <w:sz w:val="22"/>
              </w:rPr>
              <w:t>online training hub and face-to-face training days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EC7F1D" w14:textId="77777777" w:rsidR="00705EC8" w:rsidRDefault="00705EC8" w:rsidP="00705EC8">
            <w:pPr>
              <w:pStyle w:val="TableRowCentered"/>
              <w:ind w:left="0"/>
              <w:jc w:val="left"/>
              <w:rPr>
                <w:sz w:val="22"/>
              </w:rPr>
            </w:pPr>
            <w:r>
              <w:rPr>
                <w:sz w:val="22"/>
              </w:rPr>
              <w:t>EEF Guide to the Pupil Premium – adopting a tiered approach</w:t>
            </w:r>
          </w:p>
          <w:p w14:paraId="33D546EA" w14:textId="77777777" w:rsidR="00705EC8" w:rsidRDefault="00705EC8" w:rsidP="00705EC8">
            <w:pPr>
              <w:pStyle w:val="TableRowCentered"/>
              <w:ind w:left="0"/>
              <w:jc w:val="left"/>
              <w:rPr>
                <w:sz w:val="22"/>
              </w:rPr>
            </w:pPr>
            <w:r>
              <w:rPr>
                <w:sz w:val="22"/>
              </w:rPr>
              <w:t>EEF Toolkit: Phonics</w:t>
            </w:r>
          </w:p>
          <w:p w14:paraId="03ACC106" w14:textId="77777777" w:rsidR="00705EC8" w:rsidRPr="00DB22B8" w:rsidRDefault="00705EC8" w:rsidP="00705EC8">
            <w:pPr>
              <w:pStyle w:val="TableRowCentered"/>
              <w:ind w:left="0"/>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75B77C" w14:textId="06F07594" w:rsidR="00705EC8" w:rsidRDefault="00705EC8" w:rsidP="00705EC8">
            <w:pPr>
              <w:pStyle w:val="TableRowCentered"/>
              <w:jc w:val="left"/>
              <w:rPr>
                <w:sz w:val="22"/>
              </w:rPr>
            </w:pPr>
            <w:r>
              <w:rPr>
                <w:sz w:val="22"/>
              </w:rPr>
              <w:t>2</w:t>
            </w:r>
            <w:r w:rsidR="00874D2D">
              <w:rPr>
                <w:sz w:val="22"/>
              </w:rPr>
              <w:t>, 3</w:t>
            </w:r>
          </w:p>
        </w:tc>
      </w:tr>
      <w:tr w:rsidR="00874D2D" w14:paraId="735CEEBB" w14:textId="77777777" w:rsidTr="00DF2C18">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DEEA3C" w14:textId="77777777" w:rsidR="00874D2D" w:rsidRPr="00874D2D" w:rsidRDefault="00874D2D" w:rsidP="00DF2C18">
            <w:pPr>
              <w:pStyle w:val="TableRow"/>
              <w:ind w:left="0" w:right="0"/>
              <w:rPr>
                <w:sz w:val="22"/>
                <w:szCs w:val="22"/>
              </w:rPr>
            </w:pPr>
            <w:r w:rsidRPr="00874D2D">
              <w:rPr>
                <w:sz w:val="22"/>
                <w:szCs w:val="22"/>
              </w:rPr>
              <w:t xml:space="preserve">Purchase of Pathways to Write scheme </w:t>
            </w:r>
            <w:r>
              <w:rPr>
                <w:sz w:val="22"/>
                <w:szCs w:val="22"/>
              </w:rPr>
              <w:t xml:space="preserve">with training materials </w:t>
            </w:r>
            <w:r w:rsidRPr="00874D2D">
              <w:rPr>
                <w:sz w:val="22"/>
                <w:szCs w:val="22"/>
              </w:rPr>
              <w:t>and supporting books</w:t>
            </w:r>
            <w:r>
              <w:rPr>
                <w:sz w:val="22"/>
                <w:szCs w:val="22"/>
              </w:rPr>
              <w:t xml:space="preserve"> to ensure a systematic approach to planning and delivery of writing across the school</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E709E" w14:textId="77777777" w:rsidR="00874D2D" w:rsidRPr="00DB22B8" w:rsidRDefault="00874D2D" w:rsidP="00874D2D">
            <w:pPr>
              <w:pStyle w:val="TableRowCentered"/>
              <w:ind w:left="0"/>
              <w:jc w:val="left"/>
              <w:rPr>
                <w:sz w:val="22"/>
              </w:rPr>
            </w:pPr>
            <w:r w:rsidRPr="00DB22B8">
              <w:rPr>
                <w:sz w:val="22"/>
              </w:rPr>
              <w:t>EEF Guide to the Pupil Premium – adopting a tiered approach</w:t>
            </w:r>
          </w:p>
          <w:p w14:paraId="09CCDDD6" w14:textId="77777777" w:rsidR="00874D2D" w:rsidRDefault="00874D2D" w:rsidP="00DF2C18">
            <w:pPr>
              <w:pStyle w:val="TableRowCentered"/>
              <w:ind w:left="0" w:right="0"/>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670CA6" w14:textId="17AAE0D1" w:rsidR="00874D2D" w:rsidRDefault="00874D2D" w:rsidP="00DF2C18">
            <w:pPr>
              <w:pStyle w:val="TableRowCentered"/>
              <w:ind w:left="0" w:right="0"/>
              <w:jc w:val="left"/>
              <w:rPr>
                <w:sz w:val="22"/>
              </w:rPr>
            </w:pPr>
            <w:r>
              <w:rPr>
                <w:sz w:val="22"/>
              </w:rPr>
              <w:t>1, 2</w:t>
            </w:r>
          </w:p>
        </w:tc>
      </w:tr>
      <w:tr w:rsidR="00874D2D" w14:paraId="73E1C1CF" w14:textId="77777777" w:rsidTr="00DF2C18">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3F5F23" w14:textId="77777777" w:rsidR="00874D2D" w:rsidRPr="00874D2D" w:rsidRDefault="00874D2D" w:rsidP="00DF2C18">
            <w:pPr>
              <w:pStyle w:val="TableRow"/>
              <w:ind w:left="0" w:right="0"/>
              <w:rPr>
                <w:sz w:val="22"/>
                <w:szCs w:val="22"/>
              </w:rPr>
            </w:pPr>
            <w:r w:rsidRPr="00874D2D">
              <w:rPr>
                <w:sz w:val="22"/>
                <w:szCs w:val="22"/>
              </w:rPr>
              <w:t xml:space="preserve">Purchase of Pathways to </w:t>
            </w:r>
            <w:r>
              <w:rPr>
                <w:sz w:val="22"/>
                <w:szCs w:val="22"/>
              </w:rPr>
              <w:t>Read</w:t>
            </w:r>
            <w:r w:rsidRPr="00874D2D">
              <w:rPr>
                <w:sz w:val="22"/>
                <w:szCs w:val="22"/>
              </w:rPr>
              <w:t xml:space="preserve"> scheme </w:t>
            </w:r>
            <w:r>
              <w:rPr>
                <w:sz w:val="22"/>
                <w:szCs w:val="22"/>
              </w:rPr>
              <w:t xml:space="preserve">with training materials </w:t>
            </w:r>
            <w:r w:rsidRPr="00874D2D">
              <w:rPr>
                <w:sz w:val="22"/>
                <w:szCs w:val="22"/>
              </w:rPr>
              <w:t>and supporting books</w:t>
            </w:r>
            <w:r>
              <w:rPr>
                <w:sz w:val="22"/>
                <w:szCs w:val="22"/>
              </w:rPr>
              <w:t xml:space="preserve"> to ensure a systematic approach to planning and delivery of writing across the school</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B31BE3" w14:textId="77777777" w:rsidR="00874D2D" w:rsidRPr="00DB22B8" w:rsidRDefault="00874D2D" w:rsidP="00874D2D">
            <w:pPr>
              <w:pStyle w:val="TableRowCentered"/>
              <w:ind w:left="0"/>
              <w:jc w:val="left"/>
              <w:rPr>
                <w:sz w:val="22"/>
              </w:rPr>
            </w:pPr>
            <w:r w:rsidRPr="00DB22B8">
              <w:rPr>
                <w:sz w:val="22"/>
              </w:rPr>
              <w:t>EEF Guide to the Pupil Premium – adopting a tiered approach</w:t>
            </w:r>
          </w:p>
          <w:p w14:paraId="4D31AE6F" w14:textId="77777777" w:rsidR="00874D2D" w:rsidRDefault="00874D2D" w:rsidP="00DF2C18">
            <w:pPr>
              <w:pStyle w:val="TableRowCentered"/>
              <w:ind w:left="0" w:right="0"/>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FDC7AC" w14:textId="6C89555D" w:rsidR="00874D2D" w:rsidRDefault="00874D2D" w:rsidP="00DF2C18">
            <w:pPr>
              <w:pStyle w:val="TableRowCentered"/>
              <w:ind w:left="0" w:right="0"/>
              <w:jc w:val="left"/>
              <w:rPr>
                <w:sz w:val="22"/>
              </w:rPr>
            </w:pPr>
            <w:r>
              <w:rPr>
                <w:sz w:val="22"/>
              </w:rPr>
              <w:t>1, 2, 3</w:t>
            </w:r>
          </w:p>
        </w:tc>
      </w:tr>
    </w:tbl>
    <w:p w14:paraId="2A7D5522" w14:textId="0139A110" w:rsidR="00E66558" w:rsidRDefault="00E66558" w:rsidP="00ED5108"/>
    <w:p w14:paraId="1AE49A0A" w14:textId="4EF62017" w:rsidR="00B67C31" w:rsidRDefault="00B67C31" w:rsidP="00ED5108"/>
    <w:p w14:paraId="5339E902" w14:textId="77777777" w:rsidR="00B67C31" w:rsidRDefault="00B67C31" w:rsidP="00ED5108"/>
    <w:p w14:paraId="2A7D5523" w14:textId="5B2BE35F" w:rsidR="00E66558" w:rsidRPr="00AA355B" w:rsidRDefault="009D71E8" w:rsidP="00AA355B">
      <w:pPr>
        <w:pStyle w:val="Heading3"/>
      </w:pPr>
      <w:r>
        <w:lastRenderedPageBreak/>
        <w:t xml:space="preserve">Targeted academic support (for example, </w:t>
      </w:r>
      <w:r w:rsidR="00D33FE5">
        <w:t>tutoring, one-to-one support</w:t>
      </w:r>
      <w:r w:rsidR="00F776E1">
        <w:t>,</w:t>
      </w:r>
      <w:r w:rsidR="00D33FE5">
        <w:t xml:space="preserve"> </w:t>
      </w:r>
      <w:r>
        <w:t xml:space="preserve">structured interventions) </w:t>
      </w:r>
    </w:p>
    <w:p w14:paraId="2A7D5524" w14:textId="081AA507" w:rsidR="00E66558" w:rsidRDefault="009D71E8">
      <w:r>
        <w:t>Budgeted cost: £</w:t>
      </w:r>
      <w:r w:rsidR="00B67C31">
        <w:t>2,300.00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Default="009D71E8" w:rsidP="00C31636">
            <w:pPr>
              <w:pStyle w:val="TableHeader"/>
              <w:ind w:left="0" w:right="0"/>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Default="009D71E8" w:rsidP="00C31636">
            <w:pPr>
              <w:pStyle w:val="TableHeader"/>
              <w:ind w:left="0" w:right="0"/>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Default="009D71E8" w:rsidP="00C31636">
            <w:pPr>
              <w:pStyle w:val="TableHeader"/>
              <w:ind w:left="0" w:right="0"/>
              <w:jc w:val="left"/>
            </w:pPr>
            <w:r>
              <w:t>Challenge number(s) addressed</w:t>
            </w:r>
          </w:p>
        </w:tc>
      </w:tr>
      <w:tr w:rsidR="00874D2D" w14:paraId="2A7D553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0D642D73" w:rsidR="00874D2D" w:rsidRPr="004048B8" w:rsidRDefault="00874D2D" w:rsidP="004048B8">
            <w:pPr>
              <w:pStyle w:val="TableRow"/>
              <w:ind w:left="0"/>
              <w:rPr>
                <w:sz w:val="22"/>
              </w:rPr>
            </w:pPr>
            <w:r w:rsidRPr="00265625">
              <w:rPr>
                <w:sz w:val="22"/>
              </w:rPr>
              <w:t>Resources to support the Fresh start intervention programme (reading comprehension and fluency)</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EB12A2" w14:textId="77777777" w:rsidR="00874D2D" w:rsidRDefault="00874D2D" w:rsidP="00874D2D">
            <w:pPr>
              <w:pStyle w:val="TableRowCentered"/>
              <w:ind w:left="0"/>
              <w:jc w:val="left"/>
              <w:rPr>
                <w:sz w:val="22"/>
              </w:rPr>
            </w:pPr>
            <w:r>
              <w:rPr>
                <w:sz w:val="22"/>
              </w:rPr>
              <w:t>EEF Toolkit: Reading comprehension strategies</w:t>
            </w:r>
          </w:p>
          <w:p w14:paraId="2A7D552E" w14:textId="3636BFD2" w:rsidR="00874D2D" w:rsidRDefault="00874D2D" w:rsidP="00874D2D">
            <w:pPr>
              <w:pStyle w:val="TableRowCentered"/>
              <w:ind w:left="0" w:right="0"/>
              <w:jc w:val="left"/>
              <w:rPr>
                <w:sz w:val="22"/>
              </w:rPr>
            </w:pPr>
            <w:r>
              <w:rPr>
                <w:sz w:val="22"/>
              </w:rPr>
              <w:t>EEF Toolkit: small group tuition</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69B580" w14:textId="77777777" w:rsidR="00874D2D" w:rsidRDefault="00874D2D" w:rsidP="00874D2D">
            <w:pPr>
              <w:pStyle w:val="TableRowCentered"/>
              <w:jc w:val="left"/>
              <w:rPr>
                <w:sz w:val="22"/>
              </w:rPr>
            </w:pPr>
            <w:r>
              <w:rPr>
                <w:sz w:val="22"/>
              </w:rPr>
              <w:t>2</w:t>
            </w:r>
          </w:p>
          <w:p w14:paraId="0B64E404" w14:textId="77777777" w:rsidR="00874D2D" w:rsidRDefault="00874D2D" w:rsidP="00874D2D">
            <w:pPr>
              <w:pStyle w:val="TableRowCentered"/>
              <w:jc w:val="left"/>
              <w:rPr>
                <w:sz w:val="22"/>
              </w:rPr>
            </w:pPr>
          </w:p>
          <w:p w14:paraId="2A7D552F" w14:textId="388C3250" w:rsidR="00874D2D" w:rsidRDefault="00874D2D" w:rsidP="00874D2D">
            <w:pPr>
              <w:pStyle w:val="TableRowCentered"/>
              <w:ind w:left="0" w:right="0"/>
              <w:jc w:val="left"/>
              <w:rPr>
                <w:sz w:val="22"/>
              </w:rPr>
            </w:pPr>
            <w:r>
              <w:rPr>
                <w:sz w:val="22"/>
              </w:rPr>
              <w:t>4</w:t>
            </w:r>
          </w:p>
        </w:tc>
      </w:tr>
    </w:tbl>
    <w:p w14:paraId="2A7D5531" w14:textId="77777777" w:rsidR="00E66558" w:rsidRDefault="00E66558" w:rsidP="00AA355B"/>
    <w:p w14:paraId="2A7D5532" w14:textId="59A68BC3" w:rsidR="00E66558" w:rsidRPr="00AA355B" w:rsidRDefault="009D71E8" w:rsidP="00AA355B">
      <w:pPr>
        <w:pStyle w:val="Heading3"/>
      </w:pPr>
      <w:r>
        <w:t>Wider strategies (for example, related to attendance, behaviour, wellbeing)</w:t>
      </w:r>
    </w:p>
    <w:p w14:paraId="2A7D5533" w14:textId="244FF3C0" w:rsidR="00E66558" w:rsidRDefault="009D71E8">
      <w:pPr>
        <w:spacing w:before="240" w:after="120"/>
      </w:pPr>
      <w:r>
        <w:t>Budgeted cost: £</w:t>
      </w:r>
      <w:r w:rsidR="00B67C31">
        <w:t>48,846.80</w:t>
      </w:r>
    </w:p>
    <w:tbl>
      <w:tblPr>
        <w:tblW w:w="5000" w:type="pct"/>
        <w:tblCellMar>
          <w:left w:w="10" w:type="dxa"/>
          <w:right w:w="10" w:type="dxa"/>
        </w:tblCellMar>
        <w:tblLook w:val="04A0" w:firstRow="1" w:lastRow="0" w:firstColumn="1" w:lastColumn="0" w:noHBand="0" w:noVBand="1"/>
      </w:tblPr>
      <w:tblGrid>
        <w:gridCol w:w="2830"/>
        <w:gridCol w:w="4395"/>
        <w:gridCol w:w="2261"/>
      </w:tblGrid>
      <w:tr w:rsidR="00E66558" w14:paraId="2A7D5537" w14:textId="77777777" w:rsidTr="004048B8">
        <w:tc>
          <w:tcPr>
            <w:tcW w:w="283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Default="009D71E8" w:rsidP="00C31636">
            <w:pPr>
              <w:pStyle w:val="TableHeader"/>
              <w:ind w:left="0" w:right="0"/>
              <w:jc w:val="left"/>
            </w:pPr>
            <w:r>
              <w:t>Activity</w:t>
            </w:r>
          </w:p>
        </w:tc>
        <w:tc>
          <w:tcPr>
            <w:tcW w:w="439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Default="009D71E8" w:rsidP="00C31636">
            <w:pPr>
              <w:pStyle w:val="TableHeader"/>
              <w:ind w:left="0" w:right="0"/>
              <w:jc w:val="left"/>
            </w:pPr>
            <w:r>
              <w:t>Evidence that supports this approach</w:t>
            </w:r>
          </w:p>
        </w:tc>
        <w:tc>
          <w:tcPr>
            <w:tcW w:w="226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Default="009D71E8" w:rsidP="00C31636">
            <w:pPr>
              <w:pStyle w:val="TableHeader"/>
              <w:ind w:left="0" w:right="0"/>
              <w:jc w:val="left"/>
            </w:pPr>
            <w:r>
              <w:t>Challenge number(s) addressed</w:t>
            </w:r>
          </w:p>
        </w:tc>
      </w:tr>
      <w:tr w:rsidR="009E169A" w14:paraId="2A7D553B" w14:textId="77777777" w:rsidTr="004048B8">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274556C8" w:rsidR="009E169A" w:rsidRDefault="009E169A" w:rsidP="009E169A">
            <w:pPr>
              <w:pStyle w:val="TableRow"/>
              <w:ind w:left="0" w:right="0"/>
            </w:pPr>
            <w:r>
              <w:rPr>
                <w:sz w:val="22"/>
              </w:rPr>
              <w:t>Pastoral support worker employed to ensure that vulnerable children are supported in any way necessary throughout the day to enable them to return to class and re-engage with learning, and to establish close working relationships with the families of vulnerable pupils</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1F04BC" w14:textId="77777777" w:rsidR="009E169A" w:rsidRDefault="009E169A" w:rsidP="009E169A">
            <w:pPr>
              <w:pStyle w:val="TableRowCentered"/>
              <w:ind w:left="0"/>
              <w:jc w:val="left"/>
              <w:rPr>
                <w:sz w:val="22"/>
              </w:rPr>
            </w:pPr>
            <w:r>
              <w:rPr>
                <w:sz w:val="22"/>
              </w:rPr>
              <w:t>EEF Guide to the Pupil Premium – adopting a tiered approach</w:t>
            </w:r>
          </w:p>
          <w:p w14:paraId="03055E1E" w14:textId="77777777" w:rsidR="009E169A" w:rsidRDefault="009E169A" w:rsidP="009E169A">
            <w:pPr>
              <w:pStyle w:val="TableRowCentered"/>
              <w:ind w:left="0"/>
              <w:jc w:val="left"/>
              <w:rPr>
                <w:sz w:val="22"/>
              </w:rPr>
            </w:pPr>
            <w:r>
              <w:rPr>
                <w:sz w:val="22"/>
              </w:rPr>
              <w:t>GOV UK: Improving school attendance: Support for schools and Local Authorities</w:t>
            </w:r>
          </w:p>
          <w:p w14:paraId="7FF852C0" w14:textId="77777777" w:rsidR="009E169A" w:rsidRDefault="009E169A" w:rsidP="009E169A">
            <w:pPr>
              <w:pStyle w:val="TableRowCentered"/>
              <w:jc w:val="left"/>
              <w:rPr>
                <w:sz w:val="22"/>
              </w:rPr>
            </w:pPr>
          </w:p>
          <w:p w14:paraId="2A7D5539" w14:textId="77777777" w:rsidR="009E169A" w:rsidRDefault="009E169A" w:rsidP="009E169A">
            <w:pPr>
              <w:pStyle w:val="TableRowCentered"/>
              <w:ind w:left="0" w:right="0"/>
              <w:jc w:val="left"/>
              <w:rPr>
                <w:sz w:val="22"/>
              </w:rPr>
            </w:pPr>
          </w:p>
        </w:tc>
        <w:tc>
          <w:tcPr>
            <w:tcW w:w="2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8B963F" w14:textId="77777777" w:rsidR="009E169A" w:rsidRDefault="009E169A" w:rsidP="009E169A">
            <w:pPr>
              <w:pStyle w:val="TableRowCentered"/>
              <w:jc w:val="left"/>
              <w:rPr>
                <w:sz w:val="22"/>
              </w:rPr>
            </w:pPr>
            <w:r>
              <w:rPr>
                <w:sz w:val="22"/>
              </w:rPr>
              <w:t>2</w:t>
            </w:r>
          </w:p>
          <w:p w14:paraId="2A0FE174" w14:textId="77777777" w:rsidR="009E169A" w:rsidRDefault="009E169A" w:rsidP="009E169A">
            <w:pPr>
              <w:pStyle w:val="TableRowCentered"/>
              <w:jc w:val="left"/>
              <w:rPr>
                <w:sz w:val="22"/>
              </w:rPr>
            </w:pPr>
          </w:p>
          <w:p w14:paraId="2A7D553A" w14:textId="3E48EEA4" w:rsidR="009E169A" w:rsidRDefault="009E169A" w:rsidP="009E169A">
            <w:pPr>
              <w:pStyle w:val="TableRowCentered"/>
              <w:ind w:left="0" w:right="0"/>
              <w:jc w:val="left"/>
              <w:rPr>
                <w:sz w:val="22"/>
              </w:rPr>
            </w:pPr>
            <w:r>
              <w:rPr>
                <w:sz w:val="22"/>
              </w:rPr>
              <w:t>5</w:t>
            </w:r>
          </w:p>
        </w:tc>
      </w:tr>
      <w:tr w:rsidR="009E169A" w14:paraId="2A7D553F" w14:textId="77777777" w:rsidTr="004048B8">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0EF7D8B5" w:rsidR="009E169A" w:rsidRDefault="009E169A" w:rsidP="009E169A">
            <w:pPr>
              <w:pStyle w:val="TableRow"/>
              <w:ind w:left="0" w:right="0"/>
              <w:rPr>
                <w:i/>
                <w:sz w:val="22"/>
              </w:rPr>
            </w:pPr>
            <w:r w:rsidRPr="003D76C8">
              <w:rPr>
                <w:sz w:val="22"/>
              </w:rPr>
              <w:t>Subsidy of school visits, in-school experiences, breakfast clubs and afterschool clubs for vulnerable pupils as necessary</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414409" w14:textId="13BBE580" w:rsidR="009E169A" w:rsidRDefault="009E169A" w:rsidP="009E169A">
            <w:pPr>
              <w:pStyle w:val="TableRowCentered"/>
              <w:ind w:left="0"/>
              <w:jc w:val="left"/>
              <w:rPr>
                <w:sz w:val="22"/>
              </w:rPr>
            </w:pPr>
            <w:r w:rsidRPr="003D76C8">
              <w:rPr>
                <w:sz w:val="22"/>
              </w:rPr>
              <w:t>EEF Guide to the Pupil Premium – adopting a tiered approach</w:t>
            </w:r>
          </w:p>
          <w:p w14:paraId="2A600A23" w14:textId="4171A1C1" w:rsidR="009E169A" w:rsidRDefault="009E169A" w:rsidP="009E169A">
            <w:pPr>
              <w:pStyle w:val="TableRowCentered"/>
              <w:ind w:left="0"/>
              <w:jc w:val="left"/>
              <w:rPr>
                <w:sz w:val="22"/>
              </w:rPr>
            </w:pPr>
          </w:p>
          <w:p w14:paraId="3F573611" w14:textId="1365E2E1" w:rsidR="009E169A" w:rsidRPr="003D76C8" w:rsidRDefault="009E169A" w:rsidP="009E169A">
            <w:pPr>
              <w:pStyle w:val="TableRowCentered"/>
              <w:ind w:left="0"/>
              <w:jc w:val="left"/>
              <w:rPr>
                <w:sz w:val="22"/>
              </w:rPr>
            </w:pPr>
            <w:r>
              <w:rPr>
                <w:sz w:val="22"/>
              </w:rPr>
              <w:t>EEF: projects and evaluation: magic breakfast</w:t>
            </w:r>
          </w:p>
          <w:p w14:paraId="2A7D553D" w14:textId="77777777" w:rsidR="009E169A" w:rsidRDefault="009E169A" w:rsidP="009E169A">
            <w:pPr>
              <w:pStyle w:val="TableRowCentered"/>
              <w:ind w:left="0" w:right="0"/>
              <w:jc w:val="left"/>
              <w:rPr>
                <w:sz w:val="22"/>
              </w:rPr>
            </w:pPr>
          </w:p>
        </w:tc>
        <w:tc>
          <w:tcPr>
            <w:tcW w:w="2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5A19DFCA" w:rsidR="009E169A" w:rsidRDefault="009E169A" w:rsidP="009E169A">
            <w:pPr>
              <w:pStyle w:val="TableRowCentered"/>
              <w:jc w:val="left"/>
              <w:rPr>
                <w:sz w:val="22"/>
              </w:rPr>
            </w:pPr>
            <w:r w:rsidRPr="003D76C8">
              <w:rPr>
                <w:sz w:val="22"/>
              </w:rPr>
              <w:t>2</w:t>
            </w:r>
            <w:r>
              <w:rPr>
                <w:sz w:val="22"/>
              </w:rPr>
              <w:t xml:space="preserve">, </w:t>
            </w:r>
            <w:r w:rsidRPr="003D76C8">
              <w:rPr>
                <w:sz w:val="22"/>
              </w:rPr>
              <w:t>6</w:t>
            </w:r>
          </w:p>
        </w:tc>
      </w:tr>
      <w:tr w:rsidR="009E169A" w14:paraId="739AC671" w14:textId="77777777" w:rsidTr="004048B8">
        <w:tc>
          <w:tcPr>
            <w:tcW w:w="28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21B5A0" w14:textId="108395B1" w:rsidR="009E169A" w:rsidRPr="003D76C8" w:rsidRDefault="009E169A" w:rsidP="009E169A">
            <w:pPr>
              <w:pStyle w:val="TableRow"/>
              <w:ind w:left="0" w:right="0"/>
              <w:rPr>
                <w:sz w:val="22"/>
              </w:rPr>
            </w:pPr>
            <w:r>
              <w:rPr>
                <w:sz w:val="22"/>
              </w:rPr>
              <w:t>Thrive online subscription to enable staff to profile social and emotional wellbeing at class and pupil level to enable whole class strategies and targeted work, as well as targeted intervention for individual pupils</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D574EC" w14:textId="6570AD59" w:rsidR="009E169A" w:rsidRDefault="00A47636" w:rsidP="009E169A">
            <w:pPr>
              <w:pStyle w:val="TableRowCentered"/>
              <w:ind w:left="0"/>
              <w:jc w:val="left"/>
              <w:rPr>
                <w:sz w:val="22"/>
              </w:rPr>
            </w:pPr>
            <w:hyperlink r:id="rId7" w:history="1">
              <w:r w:rsidR="009E169A" w:rsidRPr="003E1406">
                <w:rPr>
                  <w:rStyle w:val="Hyperlink"/>
                  <w:sz w:val="22"/>
                </w:rPr>
                <w:t>https://www.thriveapproach.com/impact-and-research</w:t>
              </w:r>
            </w:hyperlink>
          </w:p>
          <w:p w14:paraId="4E00ADE0" w14:textId="77777777" w:rsidR="009E169A" w:rsidRDefault="009E169A" w:rsidP="009E169A">
            <w:pPr>
              <w:pStyle w:val="TableRowCentered"/>
              <w:ind w:left="0"/>
              <w:jc w:val="left"/>
              <w:rPr>
                <w:sz w:val="22"/>
              </w:rPr>
            </w:pPr>
          </w:p>
          <w:p w14:paraId="4D41AFF0" w14:textId="26B0C399" w:rsidR="009E169A" w:rsidRPr="003D76C8" w:rsidRDefault="009E169A" w:rsidP="009E169A">
            <w:pPr>
              <w:pStyle w:val="TableRowCentered"/>
              <w:ind w:left="0"/>
              <w:jc w:val="left"/>
              <w:rPr>
                <w:sz w:val="22"/>
              </w:rPr>
            </w:pPr>
            <w:r>
              <w:rPr>
                <w:sz w:val="22"/>
              </w:rPr>
              <w:t>EEF: evidence and resources: teaching and learning toolkit: behaviour interventions</w:t>
            </w:r>
          </w:p>
        </w:tc>
        <w:tc>
          <w:tcPr>
            <w:tcW w:w="2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076AD8" w14:textId="6B411E8C" w:rsidR="009E169A" w:rsidRPr="003D76C8" w:rsidRDefault="009E169A" w:rsidP="009E169A">
            <w:pPr>
              <w:pStyle w:val="TableRowCentered"/>
              <w:jc w:val="left"/>
              <w:rPr>
                <w:sz w:val="22"/>
              </w:rPr>
            </w:pPr>
            <w:r>
              <w:rPr>
                <w:sz w:val="22"/>
              </w:rPr>
              <w:t>3, 5</w:t>
            </w:r>
          </w:p>
        </w:tc>
      </w:tr>
    </w:tbl>
    <w:p w14:paraId="2A7D5540" w14:textId="77777777" w:rsidR="00E66558" w:rsidRDefault="00E66558">
      <w:pPr>
        <w:spacing w:before="240" w:after="0"/>
        <w:rPr>
          <w:b/>
          <w:bCs/>
          <w:color w:val="104F75"/>
          <w:sz w:val="28"/>
          <w:szCs w:val="28"/>
        </w:rPr>
      </w:pPr>
    </w:p>
    <w:p w14:paraId="2A7D5541" w14:textId="5379731E" w:rsidR="00E66558" w:rsidRDefault="009D71E8" w:rsidP="00120AB1">
      <w:r>
        <w:rPr>
          <w:b/>
          <w:bCs/>
          <w:color w:val="104F75"/>
          <w:sz w:val="28"/>
          <w:szCs w:val="28"/>
        </w:rPr>
        <w:t>Total budgeted cost: £</w:t>
      </w:r>
      <w:r w:rsidR="00B67C31">
        <w:rPr>
          <w:b/>
          <w:bCs/>
          <w:color w:val="104F75"/>
          <w:sz w:val="28"/>
          <w:szCs w:val="28"/>
        </w:rPr>
        <w:t>161,705.08</w:t>
      </w:r>
    </w:p>
    <w:p w14:paraId="2A7D5542" w14:textId="18352EC3" w:rsidR="00E66558" w:rsidRPr="00064366" w:rsidRDefault="009D71E8" w:rsidP="00064366">
      <w:pPr>
        <w:pStyle w:val="Heading1"/>
      </w:pPr>
      <w:r w:rsidRPr="00064366">
        <w:lastRenderedPageBreak/>
        <w:t>Part B: Review of the previous academic year</w:t>
      </w:r>
    </w:p>
    <w:p w14:paraId="751285B7" w14:textId="72ACB452"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5726C435">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17B7D0E" w14:textId="77777777" w:rsidR="004048B8" w:rsidRDefault="004048B8" w:rsidP="00242093">
            <w:pPr>
              <w:spacing w:before="60"/>
              <w:rPr>
                <w:lang w:eastAsia="en-US"/>
              </w:rPr>
            </w:pPr>
            <w:r>
              <w:rPr>
                <w:lang w:eastAsia="en-US"/>
              </w:rPr>
              <w:t xml:space="preserve">Attendance in 2023/2024 was 95.1% overall – higher than local and national averages. For disadvantaged pupils, this fell to 92.83% </w:t>
            </w:r>
          </w:p>
          <w:p w14:paraId="4F6DDF9C" w14:textId="675F6390" w:rsidR="0064167B" w:rsidRDefault="004048B8" w:rsidP="00242093">
            <w:pPr>
              <w:spacing w:before="60"/>
              <w:rPr>
                <w:lang w:eastAsia="en-US"/>
              </w:rPr>
            </w:pPr>
            <w:r>
              <w:rPr>
                <w:lang w:eastAsia="en-US"/>
              </w:rPr>
              <w:t xml:space="preserve">In a particularly challenging year for our school, outcomes for both disadvantaged and non-disadvantaged pupils were lower than the previous year at the end of KS2. Outcomes in EYFS however, were improved from the previous year. Outcomes in Year 1 phonics screening were low for disadvantaged children, although there are high levels of need in that particular cohort. </w:t>
            </w:r>
          </w:p>
          <w:p w14:paraId="7EB6FF99" w14:textId="77777777" w:rsidR="004048B8" w:rsidRDefault="004048B8" w:rsidP="00242093">
            <w:pPr>
              <w:spacing w:before="60"/>
              <w:rPr>
                <w:lang w:eastAsia="en-US"/>
              </w:rPr>
            </w:pPr>
            <w:r>
              <w:rPr>
                <w:lang w:eastAsia="en-US"/>
              </w:rPr>
              <w:t>Outcomes for 2024 were as follows:</w:t>
            </w:r>
          </w:p>
          <w:p w14:paraId="16F950A2" w14:textId="77777777" w:rsidR="004048B8" w:rsidRDefault="004048B8" w:rsidP="004048B8">
            <w:pPr>
              <w:pStyle w:val="1bodycopy"/>
            </w:pPr>
            <w:r>
              <w:t xml:space="preserve">EYFSP </w:t>
            </w:r>
          </w:p>
          <w:p w14:paraId="051DF93D" w14:textId="29CC2021" w:rsidR="004048B8" w:rsidRDefault="004048B8" w:rsidP="004048B8">
            <w:pPr>
              <w:pStyle w:val="1bodycopy"/>
            </w:pPr>
            <w:r w:rsidRPr="00B65693">
              <w:rPr>
                <w:b/>
                <w:bCs/>
              </w:rPr>
              <w:t xml:space="preserve">GLD – </w:t>
            </w:r>
            <w:r w:rsidRPr="00EC6503">
              <w:rPr>
                <w:b/>
                <w:bCs/>
                <w:color w:val="00B050"/>
              </w:rPr>
              <w:t>77%</w:t>
            </w:r>
            <w:r w:rsidRPr="00EC6503">
              <w:rPr>
                <w:color w:val="00B050"/>
              </w:rPr>
              <w:t xml:space="preserve"> - </w:t>
            </w:r>
            <w:r>
              <w:t xml:space="preserve">increase from 48% in 2023 (National 68%) </w:t>
            </w:r>
          </w:p>
          <w:p w14:paraId="69EF3FD2" w14:textId="77777777" w:rsidR="004048B8" w:rsidRDefault="004048B8" w:rsidP="004048B8">
            <w:pPr>
              <w:pStyle w:val="1bodycopy"/>
            </w:pPr>
            <w:r w:rsidRPr="00B65693">
              <w:rPr>
                <w:b/>
                <w:bCs/>
              </w:rPr>
              <w:t xml:space="preserve">All ELG’s met – </w:t>
            </w:r>
            <w:r w:rsidRPr="00EC6503">
              <w:rPr>
                <w:b/>
                <w:bCs/>
                <w:color w:val="00B050"/>
              </w:rPr>
              <w:t xml:space="preserve">71% </w:t>
            </w:r>
            <w:r>
              <w:rPr>
                <w:b/>
                <w:bCs/>
              </w:rPr>
              <w:t xml:space="preserve">- </w:t>
            </w:r>
            <w:r w:rsidRPr="007632DD">
              <w:t>increase from 48% in 2023</w:t>
            </w:r>
            <w:r>
              <w:t xml:space="preserve"> (National was 65.6% in 2023)</w:t>
            </w:r>
          </w:p>
          <w:p w14:paraId="1A705101" w14:textId="77777777" w:rsidR="004048B8" w:rsidRDefault="004048B8" w:rsidP="004048B8">
            <w:pPr>
              <w:pStyle w:val="1bodycopy"/>
            </w:pPr>
            <w:r w:rsidRPr="00B65693">
              <w:rPr>
                <w:b/>
                <w:bCs/>
              </w:rPr>
              <w:t xml:space="preserve">PP GLD – </w:t>
            </w:r>
            <w:r w:rsidRPr="00EC6503">
              <w:rPr>
                <w:b/>
                <w:bCs/>
                <w:color w:val="00B050"/>
              </w:rPr>
              <w:t>71%</w:t>
            </w:r>
            <w:r w:rsidRPr="00EC6503">
              <w:rPr>
                <w:color w:val="00B050"/>
              </w:rPr>
              <w:t xml:space="preserve"> </w:t>
            </w:r>
            <w:r>
              <w:t>increase from 38% in 2023 (National 52%)</w:t>
            </w:r>
          </w:p>
          <w:p w14:paraId="61E0548D" w14:textId="759704A1" w:rsidR="004048B8" w:rsidRDefault="004048B8" w:rsidP="004048B8">
            <w:pPr>
              <w:pStyle w:val="1bodycopy"/>
            </w:pPr>
            <w:r w:rsidRPr="007632DD">
              <w:rPr>
                <w:b/>
                <w:bCs/>
              </w:rPr>
              <w:t>PP All ELG’s met – 5</w:t>
            </w:r>
            <w:r>
              <w:rPr>
                <w:b/>
                <w:bCs/>
              </w:rPr>
              <w:t>7</w:t>
            </w:r>
            <w:r w:rsidRPr="007632DD">
              <w:rPr>
                <w:b/>
                <w:bCs/>
              </w:rPr>
              <w:t>%</w:t>
            </w:r>
            <w:r>
              <w:t xml:space="preserve"> - increase from 38% in 2023</w:t>
            </w:r>
          </w:p>
          <w:p w14:paraId="3D999404" w14:textId="47D03D49" w:rsidR="004048B8" w:rsidRDefault="004048B8" w:rsidP="004048B8">
            <w:pPr>
              <w:pStyle w:val="1bodycopy"/>
            </w:pPr>
          </w:p>
          <w:p w14:paraId="1ACBFF93" w14:textId="0C81F98A" w:rsidR="004048B8" w:rsidRDefault="004048B8" w:rsidP="004048B8">
            <w:pPr>
              <w:pStyle w:val="1bodycopy"/>
            </w:pPr>
            <w:r>
              <w:t>PHONICS SCREENING</w:t>
            </w:r>
          </w:p>
          <w:p w14:paraId="77BCF9A7" w14:textId="77777777" w:rsidR="004048B8" w:rsidRDefault="004048B8" w:rsidP="004048B8">
            <w:pPr>
              <w:pStyle w:val="1bodycopy"/>
            </w:pPr>
            <w:r w:rsidRPr="0094699C">
              <w:rPr>
                <w:b/>
                <w:bCs/>
              </w:rPr>
              <w:t>Y1 – 71%</w:t>
            </w:r>
            <w:r>
              <w:t xml:space="preserve"> - same as 2023 (80% national)</w:t>
            </w:r>
          </w:p>
          <w:p w14:paraId="27C27162" w14:textId="77777777" w:rsidR="004048B8" w:rsidRDefault="004048B8" w:rsidP="004048B8">
            <w:pPr>
              <w:pStyle w:val="1bodycopy"/>
            </w:pPr>
            <w:r>
              <w:rPr>
                <w:b/>
                <w:bCs/>
              </w:rPr>
              <w:t xml:space="preserve">Y1 </w:t>
            </w:r>
            <w:r w:rsidRPr="00661F4E">
              <w:rPr>
                <w:b/>
                <w:bCs/>
              </w:rPr>
              <w:t xml:space="preserve">PP – </w:t>
            </w:r>
            <w:r w:rsidRPr="00EC6503">
              <w:rPr>
                <w:b/>
                <w:bCs/>
                <w:color w:val="FF0000"/>
              </w:rPr>
              <w:t>42%</w:t>
            </w:r>
            <w:r w:rsidRPr="00EC6503">
              <w:rPr>
                <w:color w:val="FF0000"/>
              </w:rPr>
              <w:t xml:space="preserve"> </w:t>
            </w:r>
            <w:r>
              <w:t>(National 69%)</w:t>
            </w:r>
          </w:p>
          <w:p w14:paraId="714ED136" w14:textId="5A8E852D" w:rsidR="004048B8" w:rsidRDefault="004048B8" w:rsidP="004048B8">
            <w:pPr>
              <w:pStyle w:val="1bodycopy"/>
            </w:pPr>
          </w:p>
          <w:p w14:paraId="2897F34E" w14:textId="66EF41E3" w:rsidR="004048B8" w:rsidRDefault="004048B8" w:rsidP="004048B8">
            <w:pPr>
              <w:pStyle w:val="1bodycopy"/>
            </w:pPr>
            <w:r>
              <w:t>KS2</w:t>
            </w:r>
          </w:p>
          <w:p w14:paraId="231B89F9" w14:textId="77777777" w:rsidR="004048B8" w:rsidRPr="006C6C0B" w:rsidRDefault="004048B8" w:rsidP="004048B8">
            <w:pPr>
              <w:pStyle w:val="1bodycopy"/>
              <w:rPr>
                <w:b/>
                <w:bCs/>
              </w:rPr>
            </w:pPr>
            <w:r w:rsidRPr="006C6C0B">
              <w:rPr>
                <w:b/>
                <w:bCs/>
              </w:rPr>
              <w:t xml:space="preserve">Reading </w:t>
            </w:r>
          </w:p>
          <w:p w14:paraId="7288E2EE" w14:textId="77777777" w:rsidR="004048B8" w:rsidRDefault="004048B8" w:rsidP="004048B8">
            <w:pPr>
              <w:pStyle w:val="1bodycopy"/>
            </w:pPr>
            <w:r>
              <w:t xml:space="preserve">All - </w:t>
            </w:r>
            <w:r w:rsidRPr="006C6C0B">
              <w:rPr>
                <w:color w:val="FF0000"/>
              </w:rPr>
              <w:t>59%</w:t>
            </w:r>
            <w:r>
              <w:t xml:space="preserve"> EXP (LA 69% National 74</w:t>
            </w:r>
            <w:proofErr w:type="gramStart"/>
            <w:r>
              <w:t>%)  13</w:t>
            </w:r>
            <w:proofErr w:type="gramEnd"/>
            <w:r>
              <w:t xml:space="preserve">% HS </w:t>
            </w:r>
          </w:p>
          <w:p w14:paraId="0876BDA0" w14:textId="77777777" w:rsidR="004048B8" w:rsidRDefault="004048B8" w:rsidP="004048B8">
            <w:pPr>
              <w:pStyle w:val="1bodycopy"/>
            </w:pPr>
            <w:r>
              <w:t xml:space="preserve">PP – </w:t>
            </w:r>
            <w:r w:rsidRPr="006C6C0B">
              <w:rPr>
                <w:color w:val="FF0000"/>
              </w:rPr>
              <w:t>47%</w:t>
            </w:r>
            <w:r>
              <w:t xml:space="preserve"> EXP (LA 59% National 63%)</w:t>
            </w:r>
          </w:p>
          <w:p w14:paraId="03BF9F93" w14:textId="06F6FA11" w:rsidR="004048B8" w:rsidRDefault="004048B8" w:rsidP="004048B8">
            <w:pPr>
              <w:pStyle w:val="1bodycopy"/>
            </w:pPr>
          </w:p>
          <w:p w14:paraId="3B86D499" w14:textId="77777777" w:rsidR="004048B8" w:rsidRPr="006C6C0B" w:rsidRDefault="004048B8" w:rsidP="004048B8">
            <w:pPr>
              <w:pStyle w:val="1bodycopy"/>
              <w:rPr>
                <w:b/>
                <w:bCs/>
              </w:rPr>
            </w:pPr>
            <w:r w:rsidRPr="006C6C0B">
              <w:rPr>
                <w:b/>
                <w:bCs/>
              </w:rPr>
              <w:t>Writing</w:t>
            </w:r>
          </w:p>
          <w:p w14:paraId="3E96D683" w14:textId="77777777" w:rsidR="004048B8" w:rsidRDefault="004048B8" w:rsidP="004048B8">
            <w:pPr>
              <w:pStyle w:val="1bodycopy"/>
            </w:pPr>
            <w:r>
              <w:t xml:space="preserve">All - </w:t>
            </w:r>
            <w:r w:rsidRPr="006C6C0B">
              <w:rPr>
                <w:color w:val="FF0000"/>
              </w:rPr>
              <w:t>64%</w:t>
            </w:r>
            <w:r>
              <w:t xml:space="preserve"> EXP (LA 70% National 72</w:t>
            </w:r>
            <w:proofErr w:type="gramStart"/>
            <w:r>
              <w:t>%)  5</w:t>
            </w:r>
            <w:proofErr w:type="gramEnd"/>
            <w:r>
              <w:t xml:space="preserve">% HS </w:t>
            </w:r>
          </w:p>
          <w:p w14:paraId="3BB02CC4" w14:textId="77777777" w:rsidR="004048B8" w:rsidRDefault="004048B8" w:rsidP="004048B8">
            <w:pPr>
              <w:pStyle w:val="1bodycopy"/>
            </w:pPr>
            <w:r>
              <w:t xml:space="preserve">PP – </w:t>
            </w:r>
            <w:r w:rsidRPr="006C6C0B">
              <w:rPr>
                <w:color w:val="538135"/>
              </w:rPr>
              <w:t>59%</w:t>
            </w:r>
            <w:r>
              <w:t xml:space="preserve"> EXP (LA 58% National 59%)</w:t>
            </w:r>
          </w:p>
          <w:p w14:paraId="4BE40F54" w14:textId="1EDC9EAA" w:rsidR="004048B8" w:rsidRDefault="004048B8" w:rsidP="004048B8">
            <w:pPr>
              <w:pStyle w:val="1bodycopy"/>
            </w:pPr>
          </w:p>
          <w:p w14:paraId="38FE923E" w14:textId="77777777" w:rsidR="004048B8" w:rsidRPr="006C6C0B" w:rsidRDefault="004048B8" w:rsidP="004048B8">
            <w:pPr>
              <w:pStyle w:val="1bodycopy"/>
              <w:rPr>
                <w:b/>
                <w:bCs/>
              </w:rPr>
            </w:pPr>
            <w:proofErr w:type="spellStart"/>
            <w:r w:rsidRPr="006C6C0B">
              <w:rPr>
                <w:b/>
                <w:bCs/>
              </w:rPr>
              <w:t>Maths</w:t>
            </w:r>
            <w:proofErr w:type="spellEnd"/>
            <w:r w:rsidRPr="006C6C0B">
              <w:rPr>
                <w:b/>
                <w:bCs/>
              </w:rPr>
              <w:t xml:space="preserve"> </w:t>
            </w:r>
          </w:p>
          <w:p w14:paraId="193D3974" w14:textId="77777777" w:rsidR="004048B8" w:rsidRDefault="004048B8" w:rsidP="004048B8">
            <w:pPr>
              <w:pStyle w:val="1bodycopy"/>
            </w:pPr>
            <w:r>
              <w:t xml:space="preserve">All - </w:t>
            </w:r>
            <w:r w:rsidRPr="006C6C0B">
              <w:rPr>
                <w:color w:val="FF0000"/>
              </w:rPr>
              <w:t>66%</w:t>
            </w:r>
            <w:r>
              <w:t xml:space="preserve"> EXP (LA 72% National 73</w:t>
            </w:r>
            <w:proofErr w:type="gramStart"/>
            <w:r>
              <w:t>%)  16</w:t>
            </w:r>
            <w:proofErr w:type="gramEnd"/>
            <w:r>
              <w:t xml:space="preserve">% HS </w:t>
            </w:r>
          </w:p>
          <w:p w14:paraId="10BF90EA" w14:textId="6DCD249D" w:rsidR="004048B8" w:rsidRDefault="004048B8" w:rsidP="004048B8">
            <w:pPr>
              <w:pStyle w:val="1bodycopy"/>
            </w:pPr>
            <w:r>
              <w:t xml:space="preserve">PP – </w:t>
            </w:r>
            <w:r w:rsidRPr="006C6C0B">
              <w:rPr>
                <w:color w:val="FF0000"/>
              </w:rPr>
              <w:t>53%</w:t>
            </w:r>
            <w:r>
              <w:t xml:space="preserve"> EXP (LA 60% National 59%)</w:t>
            </w:r>
          </w:p>
          <w:p w14:paraId="03C8CE55" w14:textId="77777777" w:rsidR="004048B8" w:rsidRDefault="004048B8" w:rsidP="00242093">
            <w:pPr>
              <w:spacing w:before="60"/>
              <w:rPr>
                <w:lang w:eastAsia="en-US"/>
              </w:rPr>
            </w:pPr>
          </w:p>
          <w:p w14:paraId="5023926C" w14:textId="36E7838A" w:rsidR="00A47636" w:rsidRPr="004048B8" w:rsidRDefault="00A47636" w:rsidP="00242093">
            <w:pPr>
              <w:spacing w:before="60"/>
              <w:rPr>
                <w:lang w:eastAsia="en-US"/>
              </w:rPr>
            </w:pPr>
            <w:r>
              <w:rPr>
                <w:lang w:eastAsia="en-US"/>
              </w:rPr>
              <w:t xml:space="preserve">The attainment gap closing between pupils supported by PP and those who are not, was inconsistent throughout school and between subjects. Closing the attainment gap </w:t>
            </w:r>
            <w:r>
              <w:rPr>
                <w:lang w:eastAsia="en-US"/>
              </w:rPr>
              <w:lastRenderedPageBreak/>
              <w:t>was most successful in younger age groups, and was most successful in reading and maths (see appendix 2)</w:t>
            </w:r>
          </w:p>
        </w:tc>
      </w:tr>
    </w:tbl>
    <w:p w14:paraId="2A7D5548" w14:textId="0199D85C" w:rsidR="00E66558" w:rsidRDefault="006D6372" w:rsidP="00A82A98">
      <w:pPr>
        <w:pStyle w:val="Heading2"/>
      </w:pPr>
      <w:r>
        <w:lastRenderedPageBreak/>
        <w:t>E</w:t>
      </w:r>
      <w:r w:rsidR="009D71E8">
        <w:t xml:space="preserve">xternally provided </w:t>
      </w:r>
      <w:r w:rsidR="009D71E8" w:rsidRPr="00781713">
        <w:t>programmes</w:t>
      </w:r>
    </w:p>
    <w:p w14:paraId="2A7D5549" w14:textId="6982BE0C"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A" w14:textId="77777777" w:rsidR="00E66558" w:rsidRDefault="009D71E8" w:rsidP="00F54FCB">
            <w:pPr>
              <w:pStyle w:val="TableHeader"/>
              <w:ind w:left="0" w:right="0"/>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B" w14:textId="77777777" w:rsidR="00E66558" w:rsidRDefault="009D71E8" w:rsidP="00F54FCB">
            <w:pPr>
              <w:pStyle w:val="TableHeader"/>
              <w:ind w:left="0" w:right="0"/>
              <w:jc w:val="left"/>
            </w:pPr>
            <w:r>
              <w:t>Provider</w:t>
            </w:r>
          </w:p>
        </w:tc>
      </w:tr>
      <w:tr w:rsidR="004048B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33DA531A" w:rsidR="004048B8" w:rsidRDefault="004048B8" w:rsidP="004048B8">
            <w:pPr>
              <w:pStyle w:val="TableRow"/>
              <w:ind w:left="0" w:right="0"/>
            </w:pPr>
            <w:proofErr w:type="spellStart"/>
            <w:r>
              <w:t>RWInc</w:t>
            </w:r>
            <w:proofErr w:type="spellEnd"/>
            <w:r>
              <w:t xml:space="preserve"> 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59B2EC47" w:rsidR="004048B8" w:rsidRDefault="004048B8" w:rsidP="004048B8">
            <w:pPr>
              <w:pStyle w:val="TableRowCentered"/>
              <w:ind w:left="0" w:right="0"/>
              <w:jc w:val="left"/>
            </w:pPr>
            <w:r>
              <w:t>Ruth Miskin</w:t>
            </w:r>
          </w:p>
        </w:tc>
      </w:tr>
      <w:tr w:rsidR="004048B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401F45D8" w:rsidR="004048B8" w:rsidRDefault="004048B8" w:rsidP="004048B8">
            <w:pPr>
              <w:pStyle w:val="TableRow"/>
              <w:ind w:left="0" w:right="0"/>
            </w:pPr>
            <w:r>
              <w:t>Fresh Start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0AC75872" w:rsidR="004048B8" w:rsidRDefault="004048B8" w:rsidP="004048B8">
            <w:pPr>
              <w:pStyle w:val="TableRowCentered"/>
              <w:ind w:left="0" w:right="0"/>
              <w:jc w:val="left"/>
            </w:pPr>
            <w:r>
              <w:t>Ruth Miskin</w:t>
            </w:r>
          </w:p>
        </w:tc>
      </w:tr>
      <w:tr w:rsidR="004048B8" w14:paraId="3513A251"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ABAB19" w14:textId="4D46E008" w:rsidR="004048B8" w:rsidRDefault="004048B8" w:rsidP="004048B8">
            <w:pPr>
              <w:pStyle w:val="TableRow"/>
              <w:ind w:left="0" w:right="0"/>
            </w:pPr>
            <w:r>
              <w:t>White Rose Maths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CFE1BC" w14:textId="330D6E3F" w:rsidR="004048B8" w:rsidRDefault="004048B8" w:rsidP="004048B8">
            <w:pPr>
              <w:pStyle w:val="TableRowCentered"/>
              <w:ind w:left="0" w:right="0"/>
              <w:jc w:val="left"/>
            </w:pPr>
            <w:r>
              <w:t>White Rose Maths</w:t>
            </w:r>
          </w:p>
        </w:tc>
      </w:tr>
      <w:tr w:rsidR="004048B8" w14:paraId="0D751FF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C8D763" w14:textId="6157D9FC" w:rsidR="004048B8" w:rsidRDefault="004048B8" w:rsidP="004048B8">
            <w:pPr>
              <w:pStyle w:val="TableRow"/>
              <w:ind w:left="0" w:right="0"/>
            </w:pPr>
            <w:r>
              <w:t>TT Rockstars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FBC304" w14:textId="02528C8A" w:rsidR="004048B8" w:rsidRDefault="004048B8" w:rsidP="004048B8">
            <w:pPr>
              <w:pStyle w:val="TableRowCentered"/>
              <w:ind w:left="0" w:right="0"/>
              <w:jc w:val="left"/>
            </w:pPr>
            <w:r>
              <w:t>TT Rockstars</w:t>
            </w:r>
          </w:p>
        </w:tc>
      </w:tr>
      <w:tr w:rsidR="004048B8" w14:paraId="63D4C170"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C93D4E" w14:textId="740DC811" w:rsidR="004048B8" w:rsidRDefault="004048B8" w:rsidP="004048B8">
            <w:pPr>
              <w:pStyle w:val="TableRow"/>
              <w:ind w:left="0" w:right="0"/>
            </w:pPr>
            <w:proofErr w:type="spellStart"/>
            <w:r>
              <w:t>Numbots</w:t>
            </w:r>
            <w:proofErr w:type="spellEnd"/>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419A9A" w14:textId="4FC120F9" w:rsidR="004048B8" w:rsidRDefault="004048B8" w:rsidP="004048B8">
            <w:pPr>
              <w:pStyle w:val="TableRowCentered"/>
              <w:ind w:left="0" w:right="0"/>
              <w:jc w:val="left"/>
            </w:pPr>
            <w:r>
              <w:t>Maths Circle Ltd</w:t>
            </w:r>
          </w:p>
        </w:tc>
      </w:tr>
      <w:tr w:rsidR="004048B8" w14:paraId="11290C6D"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9CE4FB" w14:textId="6ECE74E1" w:rsidR="004048B8" w:rsidRDefault="004048B8" w:rsidP="004048B8">
            <w:pPr>
              <w:pStyle w:val="TableRow"/>
              <w:ind w:left="0" w:right="0"/>
            </w:pPr>
            <w:r>
              <w:t>Cornerstones Maestro</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093453" w14:textId="0166E04A" w:rsidR="004048B8" w:rsidRDefault="004048B8" w:rsidP="004048B8">
            <w:pPr>
              <w:pStyle w:val="TableRowCentered"/>
              <w:ind w:left="0" w:right="0"/>
              <w:jc w:val="left"/>
            </w:pPr>
            <w:r>
              <w:t>Cornerstones</w:t>
            </w:r>
          </w:p>
        </w:tc>
      </w:tr>
      <w:tr w:rsidR="004048B8" w14:paraId="37C9D868"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37706B" w14:textId="557FED8A" w:rsidR="004048B8" w:rsidRDefault="004048B8" w:rsidP="004048B8">
            <w:pPr>
              <w:pStyle w:val="TableRow"/>
              <w:ind w:left="0" w:right="0"/>
            </w:pPr>
            <w:r>
              <w:t>Charanga</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E0BD45" w14:textId="27C8A638" w:rsidR="004048B8" w:rsidRDefault="004048B8" w:rsidP="004048B8">
            <w:pPr>
              <w:pStyle w:val="TableRowCentered"/>
              <w:ind w:left="0" w:right="0"/>
              <w:jc w:val="left"/>
            </w:pPr>
            <w:r>
              <w:t>Charanga Music</w:t>
            </w:r>
          </w:p>
        </w:tc>
      </w:tr>
      <w:tr w:rsidR="004048B8" w14:paraId="768422F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F3D6A9" w14:textId="463E9B60" w:rsidR="004048B8" w:rsidRDefault="004048B8" w:rsidP="004048B8">
            <w:pPr>
              <w:pStyle w:val="TableRow"/>
              <w:ind w:left="0" w:right="0"/>
            </w:pPr>
            <w:r>
              <w:t>Kapow</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7ECCD1" w14:textId="6ADB8186" w:rsidR="004048B8" w:rsidRDefault="004048B8" w:rsidP="004048B8">
            <w:pPr>
              <w:pStyle w:val="TableRowCentered"/>
              <w:ind w:left="0" w:right="0"/>
              <w:jc w:val="left"/>
            </w:pPr>
            <w:r>
              <w:t>Kapow Primary</w:t>
            </w:r>
          </w:p>
        </w:tc>
      </w:tr>
    </w:tbl>
    <w:p w14:paraId="2A7D555F" w14:textId="77777777" w:rsidR="00E66558" w:rsidRDefault="00E66558">
      <w:pPr>
        <w:spacing w:after="0" w:line="240" w:lineRule="auto"/>
      </w:pPr>
    </w:p>
    <w:p w14:paraId="2A7D5560" w14:textId="4E783DB0" w:rsidR="00E66558" w:rsidRDefault="00371444">
      <w:pPr>
        <w:pStyle w:val="Heading1"/>
      </w:pPr>
      <w:r>
        <w:lastRenderedPageBreak/>
        <w:t>Appendix 1</w:t>
      </w:r>
      <w:r w:rsidR="009D71E8">
        <w:t xml:space="preserve"> </w:t>
      </w:r>
    </w:p>
    <w:bookmarkEnd w:id="14"/>
    <w:bookmarkEnd w:id="15"/>
    <w:bookmarkEnd w:id="16"/>
    <w:p w14:paraId="2A7D5564" w14:textId="213AA457" w:rsidR="00E66558" w:rsidRDefault="00281E46">
      <w:r>
        <w:rPr>
          <w:noProof/>
        </w:rPr>
        <w:drawing>
          <wp:inline distT="0" distB="0" distL="0" distR="0" wp14:anchorId="12B83DB1" wp14:editId="27DF8CD3">
            <wp:extent cx="6057900" cy="8679732"/>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065407" cy="8690489"/>
                    </a:xfrm>
                    <a:prstGeom prst="rect">
                      <a:avLst/>
                    </a:prstGeom>
                  </pic:spPr>
                </pic:pic>
              </a:graphicData>
            </a:graphic>
          </wp:inline>
        </w:drawing>
      </w:r>
    </w:p>
    <w:p w14:paraId="087E3D89" w14:textId="6E0B7759" w:rsidR="00281E46" w:rsidRDefault="00281E46" w:rsidP="00281E46">
      <w:pPr>
        <w:pStyle w:val="Heading1"/>
      </w:pPr>
      <w:r>
        <w:lastRenderedPageBreak/>
        <w:t>Appendix 2</w:t>
      </w:r>
    </w:p>
    <w:tbl>
      <w:tblPr>
        <w:tblW w:w="9340" w:type="dxa"/>
        <w:tblLook w:val="04A0" w:firstRow="1" w:lastRow="0" w:firstColumn="1" w:lastColumn="0" w:noHBand="0" w:noVBand="1"/>
      </w:tblPr>
      <w:tblGrid>
        <w:gridCol w:w="1120"/>
        <w:gridCol w:w="1040"/>
        <w:gridCol w:w="1060"/>
        <w:gridCol w:w="1000"/>
        <w:gridCol w:w="1080"/>
        <w:gridCol w:w="980"/>
        <w:gridCol w:w="1060"/>
        <w:gridCol w:w="960"/>
        <w:gridCol w:w="1040"/>
      </w:tblGrid>
      <w:tr w:rsidR="00281E46" w:rsidRPr="00281E46" w14:paraId="6C5C0DE9" w14:textId="77777777" w:rsidTr="00281E46">
        <w:trPr>
          <w:trHeight w:val="300"/>
        </w:trPr>
        <w:tc>
          <w:tcPr>
            <w:tcW w:w="2160" w:type="dxa"/>
            <w:gridSpan w:val="2"/>
            <w:tcBorders>
              <w:top w:val="nil"/>
              <w:left w:val="nil"/>
              <w:bottom w:val="nil"/>
              <w:right w:val="nil"/>
            </w:tcBorders>
            <w:shd w:val="clear" w:color="auto" w:fill="auto"/>
            <w:noWrap/>
            <w:vAlign w:val="bottom"/>
            <w:hideMark/>
          </w:tcPr>
          <w:p w14:paraId="68004C36"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 Pupils at ARE</w:t>
            </w:r>
          </w:p>
        </w:tc>
        <w:tc>
          <w:tcPr>
            <w:tcW w:w="1060" w:type="dxa"/>
            <w:tcBorders>
              <w:top w:val="nil"/>
              <w:left w:val="nil"/>
              <w:bottom w:val="nil"/>
              <w:right w:val="nil"/>
            </w:tcBorders>
            <w:shd w:val="clear" w:color="auto" w:fill="auto"/>
            <w:noWrap/>
            <w:vAlign w:val="bottom"/>
            <w:hideMark/>
          </w:tcPr>
          <w:p w14:paraId="6E789253"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p>
        </w:tc>
        <w:tc>
          <w:tcPr>
            <w:tcW w:w="1000" w:type="dxa"/>
            <w:tcBorders>
              <w:top w:val="nil"/>
              <w:left w:val="nil"/>
              <w:bottom w:val="nil"/>
              <w:right w:val="nil"/>
            </w:tcBorders>
            <w:shd w:val="clear" w:color="auto" w:fill="auto"/>
            <w:noWrap/>
            <w:vAlign w:val="bottom"/>
            <w:hideMark/>
          </w:tcPr>
          <w:p w14:paraId="22926AC6"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c>
          <w:tcPr>
            <w:tcW w:w="1080" w:type="dxa"/>
            <w:tcBorders>
              <w:top w:val="nil"/>
              <w:left w:val="nil"/>
              <w:bottom w:val="nil"/>
              <w:right w:val="nil"/>
            </w:tcBorders>
            <w:shd w:val="clear" w:color="auto" w:fill="auto"/>
            <w:noWrap/>
            <w:vAlign w:val="bottom"/>
            <w:hideMark/>
          </w:tcPr>
          <w:p w14:paraId="6616E1B4"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c>
          <w:tcPr>
            <w:tcW w:w="980" w:type="dxa"/>
            <w:tcBorders>
              <w:top w:val="nil"/>
              <w:left w:val="nil"/>
              <w:bottom w:val="nil"/>
              <w:right w:val="nil"/>
            </w:tcBorders>
            <w:shd w:val="clear" w:color="auto" w:fill="auto"/>
            <w:noWrap/>
            <w:vAlign w:val="bottom"/>
            <w:hideMark/>
          </w:tcPr>
          <w:p w14:paraId="16DDA3F0"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c>
          <w:tcPr>
            <w:tcW w:w="1060" w:type="dxa"/>
            <w:tcBorders>
              <w:top w:val="nil"/>
              <w:left w:val="nil"/>
              <w:bottom w:val="nil"/>
              <w:right w:val="nil"/>
            </w:tcBorders>
            <w:shd w:val="clear" w:color="auto" w:fill="auto"/>
            <w:noWrap/>
            <w:vAlign w:val="bottom"/>
            <w:hideMark/>
          </w:tcPr>
          <w:p w14:paraId="4FE6F718"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c>
          <w:tcPr>
            <w:tcW w:w="960" w:type="dxa"/>
            <w:tcBorders>
              <w:top w:val="nil"/>
              <w:left w:val="nil"/>
              <w:bottom w:val="nil"/>
              <w:right w:val="nil"/>
            </w:tcBorders>
            <w:shd w:val="clear" w:color="auto" w:fill="auto"/>
            <w:noWrap/>
            <w:vAlign w:val="bottom"/>
            <w:hideMark/>
          </w:tcPr>
          <w:p w14:paraId="6AA22371"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c>
          <w:tcPr>
            <w:tcW w:w="1040" w:type="dxa"/>
            <w:tcBorders>
              <w:top w:val="nil"/>
              <w:left w:val="nil"/>
              <w:bottom w:val="nil"/>
              <w:right w:val="nil"/>
            </w:tcBorders>
            <w:shd w:val="clear" w:color="auto" w:fill="auto"/>
            <w:noWrap/>
            <w:vAlign w:val="bottom"/>
            <w:hideMark/>
          </w:tcPr>
          <w:p w14:paraId="69368A14"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r>
      <w:tr w:rsidR="00281E46" w:rsidRPr="00281E46" w14:paraId="03B13B2F" w14:textId="77777777" w:rsidTr="00281E46">
        <w:trPr>
          <w:trHeight w:val="300"/>
        </w:trPr>
        <w:tc>
          <w:tcPr>
            <w:tcW w:w="1120" w:type="dxa"/>
            <w:tcBorders>
              <w:top w:val="nil"/>
              <w:left w:val="nil"/>
              <w:bottom w:val="nil"/>
              <w:right w:val="nil"/>
            </w:tcBorders>
            <w:shd w:val="clear" w:color="auto" w:fill="auto"/>
            <w:noWrap/>
            <w:vAlign w:val="bottom"/>
            <w:hideMark/>
          </w:tcPr>
          <w:p w14:paraId="228E8C06"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c>
          <w:tcPr>
            <w:tcW w:w="1040" w:type="dxa"/>
            <w:tcBorders>
              <w:top w:val="nil"/>
              <w:left w:val="nil"/>
              <w:bottom w:val="nil"/>
              <w:right w:val="nil"/>
            </w:tcBorders>
            <w:shd w:val="clear" w:color="auto" w:fill="auto"/>
            <w:noWrap/>
            <w:vAlign w:val="bottom"/>
            <w:hideMark/>
          </w:tcPr>
          <w:p w14:paraId="519E76B4"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c>
          <w:tcPr>
            <w:tcW w:w="1060" w:type="dxa"/>
            <w:tcBorders>
              <w:top w:val="nil"/>
              <w:left w:val="nil"/>
              <w:bottom w:val="nil"/>
              <w:right w:val="nil"/>
            </w:tcBorders>
            <w:shd w:val="clear" w:color="auto" w:fill="auto"/>
            <w:noWrap/>
            <w:vAlign w:val="bottom"/>
            <w:hideMark/>
          </w:tcPr>
          <w:p w14:paraId="473CBDE4"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c>
          <w:tcPr>
            <w:tcW w:w="1000" w:type="dxa"/>
            <w:tcBorders>
              <w:top w:val="nil"/>
              <w:left w:val="nil"/>
              <w:bottom w:val="nil"/>
              <w:right w:val="nil"/>
            </w:tcBorders>
            <w:shd w:val="clear" w:color="auto" w:fill="auto"/>
            <w:noWrap/>
            <w:vAlign w:val="bottom"/>
            <w:hideMark/>
          </w:tcPr>
          <w:p w14:paraId="004DC041"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c>
          <w:tcPr>
            <w:tcW w:w="1080" w:type="dxa"/>
            <w:tcBorders>
              <w:top w:val="nil"/>
              <w:left w:val="nil"/>
              <w:bottom w:val="nil"/>
              <w:right w:val="nil"/>
            </w:tcBorders>
            <w:shd w:val="clear" w:color="auto" w:fill="auto"/>
            <w:noWrap/>
            <w:vAlign w:val="bottom"/>
            <w:hideMark/>
          </w:tcPr>
          <w:p w14:paraId="41D52AB8"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c>
          <w:tcPr>
            <w:tcW w:w="980" w:type="dxa"/>
            <w:tcBorders>
              <w:top w:val="nil"/>
              <w:left w:val="nil"/>
              <w:bottom w:val="nil"/>
              <w:right w:val="nil"/>
            </w:tcBorders>
            <w:shd w:val="clear" w:color="auto" w:fill="auto"/>
            <w:noWrap/>
            <w:vAlign w:val="bottom"/>
            <w:hideMark/>
          </w:tcPr>
          <w:p w14:paraId="29D4BC06"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c>
          <w:tcPr>
            <w:tcW w:w="1060" w:type="dxa"/>
            <w:tcBorders>
              <w:top w:val="nil"/>
              <w:left w:val="nil"/>
              <w:bottom w:val="nil"/>
              <w:right w:val="nil"/>
            </w:tcBorders>
            <w:shd w:val="clear" w:color="auto" w:fill="auto"/>
            <w:noWrap/>
            <w:vAlign w:val="bottom"/>
            <w:hideMark/>
          </w:tcPr>
          <w:p w14:paraId="613DF89C"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c>
          <w:tcPr>
            <w:tcW w:w="960" w:type="dxa"/>
            <w:tcBorders>
              <w:top w:val="nil"/>
              <w:left w:val="nil"/>
              <w:bottom w:val="nil"/>
              <w:right w:val="nil"/>
            </w:tcBorders>
            <w:shd w:val="clear" w:color="auto" w:fill="auto"/>
            <w:noWrap/>
            <w:vAlign w:val="bottom"/>
            <w:hideMark/>
          </w:tcPr>
          <w:p w14:paraId="21776EFC"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c>
          <w:tcPr>
            <w:tcW w:w="1040" w:type="dxa"/>
            <w:tcBorders>
              <w:top w:val="nil"/>
              <w:left w:val="nil"/>
              <w:bottom w:val="nil"/>
              <w:right w:val="nil"/>
            </w:tcBorders>
            <w:shd w:val="clear" w:color="auto" w:fill="auto"/>
            <w:noWrap/>
            <w:vAlign w:val="bottom"/>
            <w:hideMark/>
          </w:tcPr>
          <w:p w14:paraId="7DE98C1D"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r>
      <w:tr w:rsidR="00281E46" w:rsidRPr="00281E46" w14:paraId="77F646D2" w14:textId="77777777" w:rsidTr="00281E46">
        <w:trPr>
          <w:trHeight w:val="315"/>
        </w:trPr>
        <w:tc>
          <w:tcPr>
            <w:tcW w:w="3220" w:type="dxa"/>
            <w:gridSpan w:val="3"/>
            <w:tcBorders>
              <w:top w:val="nil"/>
              <w:left w:val="nil"/>
              <w:bottom w:val="nil"/>
              <w:right w:val="nil"/>
            </w:tcBorders>
            <w:shd w:val="clear" w:color="auto" w:fill="auto"/>
            <w:noWrap/>
            <w:vAlign w:val="bottom"/>
            <w:hideMark/>
          </w:tcPr>
          <w:p w14:paraId="41383D49"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 xml:space="preserve">Year </w:t>
            </w:r>
            <w:proofErr w:type="gramStart"/>
            <w:r w:rsidRPr="00281E46">
              <w:rPr>
                <w:rFonts w:ascii="Calibri" w:hAnsi="Calibri" w:cs="Calibri"/>
                <w:color w:val="000000"/>
                <w:sz w:val="22"/>
                <w:szCs w:val="22"/>
              </w:rPr>
              <w:t>1  (</w:t>
            </w:r>
            <w:proofErr w:type="gramEnd"/>
            <w:r w:rsidRPr="00281E46">
              <w:rPr>
                <w:rFonts w:ascii="Calibri" w:hAnsi="Calibri" w:cs="Calibri"/>
                <w:color w:val="000000"/>
                <w:sz w:val="22"/>
                <w:szCs w:val="22"/>
              </w:rPr>
              <w:t>11 PP / 44 NON-PP)</w:t>
            </w:r>
          </w:p>
        </w:tc>
        <w:tc>
          <w:tcPr>
            <w:tcW w:w="1000" w:type="dxa"/>
            <w:tcBorders>
              <w:top w:val="nil"/>
              <w:left w:val="nil"/>
              <w:bottom w:val="nil"/>
              <w:right w:val="nil"/>
            </w:tcBorders>
            <w:shd w:val="clear" w:color="auto" w:fill="auto"/>
            <w:noWrap/>
            <w:vAlign w:val="bottom"/>
            <w:hideMark/>
          </w:tcPr>
          <w:p w14:paraId="2593F0BD" w14:textId="77777777" w:rsidR="00281E46" w:rsidRPr="00281E46" w:rsidRDefault="00281E46" w:rsidP="00281E46">
            <w:pPr>
              <w:suppressAutoHyphens w:val="0"/>
              <w:autoSpaceDN/>
              <w:spacing w:after="0" w:line="240" w:lineRule="auto"/>
              <w:rPr>
                <w:rFonts w:ascii="Calibri" w:hAnsi="Calibri" w:cs="Calibri"/>
                <w:color w:val="000000"/>
                <w:sz w:val="22"/>
                <w:szCs w:val="22"/>
              </w:rPr>
            </w:pPr>
          </w:p>
        </w:tc>
        <w:tc>
          <w:tcPr>
            <w:tcW w:w="1080" w:type="dxa"/>
            <w:tcBorders>
              <w:top w:val="nil"/>
              <w:left w:val="nil"/>
              <w:bottom w:val="nil"/>
              <w:right w:val="nil"/>
            </w:tcBorders>
            <w:shd w:val="clear" w:color="auto" w:fill="auto"/>
            <w:noWrap/>
            <w:vAlign w:val="bottom"/>
            <w:hideMark/>
          </w:tcPr>
          <w:p w14:paraId="3787469F"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c>
          <w:tcPr>
            <w:tcW w:w="980" w:type="dxa"/>
            <w:tcBorders>
              <w:top w:val="nil"/>
              <w:left w:val="nil"/>
              <w:bottom w:val="nil"/>
              <w:right w:val="nil"/>
            </w:tcBorders>
            <w:shd w:val="clear" w:color="auto" w:fill="auto"/>
            <w:noWrap/>
            <w:vAlign w:val="bottom"/>
            <w:hideMark/>
          </w:tcPr>
          <w:p w14:paraId="5BAD11EF"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c>
          <w:tcPr>
            <w:tcW w:w="1060" w:type="dxa"/>
            <w:tcBorders>
              <w:top w:val="nil"/>
              <w:left w:val="nil"/>
              <w:bottom w:val="nil"/>
              <w:right w:val="nil"/>
            </w:tcBorders>
            <w:shd w:val="clear" w:color="auto" w:fill="auto"/>
            <w:noWrap/>
            <w:vAlign w:val="bottom"/>
            <w:hideMark/>
          </w:tcPr>
          <w:p w14:paraId="1995E54E"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c>
          <w:tcPr>
            <w:tcW w:w="960" w:type="dxa"/>
            <w:tcBorders>
              <w:top w:val="nil"/>
              <w:left w:val="nil"/>
              <w:bottom w:val="nil"/>
              <w:right w:val="nil"/>
            </w:tcBorders>
            <w:shd w:val="clear" w:color="auto" w:fill="auto"/>
            <w:noWrap/>
            <w:vAlign w:val="bottom"/>
            <w:hideMark/>
          </w:tcPr>
          <w:p w14:paraId="268A8EE5"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c>
          <w:tcPr>
            <w:tcW w:w="1040" w:type="dxa"/>
            <w:tcBorders>
              <w:top w:val="nil"/>
              <w:left w:val="nil"/>
              <w:bottom w:val="nil"/>
              <w:right w:val="nil"/>
            </w:tcBorders>
            <w:shd w:val="clear" w:color="auto" w:fill="auto"/>
            <w:noWrap/>
            <w:vAlign w:val="bottom"/>
            <w:hideMark/>
          </w:tcPr>
          <w:p w14:paraId="2C98AB74"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r>
      <w:tr w:rsidR="00281E46" w:rsidRPr="00281E46" w14:paraId="0AE17ED7" w14:textId="77777777" w:rsidTr="00281E46">
        <w:trPr>
          <w:trHeight w:val="1215"/>
        </w:trPr>
        <w:tc>
          <w:tcPr>
            <w:tcW w:w="1120" w:type="dxa"/>
            <w:tcBorders>
              <w:top w:val="single" w:sz="8" w:space="0" w:color="auto"/>
              <w:left w:val="single" w:sz="8" w:space="0" w:color="auto"/>
              <w:bottom w:val="single" w:sz="8" w:space="0" w:color="auto"/>
              <w:right w:val="single" w:sz="4" w:space="0" w:color="auto"/>
            </w:tcBorders>
            <w:shd w:val="clear" w:color="000000" w:fill="BDD7EE"/>
            <w:vAlign w:val="bottom"/>
            <w:hideMark/>
          </w:tcPr>
          <w:p w14:paraId="3E07E3A5" w14:textId="77777777" w:rsidR="00281E46" w:rsidRPr="00281E46" w:rsidRDefault="00281E46" w:rsidP="00281E46">
            <w:pPr>
              <w:suppressAutoHyphens w:val="0"/>
              <w:autoSpaceDN/>
              <w:spacing w:after="0" w:line="240" w:lineRule="auto"/>
              <w:jc w:val="center"/>
              <w:rPr>
                <w:rFonts w:ascii="Calibri" w:hAnsi="Calibri" w:cs="Calibri"/>
                <w:color w:val="000000"/>
                <w:sz w:val="22"/>
                <w:szCs w:val="22"/>
              </w:rPr>
            </w:pPr>
            <w:r w:rsidRPr="00281E46">
              <w:rPr>
                <w:rFonts w:ascii="Calibri" w:hAnsi="Calibri" w:cs="Calibri"/>
                <w:color w:val="000000"/>
                <w:sz w:val="22"/>
                <w:szCs w:val="22"/>
              </w:rPr>
              <w:t> </w:t>
            </w:r>
          </w:p>
        </w:tc>
        <w:tc>
          <w:tcPr>
            <w:tcW w:w="1040" w:type="dxa"/>
            <w:tcBorders>
              <w:top w:val="single" w:sz="8" w:space="0" w:color="auto"/>
              <w:left w:val="single" w:sz="8" w:space="0" w:color="auto"/>
              <w:bottom w:val="nil"/>
              <w:right w:val="single" w:sz="4" w:space="0" w:color="auto"/>
            </w:tcBorders>
            <w:shd w:val="clear" w:color="000000" w:fill="BDD7EE"/>
            <w:vAlign w:val="bottom"/>
            <w:hideMark/>
          </w:tcPr>
          <w:p w14:paraId="4FB5066F" w14:textId="77777777" w:rsidR="00281E46" w:rsidRPr="00281E46" w:rsidRDefault="00281E46" w:rsidP="00281E46">
            <w:pPr>
              <w:suppressAutoHyphens w:val="0"/>
              <w:autoSpaceDN/>
              <w:spacing w:after="0" w:line="240" w:lineRule="auto"/>
              <w:jc w:val="center"/>
              <w:rPr>
                <w:rFonts w:ascii="Calibri" w:hAnsi="Calibri" w:cs="Calibri"/>
                <w:color w:val="000000"/>
                <w:sz w:val="22"/>
                <w:szCs w:val="22"/>
              </w:rPr>
            </w:pPr>
            <w:r w:rsidRPr="00281E46">
              <w:rPr>
                <w:rFonts w:ascii="Calibri" w:hAnsi="Calibri" w:cs="Calibri"/>
                <w:color w:val="000000"/>
                <w:sz w:val="22"/>
                <w:szCs w:val="22"/>
              </w:rPr>
              <w:t xml:space="preserve">% AAR at Baseline </w:t>
            </w:r>
          </w:p>
        </w:tc>
        <w:tc>
          <w:tcPr>
            <w:tcW w:w="1060" w:type="dxa"/>
            <w:tcBorders>
              <w:top w:val="single" w:sz="8" w:space="0" w:color="auto"/>
              <w:left w:val="single" w:sz="8" w:space="0" w:color="auto"/>
              <w:bottom w:val="nil"/>
              <w:right w:val="single" w:sz="4" w:space="0" w:color="auto"/>
            </w:tcBorders>
            <w:shd w:val="clear" w:color="000000" w:fill="FFC000"/>
            <w:vAlign w:val="bottom"/>
            <w:hideMark/>
          </w:tcPr>
          <w:p w14:paraId="6EC4B3D4" w14:textId="77777777" w:rsidR="00281E46" w:rsidRPr="00281E46" w:rsidRDefault="00281E46" w:rsidP="00281E46">
            <w:pPr>
              <w:suppressAutoHyphens w:val="0"/>
              <w:autoSpaceDN/>
              <w:spacing w:after="0" w:line="240" w:lineRule="auto"/>
              <w:jc w:val="center"/>
              <w:rPr>
                <w:rFonts w:ascii="Calibri" w:hAnsi="Calibri" w:cs="Calibri"/>
                <w:color w:val="000000"/>
                <w:sz w:val="22"/>
                <w:szCs w:val="22"/>
              </w:rPr>
            </w:pPr>
            <w:r w:rsidRPr="00281E46">
              <w:rPr>
                <w:rFonts w:ascii="Calibri" w:hAnsi="Calibri" w:cs="Calibri"/>
                <w:color w:val="000000"/>
                <w:sz w:val="22"/>
                <w:szCs w:val="22"/>
              </w:rPr>
              <w:t>% AAR at Autumn 1</w:t>
            </w:r>
          </w:p>
        </w:tc>
        <w:tc>
          <w:tcPr>
            <w:tcW w:w="1000" w:type="dxa"/>
            <w:tcBorders>
              <w:top w:val="single" w:sz="8" w:space="0" w:color="auto"/>
              <w:left w:val="single" w:sz="8" w:space="0" w:color="auto"/>
              <w:bottom w:val="single" w:sz="8" w:space="0" w:color="auto"/>
              <w:right w:val="single" w:sz="4" w:space="0" w:color="auto"/>
            </w:tcBorders>
            <w:shd w:val="clear" w:color="000000" w:fill="BF8F00"/>
            <w:vAlign w:val="bottom"/>
            <w:hideMark/>
          </w:tcPr>
          <w:p w14:paraId="0B33AE40" w14:textId="77777777" w:rsidR="00281E46" w:rsidRPr="00281E46" w:rsidRDefault="00281E46" w:rsidP="00281E46">
            <w:pPr>
              <w:suppressAutoHyphens w:val="0"/>
              <w:autoSpaceDN/>
              <w:spacing w:after="0" w:line="240" w:lineRule="auto"/>
              <w:jc w:val="center"/>
              <w:rPr>
                <w:rFonts w:ascii="Calibri" w:hAnsi="Calibri" w:cs="Calibri"/>
                <w:color w:val="000000"/>
                <w:sz w:val="22"/>
                <w:szCs w:val="22"/>
              </w:rPr>
            </w:pPr>
            <w:r w:rsidRPr="00281E46">
              <w:rPr>
                <w:rFonts w:ascii="Calibri" w:hAnsi="Calibri" w:cs="Calibri"/>
                <w:color w:val="000000"/>
                <w:sz w:val="22"/>
                <w:szCs w:val="22"/>
              </w:rPr>
              <w:t>% AAR at Autumn 2</w:t>
            </w:r>
          </w:p>
        </w:tc>
        <w:tc>
          <w:tcPr>
            <w:tcW w:w="1080" w:type="dxa"/>
            <w:tcBorders>
              <w:top w:val="single" w:sz="8" w:space="0" w:color="auto"/>
              <w:left w:val="nil"/>
              <w:bottom w:val="single" w:sz="8" w:space="0" w:color="auto"/>
              <w:right w:val="single" w:sz="4" w:space="0" w:color="auto"/>
            </w:tcBorders>
            <w:shd w:val="clear" w:color="000000" w:fill="A9D08E"/>
            <w:vAlign w:val="bottom"/>
            <w:hideMark/>
          </w:tcPr>
          <w:p w14:paraId="58B085D2" w14:textId="77777777" w:rsidR="00281E46" w:rsidRPr="00281E46" w:rsidRDefault="00281E46" w:rsidP="00281E46">
            <w:pPr>
              <w:suppressAutoHyphens w:val="0"/>
              <w:autoSpaceDN/>
              <w:spacing w:after="0" w:line="240" w:lineRule="auto"/>
              <w:jc w:val="center"/>
              <w:rPr>
                <w:rFonts w:ascii="Calibri" w:hAnsi="Calibri" w:cs="Calibri"/>
                <w:color w:val="000000"/>
                <w:sz w:val="22"/>
                <w:szCs w:val="22"/>
              </w:rPr>
            </w:pPr>
            <w:r w:rsidRPr="00281E46">
              <w:rPr>
                <w:rFonts w:ascii="Calibri" w:hAnsi="Calibri" w:cs="Calibri"/>
                <w:color w:val="000000"/>
                <w:sz w:val="22"/>
                <w:szCs w:val="22"/>
              </w:rPr>
              <w:t>% AAR at Spring 1</w:t>
            </w:r>
          </w:p>
        </w:tc>
        <w:tc>
          <w:tcPr>
            <w:tcW w:w="980" w:type="dxa"/>
            <w:tcBorders>
              <w:top w:val="single" w:sz="8" w:space="0" w:color="auto"/>
              <w:left w:val="single" w:sz="8" w:space="0" w:color="auto"/>
              <w:bottom w:val="single" w:sz="8" w:space="0" w:color="auto"/>
              <w:right w:val="single" w:sz="4" w:space="0" w:color="auto"/>
            </w:tcBorders>
            <w:shd w:val="clear" w:color="000000" w:fill="92D050"/>
            <w:vAlign w:val="bottom"/>
            <w:hideMark/>
          </w:tcPr>
          <w:p w14:paraId="070AA874" w14:textId="77777777" w:rsidR="00281E46" w:rsidRPr="00281E46" w:rsidRDefault="00281E46" w:rsidP="00281E46">
            <w:pPr>
              <w:suppressAutoHyphens w:val="0"/>
              <w:autoSpaceDN/>
              <w:spacing w:after="0" w:line="240" w:lineRule="auto"/>
              <w:jc w:val="center"/>
              <w:rPr>
                <w:rFonts w:ascii="Calibri" w:hAnsi="Calibri" w:cs="Calibri"/>
                <w:color w:val="000000"/>
                <w:sz w:val="22"/>
                <w:szCs w:val="22"/>
              </w:rPr>
            </w:pPr>
            <w:r w:rsidRPr="00281E46">
              <w:rPr>
                <w:rFonts w:ascii="Calibri" w:hAnsi="Calibri" w:cs="Calibri"/>
                <w:color w:val="000000"/>
                <w:sz w:val="22"/>
                <w:szCs w:val="22"/>
              </w:rPr>
              <w:t>% AAR at Spring 2</w:t>
            </w:r>
          </w:p>
        </w:tc>
        <w:tc>
          <w:tcPr>
            <w:tcW w:w="1060" w:type="dxa"/>
            <w:tcBorders>
              <w:top w:val="single" w:sz="8" w:space="0" w:color="auto"/>
              <w:left w:val="nil"/>
              <w:bottom w:val="single" w:sz="8" w:space="0" w:color="auto"/>
              <w:right w:val="single" w:sz="4" w:space="0" w:color="auto"/>
            </w:tcBorders>
            <w:shd w:val="clear" w:color="000000" w:fill="FFFF00"/>
            <w:vAlign w:val="bottom"/>
            <w:hideMark/>
          </w:tcPr>
          <w:p w14:paraId="3EED117A" w14:textId="77777777" w:rsidR="00281E46" w:rsidRPr="00281E46" w:rsidRDefault="00281E46" w:rsidP="00281E46">
            <w:pPr>
              <w:suppressAutoHyphens w:val="0"/>
              <w:autoSpaceDN/>
              <w:spacing w:after="0" w:line="240" w:lineRule="auto"/>
              <w:jc w:val="center"/>
              <w:rPr>
                <w:rFonts w:ascii="Calibri" w:hAnsi="Calibri" w:cs="Calibri"/>
                <w:color w:val="000000"/>
                <w:sz w:val="22"/>
                <w:szCs w:val="22"/>
              </w:rPr>
            </w:pPr>
            <w:r w:rsidRPr="00281E46">
              <w:rPr>
                <w:rFonts w:ascii="Calibri" w:hAnsi="Calibri" w:cs="Calibri"/>
                <w:color w:val="000000"/>
                <w:sz w:val="22"/>
                <w:szCs w:val="22"/>
              </w:rPr>
              <w:t>% AAR at Summer 1</w:t>
            </w:r>
          </w:p>
        </w:tc>
        <w:tc>
          <w:tcPr>
            <w:tcW w:w="960" w:type="dxa"/>
            <w:tcBorders>
              <w:top w:val="single" w:sz="8" w:space="0" w:color="auto"/>
              <w:left w:val="nil"/>
              <w:bottom w:val="nil"/>
              <w:right w:val="single" w:sz="4" w:space="0" w:color="auto"/>
            </w:tcBorders>
            <w:shd w:val="clear" w:color="000000" w:fill="FFFF00"/>
            <w:vAlign w:val="bottom"/>
            <w:hideMark/>
          </w:tcPr>
          <w:p w14:paraId="27C45D06" w14:textId="77777777" w:rsidR="00281E46" w:rsidRPr="00281E46" w:rsidRDefault="00281E46" w:rsidP="00281E46">
            <w:pPr>
              <w:suppressAutoHyphens w:val="0"/>
              <w:autoSpaceDN/>
              <w:spacing w:after="0" w:line="240" w:lineRule="auto"/>
              <w:jc w:val="center"/>
              <w:rPr>
                <w:rFonts w:ascii="Calibri" w:hAnsi="Calibri" w:cs="Calibri"/>
                <w:color w:val="000000"/>
                <w:sz w:val="22"/>
                <w:szCs w:val="22"/>
              </w:rPr>
            </w:pPr>
            <w:r w:rsidRPr="00281E46">
              <w:rPr>
                <w:rFonts w:ascii="Calibri" w:hAnsi="Calibri" w:cs="Calibri"/>
                <w:color w:val="000000"/>
                <w:sz w:val="22"/>
                <w:szCs w:val="22"/>
              </w:rPr>
              <w:t>% AAR at Summer 2</w:t>
            </w:r>
          </w:p>
        </w:tc>
        <w:tc>
          <w:tcPr>
            <w:tcW w:w="1040" w:type="dxa"/>
            <w:tcBorders>
              <w:top w:val="single" w:sz="8" w:space="0" w:color="auto"/>
              <w:left w:val="nil"/>
              <w:bottom w:val="single" w:sz="8" w:space="0" w:color="auto"/>
              <w:right w:val="single" w:sz="8" w:space="0" w:color="auto"/>
            </w:tcBorders>
            <w:shd w:val="clear" w:color="000000" w:fill="FFFFFF"/>
            <w:vAlign w:val="bottom"/>
            <w:hideMark/>
          </w:tcPr>
          <w:p w14:paraId="333171A4" w14:textId="77777777" w:rsidR="00281E46" w:rsidRPr="00281E46" w:rsidRDefault="00281E46" w:rsidP="00281E46">
            <w:pPr>
              <w:suppressAutoHyphens w:val="0"/>
              <w:autoSpaceDN/>
              <w:spacing w:after="0" w:line="240" w:lineRule="auto"/>
              <w:jc w:val="center"/>
              <w:rPr>
                <w:rFonts w:ascii="Calibri" w:hAnsi="Calibri" w:cs="Calibri"/>
                <w:b/>
                <w:bCs/>
                <w:color w:val="000000"/>
                <w:sz w:val="22"/>
                <w:szCs w:val="22"/>
              </w:rPr>
            </w:pPr>
            <w:r w:rsidRPr="00281E46">
              <w:rPr>
                <w:rFonts w:ascii="Calibri" w:hAnsi="Calibri" w:cs="Calibri"/>
                <w:b/>
                <w:bCs/>
                <w:color w:val="000000"/>
                <w:sz w:val="22"/>
                <w:szCs w:val="22"/>
              </w:rPr>
              <w:t>Gap compared to Baseline</w:t>
            </w:r>
          </w:p>
        </w:tc>
      </w:tr>
      <w:tr w:rsidR="00281E46" w:rsidRPr="00281E46" w14:paraId="0FB554D5" w14:textId="77777777" w:rsidTr="00281E46">
        <w:trPr>
          <w:trHeight w:val="300"/>
        </w:trPr>
        <w:tc>
          <w:tcPr>
            <w:tcW w:w="1120" w:type="dxa"/>
            <w:tcBorders>
              <w:top w:val="nil"/>
              <w:left w:val="single" w:sz="8" w:space="0" w:color="auto"/>
              <w:bottom w:val="single" w:sz="4" w:space="0" w:color="auto"/>
              <w:right w:val="nil"/>
            </w:tcBorders>
            <w:shd w:val="clear" w:color="000000" w:fill="EDEDED"/>
            <w:noWrap/>
            <w:vAlign w:val="bottom"/>
            <w:hideMark/>
          </w:tcPr>
          <w:p w14:paraId="07CBC4EB"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READING</w:t>
            </w:r>
          </w:p>
        </w:tc>
        <w:tc>
          <w:tcPr>
            <w:tcW w:w="1040" w:type="dxa"/>
            <w:tcBorders>
              <w:top w:val="single" w:sz="8" w:space="0" w:color="auto"/>
              <w:left w:val="single" w:sz="8" w:space="0" w:color="auto"/>
              <w:bottom w:val="single" w:sz="4" w:space="0" w:color="auto"/>
              <w:right w:val="single" w:sz="8" w:space="0" w:color="auto"/>
            </w:tcBorders>
            <w:shd w:val="clear" w:color="000000" w:fill="EDEDED"/>
            <w:noWrap/>
            <w:vAlign w:val="bottom"/>
            <w:hideMark/>
          </w:tcPr>
          <w:p w14:paraId="2F4E1170"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 </w:t>
            </w:r>
          </w:p>
        </w:tc>
        <w:tc>
          <w:tcPr>
            <w:tcW w:w="1060" w:type="dxa"/>
            <w:tcBorders>
              <w:top w:val="single" w:sz="8" w:space="0" w:color="auto"/>
              <w:left w:val="nil"/>
              <w:bottom w:val="single" w:sz="4" w:space="0" w:color="auto"/>
              <w:right w:val="single" w:sz="8" w:space="0" w:color="auto"/>
            </w:tcBorders>
            <w:shd w:val="clear" w:color="000000" w:fill="FFF2CC"/>
            <w:noWrap/>
            <w:vAlign w:val="bottom"/>
            <w:hideMark/>
          </w:tcPr>
          <w:p w14:paraId="60FFB3A7"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 </w:t>
            </w:r>
          </w:p>
        </w:tc>
        <w:tc>
          <w:tcPr>
            <w:tcW w:w="1000" w:type="dxa"/>
            <w:tcBorders>
              <w:top w:val="nil"/>
              <w:left w:val="nil"/>
              <w:bottom w:val="single" w:sz="4" w:space="0" w:color="auto"/>
              <w:right w:val="single" w:sz="8" w:space="0" w:color="auto"/>
            </w:tcBorders>
            <w:shd w:val="clear" w:color="000000" w:fill="FFD966"/>
            <w:noWrap/>
            <w:vAlign w:val="bottom"/>
            <w:hideMark/>
          </w:tcPr>
          <w:p w14:paraId="4C9BEFD3"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 </w:t>
            </w:r>
          </w:p>
        </w:tc>
        <w:tc>
          <w:tcPr>
            <w:tcW w:w="1080" w:type="dxa"/>
            <w:tcBorders>
              <w:top w:val="nil"/>
              <w:left w:val="nil"/>
              <w:bottom w:val="single" w:sz="4" w:space="0" w:color="auto"/>
              <w:right w:val="nil"/>
            </w:tcBorders>
            <w:shd w:val="clear" w:color="000000" w:fill="E2EFDA"/>
            <w:noWrap/>
            <w:vAlign w:val="bottom"/>
            <w:hideMark/>
          </w:tcPr>
          <w:p w14:paraId="154C498C"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 </w:t>
            </w:r>
          </w:p>
        </w:tc>
        <w:tc>
          <w:tcPr>
            <w:tcW w:w="980" w:type="dxa"/>
            <w:tcBorders>
              <w:top w:val="nil"/>
              <w:left w:val="single" w:sz="8" w:space="0" w:color="auto"/>
              <w:bottom w:val="single" w:sz="4" w:space="0" w:color="auto"/>
              <w:right w:val="nil"/>
            </w:tcBorders>
            <w:shd w:val="clear" w:color="000000" w:fill="C6E0B4"/>
            <w:noWrap/>
            <w:vAlign w:val="bottom"/>
            <w:hideMark/>
          </w:tcPr>
          <w:p w14:paraId="2AAE35CF"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 </w:t>
            </w:r>
          </w:p>
        </w:tc>
        <w:tc>
          <w:tcPr>
            <w:tcW w:w="1060" w:type="dxa"/>
            <w:tcBorders>
              <w:top w:val="nil"/>
              <w:left w:val="single" w:sz="8" w:space="0" w:color="auto"/>
              <w:bottom w:val="single" w:sz="4" w:space="0" w:color="auto"/>
              <w:right w:val="single" w:sz="8" w:space="0" w:color="auto"/>
            </w:tcBorders>
            <w:shd w:val="clear" w:color="000000" w:fill="EEF9AD"/>
            <w:noWrap/>
            <w:vAlign w:val="bottom"/>
            <w:hideMark/>
          </w:tcPr>
          <w:p w14:paraId="785317A5"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 </w:t>
            </w:r>
          </w:p>
        </w:tc>
        <w:tc>
          <w:tcPr>
            <w:tcW w:w="960" w:type="dxa"/>
            <w:tcBorders>
              <w:top w:val="single" w:sz="8" w:space="0" w:color="auto"/>
              <w:left w:val="nil"/>
              <w:bottom w:val="single" w:sz="4" w:space="0" w:color="auto"/>
              <w:right w:val="nil"/>
            </w:tcBorders>
            <w:shd w:val="clear" w:color="000000" w:fill="EEF9AD"/>
            <w:noWrap/>
            <w:vAlign w:val="bottom"/>
            <w:hideMark/>
          </w:tcPr>
          <w:p w14:paraId="26BEFFCB"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 </w:t>
            </w:r>
          </w:p>
        </w:tc>
        <w:tc>
          <w:tcPr>
            <w:tcW w:w="1040" w:type="dxa"/>
            <w:tcBorders>
              <w:top w:val="nil"/>
              <w:left w:val="single" w:sz="8" w:space="0" w:color="auto"/>
              <w:bottom w:val="single" w:sz="4" w:space="0" w:color="auto"/>
              <w:right w:val="single" w:sz="8" w:space="0" w:color="auto"/>
            </w:tcBorders>
            <w:shd w:val="clear" w:color="000000" w:fill="FFFFFF"/>
            <w:noWrap/>
            <w:vAlign w:val="bottom"/>
            <w:hideMark/>
          </w:tcPr>
          <w:p w14:paraId="0867C320"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 </w:t>
            </w:r>
          </w:p>
        </w:tc>
      </w:tr>
      <w:tr w:rsidR="00281E46" w:rsidRPr="00281E46" w14:paraId="04DA208E" w14:textId="77777777" w:rsidTr="00281E46">
        <w:trPr>
          <w:trHeight w:val="300"/>
        </w:trPr>
        <w:tc>
          <w:tcPr>
            <w:tcW w:w="1120" w:type="dxa"/>
            <w:tcBorders>
              <w:top w:val="nil"/>
              <w:left w:val="single" w:sz="8" w:space="0" w:color="auto"/>
              <w:bottom w:val="single" w:sz="4" w:space="0" w:color="auto"/>
              <w:right w:val="nil"/>
            </w:tcBorders>
            <w:shd w:val="clear" w:color="000000" w:fill="EDEDED"/>
            <w:noWrap/>
            <w:vAlign w:val="bottom"/>
            <w:hideMark/>
          </w:tcPr>
          <w:p w14:paraId="3A841751"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PP</w:t>
            </w:r>
          </w:p>
        </w:tc>
        <w:tc>
          <w:tcPr>
            <w:tcW w:w="1040" w:type="dxa"/>
            <w:tcBorders>
              <w:top w:val="nil"/>
              <w:left w:val="single" w:sz="8" w:space="0" w:color="auto"/>
              <w:bottom w:val="single" w:sz="4" w:space="0" w:color="auto"/>
              <w:right w:val="single" w:sz="8" w:space="0" w:color="auto"/>
            </w:tcBorders>
            <w:shd w:val="clear" w:color="000000" w:fill="EDEDED"/>
            <w:noWrap/>
            <w:vAlign w:val="bottom"/>
            <w:hideMark/>
          </w:tcPr>
          <w:p w14:paraId="787F5125"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36</w:t>
            </w:r>
          </w:p>
        </w:tc>
        <w:tc>
          <w:tcPr>
            <w:tcW w:w="1060" w:type="dxa"/>
            <w:tcBorders>
              <w:top w:val="nil"/>
              <w:left w:val="nil"/>
              <w:bottom w:val="single" w:sz="4" w:space="0" w:color="auto"/>
              <w:right w:val="single" w:sz="8" w:space="0" w:color="auto"/>
            </w:tcBorders>
            <w:shd w:val="clear" w:color="000000" w:fill="FFF2CC"/>
            <w:noWrap/>
            <w:vAlign w:val="bottom"/>
            <w:hideMark/>
          </w:tcPr>
          <w:p w14:paraId="4758E6A9"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36</w:t>
            </w:r>
          </w:p>
        </w:tc>
        <w:tc>
          <w:tcPr>
            <w:tcW w:w="1000" w:type="dxa"/>
            <w:tcBorders>
              <w:top w:val="nil"/>
              <w:left w:val="nil"/>
              <w:bottom w:val="single" w:sz="4" w:space="0" w:color="auto"/>
              <w:right w:val="single" w:sz="8" w:space="0" w:color="auto"/>
            </w:tcBorders>
            <w:shd w:val="clear" w:color="000000" w:fill="FFD966"/>
            <w:noWrap/>
            <w:vAlign w:val="bottom"/>
            <w:hideMark/>
          </w:tcPr>
          <w:p w14:paraId="3895C2BA"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9</w:t>
            </w:r>
          </w:p>
        </w:tc>
        <w:tc>
          <w:tcPr>
            <w:tcW w:w="1080" w:type="dxa"/>
            <w:tcBorders>
              <w:top w:val="nil"/>
              <w:left w:val="nil"/>
              <w:bottom w:val="single" w:sz="4" w:space="0" w:color="auto"/>
              <w:right w:val="single" w:sz="4" w:space="0" w:color="auto"/>
            </w:tcBorders>
            <w:shd w:val="clear" w:color="000000" w:fill="E2EFDA"/>
            <w:noWrap/>
            <w:vAlign w:val="bottom"/>
            <w:hideMark/>
          </w:tcPr>
          <w:p w14:paraId="645C3189"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9</w:t>
            </w:r>
          </w:p>
        </w:tc>
        <w:tc>
          <w:tcPr>
            <w:tcW w:w="980" w:type="dxa"/>
            <w:tcBorders>
              <w:top w:val="nil"/>
              <w:left w:val="single" w:sz="8" w:space="0" w:color="auto"/>
              <w:bottom w:val="single" w:sz="4" w:space="0" w:color="auto"/>
              <w:right w:val="nil"/>
            </w:tcBorders>
            <w:shd w:val="clear" w:color="000000" w:fill="C6E0B4"/>
            <w:noWrap/>
            <w:vAlign w:val="bottom"/>
            <w:hideMark/>
          </w:tcPr>
          <w:p w14:paraId="3FE5380D"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18</w:t>
            </w:r>
          </w:p>
        </w:tc>
        <w:tc>
          <w:tcPr>
            <w:tcW w:w="1060" w:type="dxa"/>
            <w:tcBorders>
              <w:top w:val="nil"/>
              <w:left w:val="single" w:sz="8" w:space="0" w:color="auto"/>
              <w:bottom w:val="single" w:sz="4" w:space="0" w:color="auto"/>
              <w:right w:val="single" w:sz="8" w:space="0" w:color="auto"/>
            </w:tcBorders>
            <w:shd w:val="clear" w:color="000000" w:fill="EEF9AD"/>
            <w:noWrap/>
            <w:vAlign w:val="bottom"/>
            <w:hideMark/>
          </w:tcPr>
          <w:p w14:paraId="57A4180C"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27</w:t>
            </w:r>
          </w:p>
        </w:tc>
        <w:tc>
          <w:tcPr>
            <w:tcW w:w="960" w:type="dxa"/>
            <w:tcBorders>
              <w:top w:val="nil"/>
              <w:left w:val="nil"/>
              <w:bottom w:val="single" w:sz="4" w:space="0" w:color="auto"/>
              <w:right w:val="nil"/>
            </w:tcBorders>
            <w:shd w:val="clear" w:color="000000" w:fill="EEF9AD"/>
            <w:noWrap/>
            <w:vAlign w:val="bottom"/>
            <w:hideMark/>
          </w:tcPr>
          <w:p w14:paraId="4D3B6F95" w14:textId="77777777" w:rsidR="00281E46" w:rsidRPr="00281E46" w:rsidRDefault="00281E46" w:rsidP="00281E46">
            <w:pPr>
              <w:suppressAutoHyphens w:val="0"/>
              <w:autoSpaceDN/>
              <w:spacing w:after="0" w:line="240" w:lineRule="auto"/>
              <w:jc w:val="right"/>
              <w:rPr>
                <w:rFonts w:ascii="Calibri" w:hAnsi="Calibri" w:cs="Calibri"/>
                <w:color w:val="000000"/>
                <w:sz w:val="22"/>
                <w:szCs w:val="22"/>
              </w:rPr>
            </w:pPr>
            <w:r w:rsidRPr="00281E46">
              <w:rPr>
                <w:rFonts w:ascii="Calibri" w:hAnsi="Calibri" w:cs="Calibri"/>
                <w:color w:val="000000"/>
                <w:sz w:val="22"/>
                <w:szCs w:val="22"/>
              </w:rPr>
              <w:t>45</w:t>
            </w:r>
          </w:p>
        </w:tc>
        <w:tc>
          <w:tcPr>
            <w:tcW w:w="1040" w:type="dxa"/>
            <w:tcBorders>
              <w:top w:val="nil"/>
              <w:left w:val="single" w:sz="8" w:space="0" w:color="auto"/>
              <w:bottom w:val="single" w:sz="4" w:space="0" w:color="auto"/>
              <w:right w:val="single" w:sz="8" w:space="0" w:color="auto"/>
            </w:tcBorders>
            <w:shd w:val="clear" w:color="000000" w:fill="FFFFFF"/>
            <w:noWrap/>
            <w:vAlign w:val="bottom"/>
            <w:hideMark/>
          </w:tcPr>
          <w:p w14:paraId="7C347E31"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 </w:t>
            </w:r>
          </w:p>
        </w:tc>
      </w:tr>
      <w:tr w:rsidR="00281E46" w:rsidRPr="00281E46" w14:paraId="55A6B0BE" w14:textId="77777777" w:rsidTr="00281E46">
        <w:trPr>
          <w:trHeight w:val="300"/>
        </w:trPr>
        <w:tc>
          <w:tcPr>
            <w:tcW w:w="1120" w:type="dxa"/>
            <w:tcBorders>
              <w:top w:val="nil"/>
              <w:left w:val="single" w:sz="8" w:space="0" w:color="auto"/>
              <w:bottom w:val="single" w:sz="4" w:space="0" w:color="auto"/>
              <w:right w:val="nil"/>
            </w:tcBorders>
            <w:shd w:val="clear" w:color="000000" w:fill="EDEDED"/>
            <w:noWrap/>
            <w:vAlign w:val="bottom"/>
            <w:hideMark/>
          </w:tcPr>
          <w:p w14:paraId="3F1F99B7"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NON-PP</w:t>
            </w:r>
          </w:p>
        </w:tc>
        <w:tc>
          <w:tcPr>
            <w:tcW w:w="1040" w:type="dxa"/>
            <w:tcBorders>
              <w:top w:val="nil"/>
              <w:left w:val="single" w:sz="8" w:space="0" w:color="auto"/>
              <w:bottom w:val="single" w:sz="4" w:space="0" w:color="auto"/>
              <w:right w:val="single" w:sz="8" w:space="0" w:color="auto"/>
            </w:tcBorders>
            <w:shd w:val="clear" w:color="000000" w:fill="EDEDED"/>
            <w:noWrap/>
            <w:vAlign w:val="bottom"/>
            <w:hideMark/>
          </w:tcPr>
          <w:p w14:paraId="3A58C8D0"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61</w:t>
            </w:r>
          </w:p>
        </w:tc>
        <w:tc>
          <w:tcPr>
            <w:tcW w:w="1060" w:type="dxa"/>
            <w:tcBorders>
              <w:top w:val="nil"/>
              <w:left w:val="nil"/>
              <w:bottom w:val="single" w:sz="4" w:space="0" w:color="auto"/>
              <w:right w:val="single" w:sz="8" w:space="0" w:color="auto"/>
            </w:tcBorders>
            <w:shd w:val="clear" w:color="000000" w:fill="FFF2CC"/>
            <w:noWrap/>
            <w:vAlign w:val="bottom"/>
            <w:hideMark/>
          </w:tcPr>
          <w:p w14:paraId="7B1CAA67"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61</w:t>
            </w:r>
          </w:p>
        </w:tc>
        <w:tc>
          <w:tcPr>
            <w:tcW w:w="1000" w:type="dxa"/>
            <w:tcBorders>
              <w:top w:val="nil"/>
              <w:left w:val="nil"/>
              <w:bottom w:val="single" w:sz="4" w:space="0" w:color="auto"/>
              <w:right w:val="single" w:sz="8" w:space="0" w:color="auto"/>
            </w:tcBorders>
            <w:shd w:val="clear" w:color="000000" w:fill="FFD966"/>
            <w:noWrap/>
            <w:vAlign w:val="bottom"/>
            <w:hideMark/>
          </w:tcPr>
          <w:p w14:paraId="15C21F44"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23</w:t>
            </w:r>
          </w:p>
        </w:tc>
        <w:tc>
          <w:tcPr>
            <w:tcW w:w="1080" w:type="dxa"/>
            <w:tcBorders>
              <w:top w:val="nil"/>
              <w:left w:val="nil"/>
              <w:bottom w:val="single" w:sz="4" w:space="0" w:color="auto"/>
              <w:right w:val="single" w:sz="4" w:space="0" w:color="auto"/>
            </w:tcBorders>
            <w:shd w:val="clear" w:color="000000" w:fill="E2EFDA"/>
            <w:noWrap/>
            <w:vAlign w:val="bottom"/>
            <w:hideMark/>
          </w:tcPr>
          <w:p w14:paraId="53363244"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32</w:t>
            </w:r>
          </w:p>
        </w:tc>
        <w:tc>
          <w:tcPr>
            <w:tcW w:w="980" w:type="dxa"/>
            <w:tcBorders>
              <w:top w:val="nil"/>
              <w:left w:val="single" w:sz="8" w:space="0" w:color="auto"/>
              <w:bottom w:val="single" w:sz="4" w:space="0" w:color="auto"/>
              <w:right w:val="nil"/>
            </w:tcBorders>
            <w:shd w:val="clear" w:color="000000" w:fill="C6E0B4"/>
            <w:noWrap/>
            <w:vAlign w:val="bottom"/>
            <w:hideMark/>
          </w:tcPr>
          <w:p w14:paraId="61334E3E"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48</w:t>
            </w:r>
          </w:p>
        </w:tc>
        <w:tc>
          <w:tcPr>
            <w:tcW w:w="1060" w:type="dxa"/>
            <w:tcBorders>
              <w:top w:val="nil"/>
              <w:left w:val="single" w:sz="8" w:space="0" w:color="auto"/>
              <w:bottom w:val="single" w:sz="4" w:space="0" w:color="auto"/>
              <w:right w:val="single" w:sz="8" w:space="0" w:color="auto"/>
            </w:tcBorders>
            <w:shd w:val="clear" w:color="000000" w:fill="EEF9AD"/>
            <w:noWrap/>
            <w:vAlign w:val="bottom"/>
            <w:hideMark/>
          </w:tcPr>
          <w:p w14:paraId="084D7DD0"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57</w:t>
            </w:r>
          </w:p>
        </w:tc>
        <w:tc>
          <w:tcPr>
            <w:tcW w:w="960" w:type="dxa"/>
            <w:tcBorders>
              <w:top w:val="nil"/>
              <w:left w:val="nil"/>
              <w:bottom w:val="single" w:sz="4" w:space="0" w:color="auto"/>
              <w:right w:val="nil"/>
            </w:tcBorders>
            <w:shd w:val="clear" w:color="000000" w:fill="EEF9AD"/>
            <w:noWrap/>
            <w:vAlign w:val="bottom"/>
            <w:hideMark/>
          </w:tcPr>
          <w:p w14:paraId="1FE04D83" w14:textId="77777777" w:rsidR="00281E46" w:rsidRPr="00281E46" w:rsidRDefault="00281E46" w:rsidP="00281E46">
            <w:pPr>
              <w:suppressAutoHyphens w:val="0"/>
              <w:autoSpaceDN/>
              <w:spacing w:after="0" w:line="240" w:lineRule="auto"/>
              <w:jc w:val="right"/>
              <w:rPr>
                <w:rFonts w:ascii="Calibri" w:hAnsi="Calibri" w:cs="Calibri"/>
                <w:color w:val="000000"/>
                <w:sz w:val="22"/>
                <w:szCs w:val="22"/>
              </w:rPr>
            </w:pPr>
            <w:r w:rsidRPr="00281E46">
              <w:rPr>
                <w:rFonts w:ascii="Calibri" w:hAnsi="Calibri" w:cs="Calibri"/>
                <w:color w:val="000000"/>
                <w:sz w:val="22"/>
                <w:szCs w:val="22"/>
              </w:rPr>
              <w:t>66</w:t>
            </w:r>
          </w:p>
        </w:tc>
        <w:tc>
          <w:tcPr>
            <w:tcW w:w="1040" w:type="dxa"/>
            <w:tcBorders>
              <w:top w:val="nil"/>
              <w:left w:val="single" w:sz="8" w:space="0" w:color="auto"/>
              <w:bottom w:val="single" w:sz="4" w:space="0" w:color="auto"/>
              <w:right w:val="single" w:sz="8" w:space="0" w:color="auto"/>
            </w:tcBorders>
            <w:shd w:val="clear" w:color="000000" w:fill="FFFFFF"/>
            <w:noWrap/>
            <w:vAlign w:val="bottom"/>
            <w:hideMark/>
          </w:tcPr>
          <w:p w14:paraId="7B0A4FDC"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 </w:t>
            </w:r>
          </w:p>
        </w:tc>
      </w:tr>
      <w:tr w:rsidR="00281E46" w:rsidRPr="00281E46" w14:paraId="0AC32008" w14:textId="77777777" w:rsidTr="00281E46">
        <w:trPr>
          <w:trHeight w:val="315"/>
        </w:trPr>
        <w:tc>
          <w:tcPr>
            <w:tcW w:w="1120" w:type="dxa"/>
            <w:tcBorders>
              <w:top w:val="nil"/>
              <w:left w:val="single" w:sz="8" w:space="0" w:color="auto"/>
              <w:bottom w:val="single" w:sz="8" w:space="0" w:color="auto"/>
              <w:right w:val="nil"/>
            </w:tcBorders>
            <w:shd w:val="clear" w:color="000000" w:fill="EDEDED"/>
            <w:noWrap/>
            <w:vAlign w:val="bottom"/>
            <w:hideMark/>
          </w:tcPr>
          <w:p w14:paraId="76D752BF"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w:t>
            </w:r>
          </w:p>
        </w:tc>
        <w:tc>
          <w:tcPr>
            <w:tcW w:w="1040" w:type="dxa"/>
            <w:tcBorders>
              <w:top w:val="nil"/>
              <w:left w:val="single" w:sz="8" w:space="0" w:color="auto"/>
              <w:bottom w:val="single" w:sz="8" w:space="0" w:color="auto"/>
              <w:right w:val="single" w:sz="8" w:space="0" w:color="auto"/>
            </w:tcBorders>
            <w:shd w:val="clear" w:color="000000" w:fill="EDEDED"/>
            <w:noWrap/>
            <w:vAlign w:val="bottom"/>
            <w:hideMark/>
          </w:tcPr>
          <w:p w14:paraId="3D8E4E8A" w14:textId="77777777" w:rsidR="00281E46" w:rsidRPr="00281E46" w:rsidRDefault="00281E46" w:rsidP="00281E46">
            <w:pPr>
              <w:suppressAutoHyphens w:val="0"/>
              <w:autoSpaceDN/>
              <w:spacing w:after="0" w:line="240" w:lineRule="auto"/>
              <w:jc w:val="right"/>
              <w:rPr>
                <w:rFonts w:ascii="Calibri" w:hAnsi="Calibri" w:cs="Calibri"/>
                <w:b/>
                <w:bCs/>
                <w:color w:val="FF0000"/>
                <w:sz w:val="22"/>
                <w:szCs w:val="22"/>
              </w:rPr>
            </w:pPr>
            <w:r w:rsidRPr="00281E46">
              <w:rPr>
                <w:rFonts w:ascii="Calibri" w:hAnsi="Calibri" w:cs="Calibri"/>
                <w:b/>
                <w:bCs/>
                <w:color w:val="FF0000"/>
                <w:sz w:val="22"/>
                <w:szCs w:val="22"/>
              </w:rPr>
              <w:t>-25</w:t>
            </w:r>
          </w:p>
        </w:tc>
        <w:tc>
          <w:tcPr>
            <w:tcW w:w="1060" w:type="dxa"/>
            <w:tcBorders>
              <w:top w:val="nil"/>
              <w:left w:val="nil"/>
              <w:bottom w:val="single" w:sz="8" w:space="0" w:color="auto"/>
              <w:right w:val="single" w:sz="8" w:space="0" w:color="auto"/>
            </w:tcBorders>
            <w:shd w:val="clear" w:color="000000" w:fill="FFF2CC"/>
            <w:noWrap/>
            <w:vAlign w:val="bottom"/>
            <w:hideMark/>
          </w:tcPr>
          <w:p w14:paraId="1767E65E" w14:textId="77777777" w:rsidR="00281E46" w:rsidRPr="00281E46" w:rsidRDefault="00281E46" w:rsidP="00281E46">
            <w:pPr>
              <w:suppressAutoHyphens w:val="0"/>
              <w:autoSpaceDN/>
              <w:spacing w:after="0" w:line="240" w:lineRule="auto"/>
              <w:jc w:val="right"/>
              <w:rPr>
                <w:rFonts w:ascii="Calibri" w:hAnsi="Calibri" w:cs="Calibri"/>
                <w:b/>
                <w:bCs/>
                <w:color w:val="FF0000"/>
                <w:sz w:val="22"/>
                <w:szCs w:val="22"/>
              </w:rPr>
            </w:pPr>
            <w:r w:rsidRPr="00281E46">
              <w:rPr>
                <w:rFonts w:ascii="Calibri" w:hAnsi="Calibri" w:cs="Calibri"/>
                <w:b/>
                <w:bCs/>
                <w:color w:val="FF0000"/>
                <w:sz w:val="22"/>
                <w:szCs w:val="22"/>
              </w:rPr>
              <w:t>-25</w:t>
            </w:r>
          </w:p>
        </w:tc>
        <w:tc>
          <w:tcPr>
            <w:tcW w:w="1000" w:type="dxa"/>
            <w:tcBorders>
              <w:top w:val="nil"/>
              <w:left w:val="nil"/>
              <w:bottom w:val="single" w:sz="8" w:space="0" w:color="auto"/>
              <w:right w:val="single" w:sz="8" w:space="0" w:color="auto"/>
            </w:tcBorders>
            <w:shd w:val="clear" w:color="000000" w:fill="FFD966"/>
            <w:noWrap/>
            <w:vAlign w:val="bottom"/>
            <w:hideMark/>
          </w:tcPr>
          <w:p w14:paraId="07FD5CA6" w14:textId="77777777" w:rsidR="00281E46" w:rsidRPr="00281E46" w:rsidRDefault="00281E46" w:rsidP="00281E46">
            <w:pPr>
              <w:suppressAutoHyphens w:val="0"/>
              <w:autoSpaceDN/>
              <w:spacing w:after="0" w:line="240" w:lineRule="auto"/>
              <w:jc w:val="right"/>
              <w:rPr>
                <w:rFonts w:ascii="Calibri" w:hAnsi="Calibri" w:cs="Calibri"/>
                <w:b/>
                <w:bCs/>
                <w:color w:val="FF0000"/>
                <w:sz w:val="22"/>
                <w:szCs w:val="22"/>
              </w:rPr>
            </w:pPr>
            <w:r w:rsidRPr="00281E46">
              <w:rPr>
                <w:rFonts w:ascii="Calibri" w:hAnsi="Calibri" w:cs="Calibri"/>
                <w:b/>
                <w:bCs/>
                <w:color w:val="FF0000"/>
                <w:sz w:val="22"/>
                <w:szCs w:val="22"/>
              </w:rPr>
              <w:t>-14</w:t>
            </w:r>
          </w:p>
        </w:tc>
        <w:tc>
          <w:tcPr>
            <w:tcW w:w="1080" w:type="dxa"/>
            <w:tcBorders>
              <w:top w:val="nil"/>
              <w:left w:val="nil"/>
              <w:bottom w:val="single" w:sz="8" w:space="0" w:color="auto"/>
              <w:right w:val="single" w:sz="4" w:space="0" w:color="auto"/>
            </w:tcBorders>
            <w:shd w:val="clear" w:color="000000" w:fill="E2EFDA"/>
            <w:noWrap/>
            <w:vAlign w:val="bottom"/>
            <w:hideMark/>
          </w:tcPr>
          <w:p w14:paraId="1DD7FE22" w14:textId="77777777" w:rsidR="00281E46" w:rsidRPr="00281E46" w:rsidRDefault="00281E46" w:rsidP="00281E46">
            <w:pPr>
              <w:suppressAutoHyphens w:val="0"/>
              <w:autoSpaceDN/>
              <w:spacing w:after="0" w:line="240" w:lineRule="auto"/>
              <w:jc w:val="right"/>
              <w:rPr>
                <w:rFonts w:ascii="Calibri" w:hAnsi="Calibri" w:cs="Calibri"/>
                <w:b/>
                <w:bCs/>
                <w:color w:val="FF0000"/>
                <w:sz w:val="22"/>
                <w:szCs w:val="22"/>
              </w:rPr>
            </w:pPr>
            <w:r w:rsidRPr="00281E46">
              <w:rPr>
                <w:rFonts w:ascii="Calibri" w:hAnsi="Calibri" w:cs="Calibri"/>
                <w:b/>
                <w:bCs/>
                <w:color w:val="FF0000"/>
                <w:sz w:val="22"/>
                <w:szCs w:val="22"/>
              </w:rPr>
              <w:t>-23</w:t>
            </w:r>
          </w:p>
        </w:tc>
        <w:tc>
          <w:tcPr>
            <w:tcW w:w="980" w:type="dxa"/>
            <w:tcBorders>
              <w:top w:val="nil"/>
              <w:left w:val="single" w:sz="8" w:space="0" w:color="auto"/>
              <w:bottom w:val="single" w:sz="8" w:space="0" w:color="auto"/>
              <w:right w:val="nil"/>
            </w:tcBorders>
            <w:shd w:val="clear" w:color="000000" w:fill="C6E0B4"/>
            <w:noWrap/>
            <w:vAlign w:val="bottom"/>
            <w:hideMark/>
          </w:tcPr>
          <w:p w14:paraId="023D302D" w14:textId="77777777" w:rsidR="00281E46" w:rsidRPr="00281E46" w:rsidRDefault="00281E46" w:rsidP="00281E46">
            <w:pPr>
              <w:suppressAutoHyphens w:val="0"/>
              <w:autoSpaceDN/>
              <w:spacing w:after="0" w:line="240" w:lineRule="auto"/>
              <w:jc w:val="right"/>
              <w:rPr>
                <w:rFonts w:ascii="Calibri" w:hAnsi="Calibri" w:cs="Calibri"/>
                <w:b/>
                <w:bCs/>
                <w:color w:val="FF0000"/>
                <w:sz w:val="22"/>
                <w:szCs w:val="22"/>
              </w:rPr>
            </w:pPr>
            <w:r w:rsidRPr="00281E46">
              <w:rPr>
                <w:rFonts w:ascii="Calibri" w:hAnsi="Calibri" w:cs="Calibri"/>
                <w:b/>
                <w:bCs/>
                <w:color w:val="FF0000"/>
                <w:sz w:val="22"/>
                <w:szCs w:val="22"/>
              </w:rPr>
              <w:t>-30</w:t>
            </w:r>
          </w:p>
        </w:tc>
        <w:tc>
          <w:tcPr>
            <w:tcW w:w="1060" w:type="dxa"/>
            <w:tcBorders>
              <w:top w:val="nil"/>
              <w:left w:val="single" w:sz="8" w:space="0" w:color="auto"/>
              <w:bottom w:val="single" w:sz="8" w:space="0" w:color="auto"/>
              <w:right w:val="single" w:sz="8" w:space="0" w:color="auto"/>
            </w:tcBorders>
            <w:shd w:val="clear" w:color="000000" w:fill="EEF9AD"/>
            <w:noWrap/>
            <w:vAlign w:val="bottom"/>
            <w:hideMark/>
          </w:tcPr>
          <w:p w14:paraId="006DEF51" w14:textId="77777777" w:rsidR="00281E46" w:rsidRPr="00281E46" w:rsidRDefault="00281E46" w:rsidP="00281E46">
            <w:pPr>
              <w:suppressAutoHyphens w:val="0"/>
              <w:autoSpaceDN/>
              <w:spacing w:after="0" w:line="240" w:lineRule="auto"/>
              <w:jc w:val="right"/>
              <w:rPr>
                <w:rFonts w:ascii="Calibri" w:hAnsi="Calibri" w:cs="Calibri"/>
                <w:b/>
                <w:bCs/>
                <w:color w:val="FF0000"/>
                <w:sz w:val="22"/>
                <w:szCs w:val="22"/>
              </w:rPr>
            </w:pPr>
            <w:r w:rsidRPr="00281E46">
              <w:rPr>
                <w:rFonts w:ascii="Calibri" w:hAnsi="Calibri" w:cs="Calibri"/>
                <w:b/>
                <w:bCs/>
                <w:color w:val="FF0000"/>
                <w:sz w:val="22"/>
                <w:szCs w:val="22"/>
              </w:rPr>
              <w:t>-30</w:t>
            </w:r>
          </w:p>
        </w:tc>
        <w:tc>
          <w:tcPr>
            <w:tcW w:w="960" w:type="dxa"/>
            <w:tcBorders>
              <w:top w:val="nil"/>
              <w:left w:val="nil"/>
              <w:bottom w:val="single" w:sz="8" w:space="0" w:color="auto"/>
              <w:right w:val="single" w:sz="4" w:space="0" w:color="auto"/>
            </w:tcBorders>
            <w:shd w:val="clear" w:color="000000" w:fill="EEF9AD"/>
            <w:noWrap/>
            <w:vAlign w:val="bottom"/>
            <w:hideMark/>
          </w:tcPr>
          <w:p w14:paraId="1482960D" w14:textId="77777777" w:rsidR="00281E46" w:rsidRPr="00281E46" w:rsidRDefault="00281E46" w:rsidP="00281E46">
            <w:pPr>
              <w:suppressAutoHyphens w:val="0"/>
              <w:autoSpaceDN/>
              <w:spacing w:after="0" w:line="240" w:lineRule="auto"/>
              <w:jc w:val="right"/>
              <w:rPr>
                <w:rFonts w:ascii="Calibri" w:hAnsi="Calibri" w:cs="Calibri"/>
                <w:b/>
                <w:bCs/>
                <w:color w:val="FF0000"/>
                <w:sz w:val="22"/>
                <w:szCs w:val="22"/>
              </w:rPr>
            </w:pPr>
            <w:r w:rsidRPr="00281E46">
              <w:rPr>
                <w:rFonts w:ascii="Calibri" w:hAnsi="Calibri" w:cs="Calibri"/>
                <w:b/>
                <w:bCs/>
                <w:color w:val="FF0000"/>
                <w:sz w:val="22"/>
                <w:szCs w:val="22"/>
              </w:rPr>
              <w:t>-21</w:t>
            </w:r>
          </w:p>
        </w:tc>
        <w:tc>
          <w:tcPr>
            <w:tcW w:w="1040" w:type="dxa"/>
            <w:tcBorders>
              <w:top w:val="nil"/>
              <w:left w:val="single" w:sz="8" w:space="0" w:color="auto"/>
              <w:bottom w:val="single" w:sz="8" w:space="0" w:color="auto"/>
              <w:right w:val="single" w:sz="8" w:space="0" w:color="auto"/>
            </w:tcBorders>
            <w:shd w:val="clear" w:color="000000" w:fill="A9D08E"/>
            <w:noWrap/>
            <w:vAlign w:val="bottom"/>
            <w:hideMark/>
          </w:tcPr>
          <w:p w14:paraId="70C32DDB"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Decreased</w:t>
            </w:r>
          </w:p>
        </w:tc>
      </w:tr>
      <w:tr w:rsidR="00281E46" w:rsidRPr="00281E46" w14:paraId="3F32A518" w14:textId="77777777" w:rsidTr="00281E46">
        <w:trPr>
          <w:trHeight w:val="300"/>
        </w:trPr>
        <w:tc>
          <w:tcPr>
            <w:tcW w:w="1120" w:type="dxa"/>
            <w:tcBorders>
              <w:top w:val="nil"/>
              <w:left w:val="single" w:sz="8" w:space="0" w:color="auto"/>
              <w:bottom w:val="single" w:sz="4" w:space="0" w:color="auto"/>
              <w:right w:val="nil"/>
            </w:tcBorders>
            <w:shd w:val="clear" w:color="000000" w:fill="EDEDED"/>
            <w:noWrap/>
            <w:vAlign w:val="bottom"/>
            <w:hideMark/>
          </w:tcPr>
          <w:p w14:paraId="7AB08721"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WRITING</w:t>
            </w:r>
          </w:p>
        </w:tc>
        <w:tc>
          <w:tcPr>
            <w:tcW w:w="1040" w:type="dxa"/>
            <w:tcBorders>
              <w:top w:val="nil"/>
              <w:left w:val="single" w:sz="8" w:space="0" w:color="auto"/>
              <w:bottom w:val="single" w:sz="4" w:space="0" w:color="auto"/>
              <w:right w:val="single" w:sz="8" w:space="0" w:color="auto"/>
            </w:tcBorders>
            <w:shd w:val="clear" w:color="000000" w:fill="EDEDED"/>
            <w:noWrap/>
            <w:vAlign w:val="bottom"/>
            <w:hideMark/>
          </w:tcPr>
          <w:p w14:paraId="613CEDFA"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 </w:t>
            </w:r>
          </w:p>
        </w:tc>
        <w:tc>
          <w:tcPr>
            <w:tcW w:w="1060" w:type="dxa"/>
            <w:tcBorders>
              <w:top w:val="nil"/>
              <w:left w:val="nil"/>
              <w:bottom w:val="single" w:sz="4" w:space="0" w:color="auto"/>
              <w:right w:val="single" w:sz="8" w:space="0" w:color="auto"/>
            </w:tcBorders>
            <w:shd w:val="clear" w:color="000000" w:fill="FFF2CC"/>
            <w:noWrap/>
            <w:vAlign w:val="bottom"/>
            <w:hideMark/>
          </w:tcPr>
          <w:p w14:paraId="79828CB9"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 </w:t>
            </w:r>
          </w:p>
        </w:tc>
        <w:tc>
          <w:tcPr>
            <w:tcW w:w="1000" w:type="dxa"/>
            <w:tcBorders>
              <w:top w:val="nil"/>
              <w:left w:val="nil"/>
              <w:bottom w:val="single" w:sz="4" w:space="0" w:color="auto"/>
              <w:right w:val="single" w:sz="8" w:space="0" w:color="auto"/>
            </w:tcBorders>
            <w:shd w:val="clear" w:color="000000" w:fill="FFD966"/>
            <w:noWrap/>
            <w:vAlign w:val="bottom"/>
            <w:hideMark/>
          </w:tcPr>
          <w:p w14:paraId="205D8D8B"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 </w:t>
            </w:r>
          </w:p>
        </w:tc>
        <w:tc>
          <w:tcPr>
            <w:tcW w:w="1080" w:type="dxa"/>
            <w:tcBorders>
              <w:top w:val="nil"/>
              <w:left w:val="nil"/>
              <w:bottom w:val="single" w:sz="4" w:space="0" w:color="auto"/>
              <w:right w:val="single" w:sz="4" w:space="0" w:color="auto"/>
            </w:tcBorders>
            <w:shd w:val="clear" w:color="000000" w:fill="E2EFDA"/>
            <w:noWrap/>
            <w:vAlign w:val="bottom"/>
            <w:hideMark/>
          </w:tcPr>
          <w:p w14:paraId="400BDC8C" w14:textId="77777777" w:rsidR="00281E46" w:rsidRPr="00281E46" w:rsidRDefault="00281E46" w:rsidP="00281E46">
            <w:pPr>
              <w:suppressAutoHyphens w:val="0"/>
              <w:autoSpaceDN/>
              <w:spacing w:after="0" w:line="240" w:lineRule="auto"/>
              <w:rPr>
                <w:rFonts w:ascii="Calibri" w:hAnsi="Calibri" w:cs="Calibri"/>
                <w:b/>
                <w:bCs/>
                <w:color w:val="FF0000"/>
                <w:sz w:val="22"/>
                <w:szCs w:val="22"/>
              </w:rPr>
            </w:pPr>
            <w:r w:rsidRPr="00281E46">
              <w:rPr>
                <w:rFonts w:ascii="Calibri" w:hAnsi="Calibri" w:cs="Calibri"/>
                <w:b/>
                <w:bCs/>
                <w:color w:val="FF0000"/>
                <w:sz w:val="22"/>
                <w:szCs w:val="22"/>
              </w:rPr>
              <w:t> </w:t>
            </w:r>
          </w:p>
        </w:tc>
        <w:tc>
          <w:tcPr>
            <w:tcW w:w="980" w:type="dxa"/>
            <w:tcBorders>
              <w:top w:val="nil"/>
              <w:left w:val="single" w:sz="8" w:space="0" w:color="auto"/>
              <w:bottom w:val="single" w:sz="4" w:space="0" w:color="auto"/>
              <w:right w:val="nil"/>
            </w:tcBorders>
            <w:shd w:val="clear" w:color="000000" w:fill="C6E0B4"/>
            <w:noWrap/>
            <w:vAlign w:val="bottom"/>
            <w:hideMark/>
          </w:tcPr>
          <w:p w14:paraId="2218B28A" w14:textId="77777777" w:rsidR="00281E46" w:rsidRPr="00281E46" w:rsidRDefault="00281E46" w:rsidP="00281E46">
            <w:pPr>
              <w:suppressAutoHyphens w:val="0"/>
              <w:autoSpaceDN/>
              <w:spacing w:after="0" w:line="240" w:lineRule="auto"/>
              <w:rPr>
                <w:rFonts w:ascii="Calibri" w:hAnsi="Calibri" w:cs="Calibri"/>
                <w:b/>
                <w:bCs/>
                <w:color w:val="FF0000"/>
                <w:sz w:val="22"/>
                <w:szCs w:val="22"/>
              </w:rPr>
            </w:pPr>
            <w:r w:rsidRPr="00281E46">
              <w:rPr>
                <w:rFonts w:ascii="Calibri" w:hAnsi="Calibri" w:cs="Calibri"/>
                <w:b/>
                <w:bCs/>
                <w:color w:val="FF0000"/>
                <w:sz w:val="22"/>
                <w:szCs w:val="22"/>
              </w:rPr>
              <w:t> </w:t>
            </w:r>
          </w:p>
        </w:tc>
        <w:tc>
          <w:tcPr>
            <w:tcW w:w="1060" w:type="dxa"/>
            <w:tcBorders>
              <w:top w:val="nil"/>
              <w:left w:val="single" w:sz="8" w:space="0" w:color="auto"/>
              <w:bottom w:val="single" w:sz="4" w:space="0" w:color="auto"/>
              <w:right w:val="single" w:sz="8" w:space="0" w:color="auto"/>
            </w:tcBorders>
            <w:shd w:val="clear" w:color="000000" w:fill="EEF9AD"/>
            <w:noWrap/>
            <w:vAlign w:val="bottom"/>
            <w:hideMark/>
          </w:tcPr>
          <w:p w14:paraId="28861D25" w14:textId="77777777" w:rsidR="00281E46" w:rsidRPr="00281E46" w:rsidRDefault="00281E46" w:rsidP="00281E46">
            <w:pPr>
              <w:suppressAutoHyphens w:val="0"/>
              <w:autoSpaceDN/>
              <w:spacing w:after="0" w:line="240" w:lineRule="auto"/>
              <w:rPr>
                <w:rFonts w:ascii="Calibri" w:hAnsi="Calibri" w:cs="Calibri"/>
                <w:b/>
                <w:bCs/>
                <w:color w:val="FF0000"/>
                <w:sz w:val="22"/>
                <w:szCs w:val="22"/>
              </w:rPr>
            </w:pPr>
            <w:r w:rsidRPr="00281E46">
              <w:rPr>
                <w:rFonts w:ascii="Calibri" w:hAnsi="Calibri" w:cs="Calibri"/>
                <w:b/>
                <w:bCs/>
                <w:color w:val="FF0000"/>
                <w:sz w:val="22"/>
                <w:szCs w:val="22"/>
              </w:rPr>
              <w:t> </w:t>
            </w:r>
          </w:p>
        </w:tc>
        <w:tc>
          <w:tcPr>
            <w:tcW w:w="960" w:type="dxa"/>
            <w:tcBorders>
              <w:top w:val="nil"/>
              <w:left w:val="nil"/>
              <w:bottom w:val="single" w:sz="4" w:space="0" w:color="auto"/>
              <w:right w:val="nil"/>
            </w:tcBorders>
            <w:shd w:val="clear" w:color="000000" w:fill="EEF9AD"/>
            <w:noWrap/>
            <w:vAlign w:val="bottom"/>
            <w:hideMark/>
          </w:tcPr>
          <w:p w14:paraId="3C18D315" w14:textId="77777777" w:rsidR="00281E46" w:rsidRPr="00281E46" w:rsidRDefault="00281E46" w:rsidP="00281E46">
            <w:pPr>
              <w:suppressAutoHyphens w:val="0"/>
              <w:autoSpaceDN/>
              <w:spacing w:after="0" w:line="240" w:lineRule="auto"/>
              <w:rPr>
                <w:rFonts w:ascii="Calibri" w:hAnsi="Calibri" w:cs="Calibri"/>
                <w:color w:val="FF0000"/>
                <w:sz w:val="22"/>
                <w:szCs w:val="22"/>
              </w:rPr>
            </w:pPr>
            <w:r w:rsidRPr="00281E46">
              <w:rPr>
                <w:rFonts w:ascii="Calibri" w:hAnsi="Calibri" w:cs="Calibri"/>
                <w:color w:val="FF0000"/>
                <w:sz w:val="22"/>
                <w:szCs w:val="22"/>
              </w:rPr>
              <w:t> </w:t>
            </w:r>
          </w:p>
        </w:tc>
        <w:tc>
          <w:tcPr>
            <w:tcW w:w="1040" w:type="dxa"/>
            <w:tcBorders>
              <w:top w:val="nil"/>
              <w:left w:val="single" w:sz="8" w:space="0" w:color="auto"/>
              <w:bottom w:val="single" w:sz="4" w:space="0" w:color="auto"/>
              <w:right w:val="single" w:sz="8" w:space="0" w:color="auto"/>
            </w:tcBorders>
            <w:shd w:val="clear" w:color="000000" w:fill="FFFFFF"/>
            <w:noWrap/>
            <w:vAlign w:val="bottom"/>
            <w:hideMark/>
          </w:tcPr>
          <w:p w14:paraId="1F66A0C7"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 </w:t>
            </w:r>
          </w:p>
        </w:tc>
      </w:tr>
      <w:tr w:rsidR="00281E46" w:rsidRPr="00281E46" w14:paraId="4346756C" w14:textId="77777777" w:rsidTr="00281E46">
        <w:trPr>
          <w:trHeight w:val="300"/>
        </w:trPr>
        <w:tc>
          <w:tcPr>
            <w:tcW w:w="1120" w:type="dxa"/>
            <w:tcBorders>
              <w:top w:val="nil"/>
              <w:left w:val="single" w:sz="8" w:space="0" w:color="auto"/>
              <w:bottom w:val="single" w:sz="4" w:space="0" w:color="auto"/>
              <w:right w:val="nil"/>
            </w:tcBorders>
            <w:shd w:val="clear" w:color="000000" w:fill="EDEDED"/>
            <w:noWrap/>
            <w:vAlign w:val="bottom"/>
            <w:hideMark/>
          </w:tcPr>
          <w:p w14:paraId="14F46968"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PP</w:t>
            </w:r>
          </w:p>
        </w:tc>
        <w:tc>
          <w:tcPr>
            <w:tcW w:w="1040" w:type="dxa"/>
            <w:tcBorders>
              <w:top w:val="nil"/>
              <w:left w:val="single" w:sz="8" w:space="0" w:color="auto"/>
              <w:bottom w:val="single" w:sz="4" w:space="0" w:color="auto"/>
              <w:right w:val="single" w:sz="8" w:space="0" w:color="auto"/>
            </w:tcBorders>
            <w:shd w:val="clear" w:color="000000" w:fill="EDEDED"/>
            <w:noWrap/>
            <w:vAlign w:val="bottom"/>
            <w:hideMark/>
          </w:tcPr>
          <w:p w14:paraId="7F7C6C88"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27</w:t>
            </w:r>
          </w:p>
        </w:tc>
        <w:tc>
          <w:tcPr>
            <w:tcW w:w="1060" w:type="dxa"/>
            <w:tcBorders>
              <w:top w:val="nil"/>
              <w:left w:val="nil"/>
              <w:bottom w:val="single" w:sz="4" w:space="0" w:color="auto"/>
              <w:right w:val="single" w:sz="8" w:space="0" w:color="auto"/>
            </w:tcBorders>
            <w:shd w:val="clear" w:color="000000" w:fill="FFF2CC"/>
            <w:noWrap/>
            <w:vAlign w:val="bottom"/>
            <w:hideMark/>
          </w:tcPr>
          <w:p w14:paraId="635C8E9F"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27</w:t>
            </w:r>
          </w:p>
        </w:tc>
        <w:tc>
          <w:tcPr>
            <w:tcW w:w="1000" w:type="dxa"/>
            <w:tcBorders>
              <w:top w:val="nil"/>
              <w:left w:val="nil"/>
              <w:bottom w:val="single" w:sz="4" w:space="0" w:color="auto"/>
              <w:right w:val="single" w:sz="8" w:space="0" w:color="auto"/>
            </w:tcBorders>
            <w:shd w:val="clear" w:color="000000" w:fill="FFD966"/>
            <w:noWrap/>
            <w:vAlign w:val="bottom"/>
            <w:hideMark/>
          </w:tcPr>
          <w:p w14:paraId="70D85548"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9</w:t>
            </w:r>
          </w:p>
        </w:tc>
        <w:tc>
          <w:tcPr>
            <w:tcW w:w="1080" w:type="dxa"/>
            <w:tcBorders>
              <w:top w:val="nil"/>
              <w:left w:val="nil"/>
              <w:bottom w:val="single" w:sz="4" w:space="0" w:color="auto"/>
              <w:right w:val="single" w:sz="4" w:space="0" w:color="auto"/>
            </w:tcBorders>
            <w:shd w:val="clear" w:color="000000" w:fill="E2EFDA"/>
            <w:noWrap/>
            <w:vAlign w:val="bottom"/>
            <w:hideMark/>
          </w:tcPr>
          <w:p w14:paraId="364C9E19" w14:textId="77777777" w:rsidR="00281E46" w:rsidRPr="00281E46" w:rsidRDefault="00281E46" w:rsidP="00281E46">
            <w:pPr>
              <w:suppressAutoHyphens w:val="0"/>
              <w:autoSpaceDN/>
              <w:spacing w:after="0" w:line="240" w:lineRule="auto"/>
              <w:jc w:val="right"/>
              <w:rPr>
                <w:rFonts w:ascii="Calibri" w:hAnsi="Calibri" w:cs="Calibri"/>
                <w:b/>
                <w:bCs/>
                <w:color w:val="auto"/>
                <w:sz w:val="22"/>
                <w:szCs w:val="22"/>
              </w:rPr>
            </w:pPr>
            <w:r w:rsidRPr="00281E46">
              <w:rPr>
                <w:rFonts w:ascii="Calibri" w:hAnsi="Calibri" w:cs="Calibri"/>
                <w:b/>
                <w:bCs/>
                <w:color w:val="auto"/>
                <w:sz w:val="22"/>
                <w:szCs w:val="22"/>
              </w:rPr>
              <w:t>9</w:t>
            </w:r>
          </w:p>
        </w:tc>
        <w:tc>
          <w:tcPr>
            <w:tcW w:w="980" w:type="dxa"/>
            <w:tcBorders>
              <w:top w:val="nil"/>
              <w:left w:val="single" w:sz="8" w:space="0" w:color="auto"/>
              <w:bottom w:val="single" w:sz="4" w:space="0" w:color="auto"/>
              <w:right w:val="nil"/>
            </w:tcBorders>
            <w:shd w:val="clear" w:color="000000" w:fill="C6E0B4"/>
            <w:noWrap/>
            <w:vAlign w:val="bottom"/>
            <w:hideMark/>
          </w:tcPr>
          <w:p w14:paraId="3459F123" w14:textId="77777777" w:rsidR="00281E46" w:rsidRPr="00281E46" w:rsidRDefault="00281E46" w:rsidP="00281E46">
            <w:pPr>
              <w:suppressAutoHyphens w:val="0"/>
              <w:autoSpaceDN/>
              <w:spacing w:after="0" w:line="240" w:lineRule="auto"/>
              <w:jc w:val="right"/>
              <w:rPr>
                <w:rFonts w:ascii="Calibri" w:hAnsi="Calibri" w:cs="Calibri"/>
                <w:b/>
                <w:bCs/>
                <w:color w:val="auto"/>
                <w:sz w:val="22"/>
                <w:szCs w:val="22"/>
              </w:rPr>
            </w:pPr>
            <w:r w:rsidRPr="00281E46">
              <w:rPr>
                <w:rFonts w:ascii="Calibri" w:hAnsi="Calibri" w:cs="Calibri"/>
                <w:b/>
                <w:bCs/>
                <w:color w:val="auto"/>
                <w:sz w:val="22"/>
                <w:szCs w:val="22"/>
              </w:rPr>
              <w:t>9</w:t>
            </w:r>
          </w:p>
        </w:tc>
        <w:tc>
          <w:tcPr>
            <w:tcW w:w="1060" w:type="dxa"/>
            <w:tcBorders>
              <w:top w:val="nil"/>
              <w:left w:val="single" w:sz="8" w:space="0" w:color="auto"/>
              <w:bottom w:val="single" w:sz="4" w:space="0" w:color="auto"/>
              <w:right w:val="single" w:sz="8" w:space="0" w:color="auto"/>
            </w:tcBorders>
            <w:shd w:val="clear" w:color="000000" w:fill="EEF9AD"/>
            <w:noWrap/>
            <w:vAlign w:val="bottom"/>
            <w:hideMark/>
          </w:tcPr>
          <w:p w14:paraId="79848D33" w14:textId="77777777" w:rsidR="00281E46" w:rsidRPr="00281E46" w:rsidRDefault="00281E46" w:rsidP="00281E46">
            <w:pPr>
              <w:suppressAutoHyphens w:val="0"/>
              <w:autoSpaceDN/>
              <w:spacing w:after="0" w:line="240" w:lineRule="auto"/>
              <w:jc w:val="right"/>
              <w:rPr>
                <w:rFonts w:ascii="Calibri" w:hAnsi="Calibri" w:cs="Calibri"/>
                <w:b/>
                <w:bCs/>
                <w:color w:val="auto"/>
                <w:sz w:val="22"/>
                <w:szCs w:val="22"/>
              </w:rPr>
            </w:pPr>
            <w:r w:rsidRPr="00281E46">
              <w:rPr>
                <w:rFonts w:ascii="Calibri" w:hAnsi="Calibri" w:cs="Calibri"/>
                <w:b/>
                <w:bCs/>
                <w:color w:val="auto"/>
                <w:sz w:val="22"/>
                <w:szCs w:val="22"/>
              </w:rPr>
              <w:t>27</w:t>
            </w:r>
          </w:p>
        </w:tc>
        <w:tc>
          <w:tcPr>
            <w:tcW w:w="960" w:type="dxa"/>
            <w:tcBorders>
              <w:top w:val="nil"/>
              <w:left w:val="nil"/>
              <w:bottom w:val="single" w:sz="4" w:space="0" w:color="auto"/>
              <w:right w:val="nil"/>
            </w:tcBorders>
            <w:shd w:val="clear" w:color="000000" w:fill="EEF9AD"/>
            <w:noWrap/>
            <w:vAlign w:val="bottom"/>
            <w:hideMark/>
          </w:tcPr>
          <w:p w14:paraId="6D29D449" w14:textId="77777777" w:rsidR="00281E46" w:rsidRPr="00281E46" w:rsidRDefault="00281E46" w:rsidP="00281E46">
            <w:pPr>
              <w:suppressAutoHyphens w:val="0"/>
              <w:autoSpaceDN/>
              <w:spacing w:after="0" w:line="240" w:lineRule="auto"/>
              <w:jc w:val="right"/>
              <w:rPr>
                <w:rFonts w:ascii="Calibri" w:hAnsi="Calibri" w:cs="Calibri"/>
                <w:color w:val="auto"/>
                <w:sz w:val="22"/>
                <w:szCs w:val="22"/>
              </w:rPr>
            </w:pPr>
            <w:r w:rsidRPr="00281E46">
              <w:rPr>
                <w:rFonts w:ascii="Calibri" w:hAnsi="Calibri" w:cs="Calibri"/>
                <w:color w:val="auto"/>
                <w:sz w:val="22"/>
                <w:szCs w:val="22"/>
              </w:rPr>
              <w:t>9</w:t>
            </w:r>
          </w:p>
        </w:tc>
        <w:tc>
          <w:tcPr>
            <w:tcW w:w="1040" w:type="dxa"/>
            <w:tcBorders>
              <w:top w:val="nil"/>
              <w:left w:val="single" w:sz="8" w:space="0" w:color="auto"/>
              <w:bottom w:val="single" w:sz="4" w:space="0" w:color="auto"/>
              <w:right w:val="single" w:sz="8" w:space="0" w:color="auto"/>
            </w:tcBorders>
            <w:shd w:val="clear" w:color="000000" w:fill="FFFFFF"/>
            <w:noWrap/>
            <w:vAlign w:val="bottom"/>
            <w:hideMark/>
          </w:tcPr>
          <w:p w14:paraId="78C1F0F9"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 </w:t>
            </w:r>
          </w:p>
        </w:tc>
      </w:tr>
      <w:tr w:rsidR="00281E46" w:rsidRPr="00281E46" w14:paraId="4F35D836" w14:textId="77777777" w:rsidTr="00281E46">
        <w:trPr>
          <w:trHeight w:val="300"/>
        </w:trPr>
        <w:tc>
          <w:tcPr>
            <w:tcW w:w="1120" w:type="dxa"/>
            <w:tcBorders>
              <w:top w:val="nil"/>
              <w:left w:val="single" w:sz="8" w:space="0" w:color="auto"/>
              <w:bottom w:val="single" w:sz="4" w:space="0" w:color="auto"/>
              <w:right w:val="nil"/>
            </w:tcBorders>
            <w:shd w:val="clear" w:color="000000" w:fill="EDEDED"/>
            <w:noWrap/>
            <w:vAlign w:val="bottom"/>
            <w:hideMark/>
          </w:tcPr>
          <w:p w14:paraId="0113788B"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NON-PP</w:t>
            </w:r>
          </w:p>
        </w:tc>
        <w:tc>
          <w:tcPr>
            <w:tcW w:w="1040" w:type="dxa"/>
            <w:tcBorders>
              <w:top w:val="nil"/>
              <w:left w:val="single" w:sz="8" w:space="0" w:color="auto"/>
              <w:bottom w:val="single" w:sz="4" w:space="0" w:color="auto"/>
              <w:right w:val="single" w:sz="8" w:space="0" w:color="auto"/>
            </w:tcBorders>
            <w:shd w:val="clear" w:color="000000" w:fill="EDEDED"/>
            <w:noWrap/>
            <w:vAlign w:val="bottom"/>
            <w:hideMark/>
          </w:tcPr>
          <w:p w14:paraId="63042AD6"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59</w:t>
            </w:r>
          </w:p>
        </w:tc>
        <w:tc>
          <w:tcPr>
            <w:tcW w:w="1060" w:type="dxa"/>
            <w:tcBorders>
              <w:top w:val="nil"/>
              <w:left w:val="nil"/>
              <w:bottom w:val="single" w:sz="4" w:space="0" w:color="auto"/>
              <w:right w:val="single" w:sz="8" w:space="0" w:color="auto"/>
            </w:tcBorders>
            <w:shd w:val="clear" w:color="000000" w:fill="FFF2CC"/>
            <w:noWrap/>
            <w:vAlign w:val="bottom"/>
            <w:hideMark/>
          </w:tcPr>
          <w:p w14:paraId="31EC3261"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64</w:t>
            </w:r>
          </w:p>
        </w:tc>
        <w:tc>
          <w:tcPr>
            <w:tcW w:w="1000" w:type="dxa"/>
            <w:tcBorders>
              <w:top w:val="nil"/>
              <w:left w:val="nil"/>
              <w:bottom w:val="single" w:sz="4" w:space="0" w:color="auto"/>
              <w:right w:val="single" w:sz="8" w:space="0" w:color="auto"/>
            </w:tcBorders>
            <w:shd w:val="clear" w:color="000000" w:fill="FFD966"/>
            <w:noWrap/>
            <w:vAlign w:val="bottom"/>
            <w:hideMark/>
          </w:tcPr>
          <w:p w14:paraId="4D5581FD"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49</w:t>
            </w:r>
          </w:p>
        </w:tc>
        <w:tc>
          <w:tcPr>
            <w:tcW w:w="1080" w:type="dxa"/>
            <w:tcBorders>
              <w:top w:val="nil"/>
              <w:left w:val="nil"/>
              <w:bottom w:val="single" w:sz="4" w:space="0" w:color="auto"/>
              <w:right w:val="single" w:sz="4" w:space="0" w:color="auto"/>
            </w:tcBorders>
            <w:shd w:val="clear" w:color="000000" w:fill="E2EFDA"/>
            <w:noWrap/>
            <w:vAlign w:val="bottom"/>
            <w:hideMark/>
          </w:tcPr>
          <w:p w14:paraId="64689D13" w14:textId="77777777" w:rsidR="00281E46" w:rsidRPr="00281E46" w:rsidRDefault="00281E46" w:rsidP="00281E46">
            <w:pPr>
              <w:suppressAutoHyphens w:val="0"/>
              <w:autoSpaceDN/>
              <w:spacing w:after="0" w:line="240" w:lineRule="auto"/>
              <w:jc w:val="right"/>
              <w:rPr>
                <w:rFonts w:ascii="Calibri" w:hAnsi="Calibri" w:cs="Calibri"/>
                <w:b/>
                <w:bCs/>
                <w:color w:val="auto"/>
                <w:sz w:val="22"/>
                <w:szCs w:val="22"/>
              </w:rPr>
            </w:pPr>
            <w:r w:rsidRPr="00281E46">
              <w:rPr>
                <w:rFonts w:ascii="Calibri" w:hAnsi="Calibri" w:cs="Calibri"/>
                <w:b/>
                <w:bCs/>
                <w:color w:val="auto"/>
                <w:sz w:val="22"/>
                <w:szCs w:val="22"/>
              </w:rPr>
              <w:t>50</w:t>
            </w:r>
          </w:p>
        </w:tc>
        <w:tc>
          <w:tcPr>
            <w:tcW w:w="980" w:type="dxa"/>
            <w:tcBorders>
              <w:top w:val="nil"/>
              <w:left w:val="single" w:sz="8" w:space="0" w:color="auto"/>
              <w:bottom w:val="single" w:sz="4" w:space="0" w:color="auto"/>
              <w:right w:val="nil"/>
            </w:tcBorders>
            <w:shd w:val="clear" w:color="000000" w:fill="C6E0B4"/>
            <w:noWrap/>
            <w:vAlign w:val="bottom"/>
            <w:hideMark/>
          </w:tcPr>
          <w:p w14:paraId="1C5EDDC3" w14:textId="77777777" w:rsidR="00281E46" w:rsidRPr="00281E46" w:rsidRDefault="00281E46" w:rsidP="00281E46">
            <w:pPr>
              <w:suppressAutoHyphens w:val="0"/>
              <w:autoSpaceDN/>
              <w:spacing w:after="0" w:line="240" w:lineRule="auto"/>
              <w:jc w:val="right"/>
              <w:rPr>
                <w:rFonts w:ascii="Calibri" w:hAnsi="Calibri" w:cs="Calibri"/>
                <w:b/>
                <w:bCs/>
                <w:color w:val="auto"/>
                <w:sz w:val="22"/>
                <w:szCs w:val="22"/>
              </w:rPr>
            </w:pPr>
            <w:r w:rsidRPr="00281E46">
              <w:rPr>
                <w:rFonts w:ascii="Calibri" w:hAnsi="Calibri" w:cs="Calibri"/>
                <w:b/>
                <w:bCs/>
                <w:color w:val="auto"/>
                <w:sz w:val="22"/>
                <w:szCs w:val="22"/>
              </w:rPr>
              <w:t>52</w:t>
            </w:r>
          </w:p>
        </w:tc>
        <w:tc>
          <w:tcPr>
            <w:tcW w:w="1060" w:type="dxa"/>
            <w:tcBorders>
              <w:top w:val="nil"/>
              <w:left w:val="single" w:sz="8" w:space="0" w:color="auto"/>
              <w:bottom w:val="single" w:sz="4" w:space="0" w:color="auto"/>
              <w:right w:val="single" w:sz="8" w:space="0" w:color="auto"/>
            </w:tcBorders>
            <w:shd w:val="clear" w:color="000000" w:fill="EEF9AD"/>
            <w:noWrap/>
            <w:vAlign w:val="bottom"/>
            <w:hideMark/>
          </w:tcPr>
          <w:p w14:paraId="7E6E3EFA" w14:textId="77777777" w:rsidR="00281E46" w:rsidRPr="00281E46" w:rsidRDefault="00281E46" w:rsidP="00281E46">
            <w:pPr>
              <w:suppressAutoHyphens w:val="0"/>
              <w:autoSpaceDN/>
              <w:spacing w:after="0" w:line="240" w:lineRule="auto"/>
              <w:jc w:val="right"/>
              <w:rPr>
                <w:rFonts w:ascii="Calibri" w:hAnsi="Calibri" w:cs="Calibri"/>
                <w:b/>
                <w:bCs/>
                <w:color w:val="auto"/>
                <w:sz w:val="22"/>
                <w:szCs w:val="22"/>
              </w:rPr>
            </w:pPr>
            <w:r w:rsidRPr="00281E46">
              <w:rPr>
                <w:rFonts w:ascii="Calibri" w:hAnsi="Calibri" w:cs="Calibri"/>
                <w:b/>
                <w:bCs/>
                <w:color w:val="auto"/>
                <w:sz w:val="22"/>
                <w:szCs w:val="22"/>
              </w:rPr>
              <w:t>66</w:t>
            </w:r>
          </w:p>
        </w:tc>
        <w:tc>
          <w:tcPr>
            <w:tcW w:w="960" w:type="dxa"/>
            <w:tcBorders>
              <w:top w:val="nil"/>
              <w:left w:val="nil"/>
              <w:bottom w:val="single" w:sz="4" w:space="0" w:color="auto"/>
              <w:right w:val="nil"/>
            </w:tcBorders>
            <w:shd w:val="clear" w:color="000000" w:fill="EEF9AD"/>
            <w:noWrap/>
            <w:vAlign w:val="bottom"/>
            <w:hideMark/>
          </w:tcPr>
          <w:p w14:paraId="6673056A" w14:textId="77777777" w:rsidR="00281E46" w:rsidRPr="00281E46" w:rsidRDefault="00281E46" w:rsidP="00281E46">
            <w:pPr>
              <w:suppressAutoHyphens w:val="0"/>
              <w:autoSpaceDN/>
              <w:spacing w:after="0" w:line="240" w:lineRule="auto"/>
              <w:jc w:val="right"/>
              <w:rPr>
                <w:rFonts w:ascii="Calibri" w:hAnsi="Calibri" w:cs="Calibri"/>
                <w:color w:val="auto"/>
                <w:sz w:val="22"/>
                <w:szCs w:val="22"/>
              </w:rPr>
            </w:pPr>
            <w:r w:rsidRPr="00281E46">
              <w:rPr>
                <w:rFonts w:ascii="Calibri" w:hAnsi="Calibri" w:cs="Calibri"/>
                <w:color w:val="auto"/>
                <w:sz w:val="22"/>
                <w:szCs w:val="22"/>
              </w:rPr>
              <w:t>64</w:t>
            </w:r>
          </w:p>
        </w:tc>
        <w:tc>
          <w:tcPr>
            <w:tcW w:w="1040" w:type="dxa"/>
            <w:tcBorders>
              <w:top w:val="nil"/>
              <w:left w:val="single" w:sz="8" w:space="0" w:color="auto"/>
              <w:bottom w:val="single" w:sz="4" w:space="0" w:color="auto"/>
              <w:right w:val="single" w:sz="8" w:space="0" w:color="auto"/>
            </w:tcBorders>
            <w:shd w:val="clear" w:color="000000" w:fill="FFFFFF"/>
            <w:noWrap/>
            <w:vAlign w:val="bottom"/>
            <w:hideMark/>
          </w:tcPr>
          <w:p w14:paraId="65A39271"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 </w:t>
            </w:r>
          </w:p>
        </w:tc>
      </w:tr>
      <w:tr w:rsidR="00281E46" w:rsidRPr="00281E46" w14:paraId="0A23BD29" w14:textId="77777777" w:rsidTr="00281E46">
        <w:trPr>
          <w:trHeight w:val="315"/>
        </w:trPr>
        <w:tc>
          <w:tcPr>
            <w:tcW w:w="1120" w:type="dxa"/>
            <w:tcBorders>
              <w:top w:val="nil"/>
              <w:left w:val="single" w:sz="8" w:space="0" w:color="auto"/>
              <w:bottom w:val="nil"/>
              <w:right w:val="nil"/>
            </w:tcBorders>
            <w:shd w:val="clear" w:color="000000" w:fill="EDEDED"/>
            <w:noWrap/>
            <w:vAlign w:val="bottom"/>
            <w:hideMark/>
          </w:tcPr>
          <w:p w14:paraId="5FB45D51"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w:t>
            </w:r>
          </w:p>
        </w:tc>
        <w:tc>
          <w:tcPr>
            <w:tcW w:w="1040" w:type="dxa"/>
            <w:tcBorders>
              <w:top w:val="nil"/>
              <w:left w:val="single" w:sz="8" w:space="0" w:color="auto"/>
              <w:bottom w:val="single" w:sz="8" w:space="0" w:color="auto"/>
              <w:right w:val="single" w:sz="8" w:space="0" w:color="auto"/>
            </w:tcBorders>
            <w:shd w:val="clear" w:color="000000" w:fill="EDEDED"/>
            <w:noWrap/>
            <w:vAlign w:val="bottom"/>
            <w:hideMark/>
          </w:tcPr>
          <w:p w14:paraId="256CD421" w14:textId="77777777" w:rsidR="00281E46" w:rsidRPr="00281E46" w:rsidRDefault="00281E46" w:rsidP="00281E46">
            <w:pPr>
              <w:suppressAutoHyphens w:val="0"/>
              <w:autoSpaceDN/>
              <w:spacing w:after="0" w:line="240" w:lineRule="auto"/>
              <w:jc w:val="right"/>
              <w:rPr>
                <w:rFonts w:ascii="Calibri" w:hAnsi="Calibri" w:cs="Calibri"/>
                <w:b/>
                <w:bCs/>
                <w:color w:val="FF0000"/>
                <w:sz w:val="22"/>
                <w:szCs w:val="22"/>
              </w:rPr>
            </w:pPr>
            <w:r w:rsidRPr="00281E46">
              <w:rPr>
                <w:rFonts w:ascii="Calibri" w:hAnsi="Calibri" w:cs="Calibri"/>
                <w:b/>
                <w:bCs/>
                <w:color w:val="FF0000"/>
                <w:sz w:val="22"/>
                <w:szCs w:val="22"/>
              </w:rPr>
              <w:t>-32</w:t>
            </w:r>
          </w:p>
        </w:tc>
        <w:tc>
          <w:tcPr>
            <w:tcW w:w="1060" w:type="dxa"/>
            <w:tcBorders>
              <w:top w:val="nil"/>
              <w:left w:val="nil"/>
              <w:bottom w:val="single" w:sz="8" w:space="0" w:color="auto"/>
              <w:right w:val="single" w:sz="8" w:space="0" w:color="auto"/>
            </w:tcBorders>
            <w:shd w:val="clear" w:color="000000" w:fill="FFF2CC"/>
            <w:noWrap/>
            <w:vAlign w:val="bottom"/>
            <w:hideMark/>
          </w:tcPr>
          <w:p w14:paraId="5B12B873" w14:textId="77777777" w:rsidR="00281E46" w:rsidRPr="00281E46" w:rsidRDefault="00281E46" w:rsidP="00281E46">
            <w:pPr>
              <w:suppressAutoHyphens w:val="0"/>
              <w:autoSpaceDN/>
              <w:spacing w:after="0" w:line="240" w:lineRule="auto"/>
              <w:jc w:val="right"/>
              <w:rPr>
                <w:rFonts w:ascii="Calibri" w:hAnsi="Calibri" w:cs="Calibri"/>
                <w:b/>
                <w:bCs/>
                <w:color w:val="FF0000"/>
                <w:sz w:val="22"/>
                <w:szCs w:val="22"/>
              </w:rPr>
            </w:pPr>
            <w:r w:rsidRPr="00281E46">
              <w:rPr>
                <w:rFonts w:ascii="Calibri" w:hAnsi="Calibri" w:cs="Calibri"/>
                <w:b/>
                <w:bCs/>
                <w:color w:val="FF0000"/>
                <w:sz w:val="22"/>
                <w:szCs w:val="22"/>
              </w:rPr>
              <w:t>-37</w:t>
            </w:r>
          </w:p>
        </w:tc>
        <w:tc>
          <w:tcPr>
            <w:tcW w:w="1000" w:type="dxa"/>
            <w:tcBorders>
              <w:top w:val="nil"/>
              <w:left w:val="nil"/>
              <w:bottom w:val="single" w:sz="8" w:space="0" w:color="auto"/>
              <w:right w:val="single" w:sz="8" w:space="0" w:color="auto"/>
            </w:tcBorders>
            <w:shd w:val="clear" w:color="000000" w:fill="FFD966"/>
            <w:noWrap/>
            <w:vAlign w:val="bottom"/>
            <w:hideMark/>
          </w:tcPr>
          <w:p w14:paraId="783AF209" w14:textId="77777777" w:rsidR="00281E46" w:rsidRPr="00281E46" w:rsidRDefault="00281E46" w:rsidP="00281E46">
            <w:pPr>
              <w:suppressAutoHyphens w:val="0"/>
              <w:autoSpaceDN/>
              <w:spacing w:after="0" w:line="240" w:lineRule="auto"/>
              <w:jc w:val="right"/>
              <w:rPr>
                <w:rFonts w:ascii="Calibri" w:hAnsi="Calibri" w:cs="Calibri"/>
                <w:b/>
                <w:bCs/>
                <w:color w:val="FF0000"/>
                <w:sz w:val="22"/>
                <w:szCs w:val="22"/>
              </w:rPr>
            </w:pPr>
            <w:r w:rsidRPr="00281E46">
              <w:rPr>
                <w:rFonts w:ascii="Calibri" w:hAnsi="Calibri" w:cs="Calibri"/>
                <w:b/>
                <w:bCs/>
                <w:color w:val="FF0000"/>
                <w:sz w:val="22"/>
                <w:szCs w:val="22"/>
              </w:rPr>
              <w:t>-40</w:t>
            </w:r>
          </w:p>
        </w:tc>
        <w:tc>
          <w:tcPr>
            <w:tcW w:w="1080" w:type="dxa"/>
            <w:tcBorders>
              <w:top w:val="nil"/>
              <w:left w:val="nil"/>
              <w:bottom w:val="single" w:sz="8" w:space="0" w:color="auto"/>
              <w:right w:val="single" w:sz="4" w:space="0" w:color="auto"/>
            </w:tcBorders>
            <w:shd w:val="clear" w:color="000000" w:fill="E2EFDA"/>
            <w:noWrap/>
            <w:vAlign w:val="bottom"/>
            <w:hideMark/>
          </w:tcPr>
          <w:p w14:paraId="08643072" w14:textId="77777777" w:rsidR="00281E46" w:rsidRPr="00281E46" w:rsidRDefault="00281E46" w:rsidP="00281E46">
            <w:pPr>
              <w:suppressAutoHyphens w:val="0"/>
              <w:autoSpaceDN/>
              <w:spacing w:after="0" w:line="240" w:lineRule="auto"/>
              <w:jc w:val="right"/>
              <w:rPr>
                <w:rFonts w:ascii="Calibri" w:hAnsi="Calibri" w:cs="Calibri"/>
                <w:b/>
                <w:bCs/>
                <w:color w:val="FF0000"/>
                <w:sz w:val="22"/>
                <w:szCs w:val="22"/>
              </w:rPr>
            </w:pPr>
            <w:r w:rsidRPr="00281E46">
              <w:rPr>
                <w:rFonts w:ascii="Calibri" w:hAnsi="Calibri" w:cs="Calibri"/>
                <w:b/>
                <w:bCs/>
                <w:color w:val="FF0000"/>
                <w:sz w:val="22"/>
                <w:szCs w:val="22"/>
              </w:rPr>
              <w:t>-41</w:t>
            </w:r>
          </w:p>
        </w:tc>
        <w:tc>
          <w:tcPr>
            <w:tcW w:w="980" w:type="dxa"/>
            <w:tcBorders>
              <w:top w:val="nil"/>
              <w:left w:val="single" w:sz="8" w:space="0" w:color="auto"/>
              <w:bottom w:val="single" w:sz="8" w:space="0" w:color="auto"/>
              <w:right w:val="nil"/>
            </w:tcBorders>
            <w:shd w:val="clear" w:color="000000" w:fill="C6E0B4"/>
            <w:noWrap/>
            <w:vAlign w:val="bottom"/>
            <w:hideMark/>
          </w:tcPr>
          <w:p w14:paraId="06A32B8E" w14:textId="77777777" w:rsidR="00281E46" w:rsidRPr="00281E46" w:rsidRDefault="00281E46" w:rsidP="00281E46">
            <w:pPr>
              <w:suppressAutoHyphens w:val="0"/>
              <w:autoSpaceDN/>
              <w:spacing w:after="0" w:line="240" w:lineRule="auto"/>
              <w:jc w:val="right"/>
              <w:rPr>
                <w:rFonts w:ascii="Calibri" w:hAnsi="Calibri" w:cs="Calibri"/>
                <w:b/>
                <w:bCs/>
                <w:color w:val="FF0000"/>
                <w:sz w:val="22"/>
                <w:szCs w:val="22"/>
              </w:rPr>
            </w:pPr>
            <w:r w:rsidRPr="00281E46">
              <w:rPr>
                <w:rFonts w:ascii="Calibri" w:hAnsi="Calibri" w:cs="Calibri"/>
                <w:b/>
                <w:bCs/>
                <w:color w:val="FF0000"/>
                <w:sz w:val="22"/>
                <w:szCs w:val="22"/>
              </w:rPr>
              <w:t>-43</w:t>
            </w:r>
          </w:p>
        </w:tc>
        <w:tc>
          <w:tcPr>
            <w:tcW w:w="1060" w:type="dxa"/>
            <w:tcBorders>
              <w:top w:val="nil"/>
              <w:left w:val="single" w:sz="8" w:space="0" w:color="auto"/>
              <w:bottom w:val="single" w:sz="8" w:space="0" w:color="auto"/>
              <w:right w:val="single" w:sz="8" w:space="0" w:color="auto"/>
            </w:tcBorders>
            <w:shd w:val="clear" w:color="000000" w:fill="EEF9AD"/>
            <w:noWrap/>
            <w:vAlign w:val="bottom"/>
            <w:hideMark/>
          </w:tcPr>
          <w:p w14:paraId="3CCAAB85" w14:textId="77777777" w:rsidR="00281E46" w:rsidRPr="00281E46" w:rsidRDefault="00281E46" w:rsidP="00281E46">
            <w:pPr>
              <w:suppressAutoHyphens w:val="0"/>
              <w:autoSpaceDN/>
              <w:spacing w:after="0" w:line="240" w:lineRule="auto"/>
              <w:jc w:val="right"/>
              <w:rPr>
                <w:rFonts w:ascii="Calibri" w:hAnsi="Calibri" w:cs="Calibri"/>
                <w:b/>
                <w:bCs/>
                <w:color w:val="FF0000"/>
                <w:sz w:val="22"/>
                <w:szCs w:val="22"/>
              </w:rPr>
            </w:pPr>
            <w:r w:rsidRPr="00281E46">
              <w:rPr>
                <w:rFonts w:ascii="Calibri" w:hAnsi="Calibri" w:cs="Calibri"/>
                <w:b/>
                <w:bCs/>
                <w:color w:val="FF0000"/>
                <w:sz w:val="22"/>
                <w:szCs w:val="22"/>
              </w:rPr>
              <w:t>-39</w:t>
            </w:r>
          </w:p>
        </w:tc>
        <w:tc>
          <w:tcPr>
            <w:tcW w:w="960" w:type="dxa"/>
            <w:tcBorders>
              <w:top w:val="nil"/>
              <w:left w:val="nil"/>
              <w:bottom w:val="single" w:sz="8" w:space="0" w:color="auto"/>
              <w:right w:val="single" w:sz="4" w:space="0" w:color="auto"/>
            </w:tcBorders>
            <w:shd w:val="clear" w:color="000000" w:fill="EEF9AD"/>
            <w:noWrap/>
            <w:vAlign w:val="bottom"/>
            <w:hideMark/>
          </w:tcPr>
          <w:p w14:paraId="4622EB5A" w14:textId="77777777" w:rsidR="00281E46" w:rsidRPr="00281E46" w:rsidRDefault="00281E46" w:rsidP="00281E46">
            <w:pPr>
              <w:suppressAutoHyphens w:val="0"/>
              <w:autoSpaceDN/>
              <w:spacing w:after="0" w:line="240" w:lineRule="auto"/>
              <w:jc w:val="right"/>
              <w:rPr>
                <w:rFonts w:ascii="Calibri" w:hAnsi="Calibri" w:cs="Calibri"/>
                <w:b/>
                <w:bCs/>
                <w:color w:val="FF0000"/>
                <w:sz w:val="22"/>
                <w:szCs w:val="22"/>
              </w:rPr>
            </w:pPr>
            <w:r w:rsidRPr="00281E46">
              <w:rPr>
                <w:rFonts w:ascii="Calibri" w:hAnsi="Calibri" w:cs="Calibri"/>
                <w:b/>
                <w:bCs/>
                <w:color w:val="FF0000"/>
                <w:sz w:val="22"/>
                <w:szCs w:val="22"/>
              </w:rPr>
              <w:t>-55</w:t>
            </w:r>
          </w:p>
        </w:tc>
        <w:tc>
          <w:tcPr>
            <w:tcW w:w="1040" w:type="dxa"/>
            <w:tcBorders>
              <w:top w:val="nil"/>
              <w:left w:val="single" w:sz="8" w:space="0" w:color="auto"/>
              <w:bottom w:val="single" w:sz="8" w:space="0" w:color="auto"/>
              <w:right w:val="single" w:sz="8" w:space="0" w:color="auto"/>
            </w:tcBorders>
            <w:shd w:val="clear" w:color="000000" w:fill="FF0000"/>
            <w:noWrap/>
            <w:vAlign w:val="bottom"/>
            <w:hideMark/>
          </w:tcPr>
          <w:p w14:paraId="44ABB3F6"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Increased</w:t>
            </w:r>
          </w:p>
        </w:tc>
      </w:tr>
      <w:tr w:rsidR="00281E46" w:rsidRPr="00281E46" w14:paraId="2081BF7E" w14:textId="77777777" w:rsidTr="00281E46">
        <w:trPr>
          <w:trHeight w:val="300"/>
        </w:trPr>
        <w:tc>
          <w:tcPr>
            <w:tcW w:w="1120" w:type="dxa"/>
            <w:tcBorders>
              <w:top w:val="single" w:sz="8" w:space="0" w:color="auto"/>
              <w:left w:val="single" w:sz="8" w:space="0" w:color="auto"/>
              <w:bottom w:val="single" w:sz="4" w:space="0" w:color="auto"/>
              <w:right w:val="nil"/>
            </w:tcBorders>
            <w:shd w:val="clear" w:color="000000" w:fill="EDEDED"/>
            <w:noWrap/>
            <w:vAlign w:val="bottom"/>
            <w:hideMark/>
          </w:tcPr>
          <w:p w14:paraId="181C8ABD"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MATHS</w:t>
            </w:r>
          </w:p>
        </w:tc>
        <w:tc>
          <w:tcPr>
            <w:tcW w:w="1040" w:type="dxa"/>
            <w:tcBorders>
              <w:top w:val="nil"/>
              <w:left w:val="single" w:sz="8" w:space="0" w:color="auto"/>
              <w:bottom w:val="single" w:sz="4" w:space="0" w:color="auto"/>
              <w:right w:val="single" w:sz="8" w:space="0" w:color="auto"/>
            </w:tcBorders>
            <w:shd w:val="clear" w:color="000000" w:fill="EDEDED"/>
            <w:noWrap/>
            <w:vAlign w:val="bottom"/>
            <w:hideMark/>
          </w:tcPr>
          <w:p w14:paraId="1A033B05"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 </w:t>
            </w:r>
          </w:p>
        </w:tc>
        <w:tc>
          <w:tcPr>
            <w:tcW w:w="1060" w:type="dxa"/>
            <w:tcBorders>
              <w:top w:val="nil"/>
              <w:left w:val="nil"/>
              <w:bottom w:val="single" w:sz="4" w:space="0" w:color="auto"/>
              <w:right w:val="single" w:sz="8" w:space="0" w:color="auto"/>
            </w:tcBorders>
            <w:shd w:val="clear" w:color="000000" w:fill="FFF2CC"/>
            <w:noWrap/>
            <w:vAlign w:val="bottom"/>
            <w:hideMark/>
          </w:tcPr>
          <w:p w14:paraId="08FBF7CD"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 </w:t>
            </w:r>
          </w:p>
        </w:tc>
        <w:tc>
          <w:tcPr>
            <w:tcW w:w="1000" w:type="dxa"/>
            <w:tcBorders>
              <w:top w:val="nil"/>
              <w:left w:val="nil"/>
              <w:bottom w:val="single" w:sz="4" w:space="0" w:color="auto"/>
              <w:right w:val="single" w:sz="8" w:space="0" w:color="auto"/>
            </w:tcBorders>
            <w:shd w:val="clear" w:color="000000" w:fill="FFD966"/>
            <w:noWrap/>
            <w:vAlign w:val="bottom"/>
            <w:hideMark/>
          </w:tcPr>
          <w:p w14:paraId="455E23CD"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 </w:t>
            </w:r>
          </w:p>
        </w:tc>
        <w:tc>
          <w:tcPr>
            <w:tcW w:w="1080" w:type="dxa"/>
            <w:tcBorders>
              <w:top w:val="nil"/>
              <w:left w:val="nil"/>
              <w:bottom w:val="single" w:sz="4" w:space="0" w:color="auto"/>
              <w:right w:val="single" w:sz="4" w:space="0" w:color="auto"/>
            </w:tcBorders>
            <w:shd w:val="clear" w:color="000000" w:fill="E2EFDA"/>
            <w:noWrap/>
            <w:vAlign w:val="bottom"/>
            <w:hideMark/>
          </w:tcPr>
          <w:p w14:paraId="47904F61" w14:textId="77777777" w:rsidR="00281E46" w:rsidRPr="00281E46" w:rsidRDefault="00281E46" w:rsidP="00281E46">
            <w:pPr>
              <w:suppressAutoHyphens w:val="0"/>
              <w:autoSpaceDN/>
              <w:spacing w:after="0" w:line="240" w:lineRule="auto"/>
              <w:rPr>
                <w:rFonts w:ascii="Calibri" w:hAnsi="Calibri" w:cs="Calibri"/>
                <w:b/>
                <w:bCs/>
                <w:color w:val="FF0000"/>
                <w:sz w:val="22"/>
                <w:szCs w:val="22"/>
              </w:rPr>
            </w:pPr>
            <w:r w:rsidRPr="00281E46">
              <w:rPr>
                <w:rFonts w:ascii="Calibri" w:hAnsi="Calibri" w:cs="Calibri"/>
                <w:b/>
                <w:bCs/>
                <w:color w:val="FF0000"/>
                <w:sz w:val="22"/>
                <w:szCs w:val="22"/>
              </w:rPr>
              <w:t> </w:t>
            </w:r>
          </w:p>
        </w:tc>
        <w:tc>
          <w:tcPr>
            <w:tcW w:w="980" w:type="dxa"/>
            <w:tcBorders>
              <w:top w:val="nil"/>
              <w:left w:val="single" w:sz="8" w:space="0" w:color="auto"/>
              <w:bottom w:val="single" w:sz="4" w:space="0" w:color="auto"/>
              <w:right w:val="nil"/>
            </w:tcBorders>
            <w:shd w:val="clear" w:color="000000" w:fill="C6E0B4"/>
            <w:noWrap/>
            <w:vAlign w:val="bottom"/>
            <w:hideMark/>
          </w:tcPr>
          <w:p w14:paraId="06422943" w14:textId="77777777" w:rsidR="00281E46" w:rsidRPr="00281E46" w:rsidRDefault="00281E46" w:rsidP="00281E46">
            <w:pPr>
              <w:suppressAutoHyphens w:val="0"/>
              <w:autoSpaceDN/>
              <w:spacing w:after="0" w:line="240" w:lineRule="auto"/>
              <w:rPr>
                <w:rFonts w:ascii="Calibri" w:hAnsi="Calibri" w:cs="Calibri"/>
                <w:b/>
                <w:bCs/>
                <w:color w:val="FF0000"/>
                <w:sz w:val="22"/>
                <w:szCs w:val="22"/>
              </w:rPr>
            </w:pPr>
            <w:r w:rsidRPr="00281E46">
              <w:rPr>
                <w:rFonts w:ascii="Calibri" w:hAnsi="Calibri" w:cs="Calibri"/>
                <w:b/>
                <w:bCs/>
                <w:color w:val="FF0000"/>
                <w:sz w:val="22"/>
                <w:szCs w:val="22"/>
              </w:rPr>
              <w:t> </w:t>
            </w:r>
          </w:p>
        </w:tc>
        <w:tc>
          <w:tcPr>
            <w:tcW w:w="1060" w:type="dxa"/>
            <w:tcBorders>
              <w:top w:val="nil"/>
              <w:left w:val="single" w:sz="8" w:space="0" w:color="auto"/>
              <w:bottom w:val="single" w:sz="4" w:space="0" w:color="auto"/>
              <w:right w:val="single" w:sz="8" w:space="0" w:color="auto"/>
            </w:tcBorders>
            <w:shd w:val="clear" w:color="000000" w:fill="EEF9AD"/>
            <w:noWrap/>
            <w:vAlign w:val="bottom"/>
            <w:hideMark/>
          </w:tcPr>
          <w:p w14:paraId="3335ADD5" w14:textId="77777777" w:rsidR="00281E46" w:rsidRPr="00281E46" w:rsidRDefault="00281E46" w:rsidP="00281E46">
            <w:pPr>
              <w:suppressAutoHyphens w:val="0"/>
              <w:autoSpaceDN/>
              <w:spacing w:after="0" w:line="240" w:lineRule="auto"/>
              <w:rPr>
                <w:rFonts w:ascii="Calibri" w:hAnsi="Calibri" w:cs="Calibri"/>
                <w:b/>
                <w:bCs/>
                <w:color w:val="FF0000"/>
                <w:sz w:val="22"/>
                <w:szCs w:val="22"/>
              </w:rPr>
            </w:pPr>
            <w:r w:rsidRPr="00281E46">
              <w:rPr>
                <w:rFonts w:ascii="Calibri" w:hAnsi="Calibri" w:cs="Calibri"/>
                <w:b/>
                <w:bCs/>
                <w:color w:val="FF0000"/>
                <w:sz w:val="22"/>
                <w:szCs w:val="22"/>
              </w:rPr>
              <w:t> </w:t>
            </w:r>
          </w:p>
        </w:tc>
        <w:tc>
          <w:tcPr>
            <w:tcW w:w="960" w:type="dxa"/>
            <w:tcBorders>
              <w:top w:val="nil"/>
              <w:left w:val="nil"/>
              <w:bottom w:val="single" w:sz="4" w:space="0" w:color="auto"/>
              <w:right w:val="nil"/>
            </w:tcBorders>
            <w:shd w:val="clear" w:color="000000" w:fill="EEF9AD"/>
            <w:noWrap/>
            <w:vAlign w:val="bottom"/>
            <w:hideMark/>
          </w:tcPr>
          <w:p w14:paraId="2D5A8A97" w14:textId="77777777" w:rsidR="00281E46" w:rsidRPr="00281E46" w:rsidRDefault="00281E46" w:rsidP="00281E46">
            <w:pPr>
              <w:suppressAutoHyphens w:val="0"/>
              <w:autoSpaceDN/>
              <w:spacing w:after="0" w:line="240" w:lineRule="auto"/>
              <w:rPr>
                <w:rFonts w:ascii="Calibri" w:hAnsi="Calibri" w:cs="Calibri"/>
                <w:color w:val="FF0000"/>
                <w:sz w:val="22"/>
                <w:szCs w:val="22"/>
              </w:rPr>
            </w:pPr>
            <w:r w:rsidRPr="00281E46">
              <w:rPr>
                <w:rFonts w:ascii="Calibri" w:hAnsi="Calibri" w:cs="Calibri"/>
                <w:color w:val="FF0000"/>
                <w:sz w:val="22"/>
                <w:szCs w:val="22"/>
              </w:rPr>
              <w:t> </w:t>
            </w:r>
          </w:p>
        </w:tc>
        <w:tc>
          <w:tcPr>
            <w:tcW w:w="1040" w:type="dxa"/>
            <w:tcBorders>
              <w:top w:val="nil"/>
              <w:left w:val="single" w:sz="8" w:space="0" w:color="auto"/>
              <w:bottom w:val="single" w:sz="4" w:space="0" w:color="auto"/>
              <w:right w:val="single" w:sz="8" w:space="0" w:color="auto"/>
            </w:tcBorders>
            <w:shd w:val="clear" w:color="000000" w:fill="FFFFFF"/>
            <w:noWrap/>
            <w:vAlign w:val="bottom"/>
            <w:hideMark/>
          </w:tcPr>
          <w:p w14:paraId="05837DE7"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 </w:t>
            </w:r>
          </w:p>
        </w:tc>
      </w:tr>
      <w:tr w:rsidR="00281E46" w:rsidRPr="00281E46" w14:paraId="1E6241AF" w14:textId="77777777" w:rsidTr="00281E46">
        <w:trPr>
          <w:trHeight w:val="300"/>
        </w:trPr>
        <w:tc>
          <w:tcPr>
            <w:tcW w:w="1120" w:type="dxa"/>
            <w:tcBorders>
              <w:top w:val="nil"/>
              <w:left w:val="single" w:sz="8" w:space="0" w:color="auto"/>
              <w:bottom w:val="single" w:sz="4" w:space="0" w:color="auto"/>
              <w:right w:val="nil"/>
            </w:tcBorders>
            <w:shd w:val="clear" w:color="000000" w:fill="EDEDED"/>
            <w:noWrap/>
            <w:vAlign w:val="bottom"/>
            <w:hideMark/>
          </w:tcPr>
          <w:p w14:paraId="2C9BFD92"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PP</w:t>
            </w:r>
          </w:p>
        </w:tc>
        <w:tc>
          <w:tcPr>
            <w:tcW w:w="1040" w:type="dxa"/>
            <w:tcBorders>
              <w:top w:val="nil"/>
              <w:left w:val="single" w:sz="8" w:space="0" w:color="auto"/>
              <w:bottom w:val="single" w:sz="4" w:space="0" w:color="auto"/>
              <w:right w:val="single" w:sz="8" w:space="0" w:color="auto"/>
            </w:tcBorders>
            <w:shd w:val="clear" w:color="000000" w:fill="EDEDED"/>
            <w:noWrap/>
            <w:vAlign w:val="bottom"/>
            <w:hideMark/>
          </w:tcPr>
          <w:p w14:paraId="775B97BD"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27</w:t>
            </w:r>
          </w:p>
        </w:tc>
        <w:tc>
          <w:tcPr>
            <w:tcW w:w="1060" w:type="dxa"/>
            <w:tcBorders>
              <w:top w:val="nil"/>
              <w:left w:val="nil"/>
              <w:bottom w:val="single" w:sz="4" w:space="0" w:color="auto"/>
              <w:right w:val="single" w:sz="8" w:space="0" w:color="auto"/>
            </w:tcBorders>
            <w:shd w:val="clear" w:color="000000" w:fill="FFF2CC"/>
            <w:noWrap/>
            <w:vAlign w:val="bottom"/>
            <w:hideMark/>
          </w:tcPr>
          <w:p w14:paraId="0FD9155D"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18</w:t>
            </w:r>
          </w:p>
        </w:tc>
        <w:tc>
          <w:tcPr>
            <w:tcW w:w="1000" w:type="dxa"/>
            <w:tcBorders>
              <w:top w:val="nil"/>
              <w:left w:val="nil"/>
              <w:bottom w:val="single" w:sz="4" w:space="0" w:color="auto"/>
              <w:right w:val="single" w:sz="8" w:space="0" w:color="auto"/>
            </w:tcBorders>
            <w:shd w:val="clear" w:color="000000" w:fill="FFD966"/>
            <w:noWrap/>
            <w:vAlign w:val="bottom"/>
            <w:hideMark/>
          </w:tcPr>
          <w:p w14:paraId="16155340"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18</w:t>
            </w:r>
          </w:p>
        </w:tc>
        <w:tc>
          <w:tcPr>
            <w:tcW w:w="1080" w:type="dxa"/>
            <w:tcBorders>
              <w:top w:val="nil"/>
              <w:left w:val="nil"/>
              <w:bottom w:val="single" w:sz="4" w:space="0" w:color="auto"/>
              <w:right w:val="single" w:sz="4" w:space="0" w:color="auto"/>
            </w:tcBorders>
            <w:shd w:val="clear" w:color="000000" w:fill="E2EFDA"/>
            <w:noWrap/>
            <w:vAlign w:val="bottom"/>
            <w:hideMark/>
          </w:tcPr>
          <w:p w14:paraId="4B277625" w14:textId="77777777" w:rsidR="00281E46" w:rsidRPr="00281E46" w:rsidRDefault="00281E46" w:rsidP="00281E46">
            <w:pPr>
              <w:suppressAutoHyphens w:val="0"/>
              <w:autoSpaceDN/>
              <w:spacing w:after="0" w:line="240" w:lineRule="auto"/>
              <w:jc w:val="right"/>
              <w:rPr>
                <w:rFonts w:ascii="Calibri" w:hAnsi="Calibri" w:cs="Calibri"/>
                <w:b/>
                <w:bCs/>
                <w:color w:val="auto"/>
                <w:sz w:val="22"/>
                <w:szCs w:val="22"/>
              </w:rPr>
            </w:pPr>
            <w:r w:rsidRPr="00281E46">
              <w:rPr>
                <w:rFonts w:ascii="Calibri" w:hAnsi="Calibri" w:cs="Calibri"/>
                <w:b/>
                <w:bCs/>
                <w:color w:val="auto"/>
                <w:sz w:val="22"/>
                <w:szCs w:val="22"/>
              </w:rPr>
              <w:t>36</w:t>
            </w:r>
          </w:p>
        </w:tc>
        <w:tc>
          <w:tcPr>
            <w:tcW w:w="980" w:type="dxa"/>
            <w:tcBorders>
              <w:top w:val="nil"/>
              <w:left w:val="single" w:sz="8" w:space="0" w:color="auto"/>
              <w:bottom w:val="single" w:sz="4" w:space="0" w:color="auto"/>
              <w:right w:val="nil"/>
            </w:tcBorders>
            <w:shd w:val="clear" w:color="000000" w:fill="C6E0B4"/>
            <w:noWrap/>
            <w:vAlign w:val="bottom"/>
            <w:hideMark/>
          </w:tcPr>
          <w:p w14:paraId="43EC569D" w14:textId="77777777" w:rsidR="00281E46" w:rsidRPr="00281E46" w:rsidRDefault="00281E46" w:rsidP="00281E46">
            <w:pPr>
              <w:suppressAutoHyphens w:val="0"/>
              <w:autoSpaceDN/>
              <w:spacing w:after="0" w:line="240" w:lineRule="auto"/>
              <w:jc w:val="right"/>
              <w:rPr>
                <w:rFonts w:ascii="Calibri" w:hAnsi="Calibri" w:cs="Calibri"/>
                <w:b/>
                <w:bCs/>
                <w:color w:val="auto"/>
                <w:sz w:val="22"/>
                <w:szCs w:val="22"/>
              </w:rPr>
            </w:pPr>
            <w:r w:rsidRPr="00281E46">
              <w:rPr>
                <w:rFonts w:ascii="Calibri" w:hAnsi="Calibri" w:cs="Calibri"/>
                <w:b/>
                <w:bCs/>
                <w:color w:val="auto"/>
                <w:sz w:val="22"/>
                <w:szCs w:val="22"/>
              </w:rPr>
              <w:t>27</w:t>
            </w:r>
          </w:p>
        </w:tc>
        <w:tc>
          <w:tcPr>
            <w:tcW w:w="1060" w:type="dxa"/>
            <w:tcBorders>
              <w:top w:val="nil"/>
              <w:left w:val="single" w:sz="8" w:space="0" w:color="auto"/>
              <w:bottom w:val="single" w:sz="4" w:space="0" w:color="auto"/>
              <w:right w:val="single" w:sz="8" w:space="0" w:color="auto"/>
            </w:tcBorders>
            <w:shd w:val="clear" w:color="000000" w:fill="EEF9AD"/>
            <w:noWrap/>
            <w:vAlign w:val="bottom"/>
            <w:hideMark/>
          </w:tcPr>
          <w:p w14:paraId="5CC39176" w14:textId="77777777" w:rsidR="00281E46" w:rsidRPr="00281E46" w:rsidRDefault="00281E46" w:rsidP="00281E46">
            <w:pPr>
              <w:suppressAutoHyphens w:val="0"/>
              <w:autoSpaceDN/>
              <w:spacing w:after="0" w:line="240" w:lineRule="auto"/>
              <w:jc w:val="right"/>
              <w:rPr>
                <w:rFonts w:ascii="Calibri" w:hAnsi="Calibri" w:cs="Calibri"/>
                <w:b/>
                <w:bCs/>
                <w:color w:val="auto"/>
                <w:sz w:val="22"/>
                <w:szCs w:val="22"/>
              </w:rPr>
            </w:pPr>
            <w:r w:rsidRPr="00281E46">
              <w:rPr>
                <w:rFonts w:ascii="Calibri" w:hAnsi="Calibri" w:cs="Calibri"/>
                <w:b/>
                <w:bCs/>
                <w:color w:val="auto"/>
                <w:sz w:val="22"/>
                <w:szCs w:val="22"/>
              </w:rPr>
              <w:t>27</w:t>
            </w:r>
          </w:p>
        </w:tc>
        <w:tc>
          <w:tcPr>
            <w:tcW w:w="960" w:type="dxa"/>
            <w:tcBorders>
              <w:top w:val="nil"/>
              <w:left w:val="nil"/>
              <w:bottom w:val="single" w:sz="4" w:space="0" w:color="auto"/>
              <w:right w:val="nil"/>
            </w:tcBorders>
            <w:shd w:val="clear" w:color="000000" w:fill="EEF9AD"/>
            <w:noWrap/>
            <w:vAlign w:val="bottom"/>
            <w:hideMark/>
          </w:tcPr>
          <w:p w14:paraId="55B04032" w14:textId="77777777" w:rsidR="00281E46" w:rsidRPr="00281E46" w:rsidRDefault="00281E46" w:rsidP="00281E46">
            <w:pPr>
              <w:suppressAutoHyphens w:val="0"/>
              <w:autoSpaceDN/>
              <w:spacing w:after="0" w:line="240" w:lineRule="auto"/>
              <w:jc w:val="right"/>
              <w:rPr>
                <w:rFonts w:ascii="Calibri" w:hAnsi="Calibri" w:cs="Calibri"/>
                <w:color w:val="auto"/>
                <w:sz w:val="22"/>
                <w:szCs w:val="22"/>
              </w:rPr>
            </w:pPr>
            <w:r w:rsidRPr="00281E46">
              <w:rPr>
                <w:rFonts w:ascii="Calibri" w:hAnsi="Calibri" w:cs="Calibri"/>
                <w:color w:val="auto"/>
                <w:sz w:val="22"/>
                <w:szCs w:val="22"/>
              </w:rPr>
              <w:t>27</w:t>
            </w:r>
          </w:p>
        </w:tc>
        <w:tc>
          <w:tcPr>
            <w:tcW w:w="1040" w:type="dxa"/>
            <w:tcBorders>
              <w:top w:val="nil"/>
              <w:left w:val="single" w:sz="8" w:space="0" w:color="auto"/>
              <w:bottom w:val="single" w:sz="4" w:space="0" w:color="auto"/>
              <w:right w:val="single" w:sz="8" w:space="0" w:color="auto"/>
            </w:tcBorders>
            <w:shd w:val="clear" w:color="000000" w:fill="FFFFFF"/>
            <w:noWrap/>
            <w:vAlign w:val="bottom"/>
            <w:hideMark/>
          </w:tcPr>
          <w:p w14:paraId="659BA051"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 </w:t>
            </w:r>
          </w:p>
        </w:tc>
      </w:tr>
      <w:tr w:rsidR="00281E46" w:rsidRPr="00281E46" w14:paraId="5C83D0B6" w14:textId="77777777" w:rsidTr="00281E46">
        <w:trPr>
          <w:trHeight w:val="300"/>
        </w:trPr>
        <w:tc>
          <w:tcPr>
            <w:tcW w:w="1120" w:type="dxa"/>
            <w:tcBorders>
              <w:top w:val="nil"/>
              <w:left w:val="single" w:sz="8" w:space="0" w:color="auto"/>
              <w:bottom w:val="single" w:sz="4" w:space="0" w:color="auto"/>
              <w:right w:val="nil"/>
            </w:tcBorders>
            <w:shd w:val="clear" w:color="000000" w:fill="EDEDED"/>
            <w:noWrap/>
            <w:vAlign w:val="bottom"/>
            <w:hideMark/>
          </w:tcPr>
          <w:p w14:paraId="3A7E8C86"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NON-PP</w:t>
            </w:r>
          </w:p>
        </w:tc>
        <w:tc>
          <w:tcPr>
            <w:tcW w:w="1040" w:type="dxa"/>
            <w:tcBorders>
              <w:top w:val="nil"/>
              <w:left w:val="single" w:sz="8" w:space="0" w:color="auto"/>
              <w:bottom w:val="single" w:sz="4" w:space="0" w:color="auto"/>
              <w:right w:val="single" w:sz="8" w:space="0" w:color="auto"/>
            </w:tcBorders>
            <w:shd w:val="clear" w:color="000000" w:fill="EDEDED"/>
            <w:noWrap/>
            <w:vAlign w:val="bottom"/>
            <w:hideMark/>
          </w:tcPr>
          <w:p w14:paraId="23E1C221"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68</w:t>
            </w:r>
          </w:p>
        </w:tc>
        <w:tc>
          <w:tcPr>
            <w:tcW w:w="1060" w:type="dxa"/>
            <w:tcBorders>
              <w:top w:val="nil"/>
              <w:left w:val="nil"/>
              <w:bottom w:val="single" w:sz="4" w:space="0" w:color="auto"/>
              <w:right w:val="single" w:sz="8" w:space="0" w:color="auto"/>
            </w:tcBorders>
            <w:shd w:val="clear" w:color="000000" w:fill="FFF2CC"/>
            <w:noWrap/>
            <w:vAlign w:val="bottom"/>
            <w:hideMark/>
          </w:tcPr>
          <w:p w14:paraId="26E13079"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36</w:t>
            </w:r>
          </w:p>
        </w:tc>
        <w:tc>
          <w:tcPr>
            <w:tcW w:w="1000" w:type="dxa"/>
            <w:tcBorders>
              <w:top w:val="nil"/>
              <w:left w:val="nil"/>
              <w:bottom w:val="single" w:sz="4" w:space="0" w:color="auto"/>
              <w:right w:val="single" w:sz="8" w:space="0" w:color="auto"/>
            </w:tcBorders>
            <w:shd w:val="clear" w:color="000000" w:fill="FFD966"/>
            <w:noWrap/>
            <w:vAlign w:val="bottom"/>
            <w:hideMark/>
          </w:tcPr>
          <w:p w14:paraId="280D6C8C"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52</w:t>
            </w:r>
          </w:p>
        </w:tc>
        <w:tc>
          <w:tcPr>
            <w:tcW w:w="1080" w:type="dxa"/>
            <w:tcBorders>
              <w:top w:val="nil"/>
              <w:left w:val="nil"/>
              <w:bottom w:val="single" w:sz="4" w:space="0" w:color="auto"/>
              <w:right w:val="single" w:sz="4" w:space="0" w:color="auto"/>
            </w:tcBorders>
            <w:shd w:val="clear" w:color="000000" w:fill="E2EFDA"/>
            <w:noWrap/>
            <w:vAlign w:val="bottom"/>
            <w:hideMark/>
          </w:tcPr>
          <w:p w14:paraId="260A017D" w14:textId="77777777" w:rsidR="00281E46" w:rsidRPr="00281E46" w:rsidRDefault="00281E46" w:rsidP="00281E46">
            <w:pPr>
              <w:suppressAutoHyphens w:val="0"/>
              <w:autoSpaceDN/>
              <w:spacing w:after="0" w:line="240" w:lineRule="auto"/>
              <w:jc w:val="right"/>
              <w:rPr>
                <w:rFonts w:ascii="Calibri" w:hAnsi="Calibri" w:cs="Calibri"/>
                <w:b/>
                <w:bCs/>
                <w:color w:val="auto"/>
                <w:sz w:val="22"/>
                <w:szCs w:val="22"/>
              </w:rPr>
            </w:pPr>
            <w:r w:rsidRPr="00281E46">
              <w:rPr>
                <w:rFonts w:ascii="Calibri" w:hAnsi="Calibri" w:cs="Calibri"/>
                <w:b/>
                <w:bCs/>
                <w:color w:val="auto"/>
                <w:sz w:val="22"/>
                <w:szCs w:val="22"/>
              </w:rPr>
              <w:t>64</w:t>
            </w:r>
          </w:p>
        </w:tc>
        <w:tc>
          <w:tcPr>
            <w:tcW w:w="980" w:type="dxa"/>
            <w:tcBorders>
              <w:top w:val="nil"/>
              <w:left w:val="single" w:sz="8" w:space="0" w:color="auto"/>
              <w:bottom w:val="single" w:sz="4" w:space="0" w:color="auto"/>
              <w:right w:val="nil"/>
            </w:tcBorders>
            <w:shd w:val="clear" w:color="000000" w:fill="C6E0B4"/>
            <w:noWrap/>
            <w:vAlign w:val="bottom"/>
            <w:hideMark/>
          </w:tcPr>
          <w:p w14:paraId="68E7EEF3" w14:textId="77777777" w:rsidR="00281E46" w:rsidRPr="00281E46" w:rsidRDefault="00281E46" w:rsidP="00281E46">
            <w:pPr>
              <w:suppressAutoHyphens w:val="0"/>
              <w:autoSpaceDN/>
              <w:spacing w:after="0" w:line="240" w:lineRule="auto"/>
              <w:jc w:val="right"/>
              <w:rPr>
                <w:rFonts w:ascii="Calibri" w:hAnsi="Calibri" w:cs="Calibri"/>
                <w:b/>
                <w:bCs/>
                <w:color w:val="auto"/>
                <w:sz w:val="22"/>
                <w:szCs w:val="22"/>
              </w:rPr>
            </w:pPr>
            <w:r w:rsidRPr="00281E46">
              <w:rPr>
                <w:rFonts w:ascii="Calibri" w:hAnsi="Calibri" w:cs="Calibri"/>
                <w:b/>
                <w:bCs/>
                <w:color w:val="auto"/>
                <w:sz w:val="22"/>
                <w:szCs w:val="22"/>
              </w:rPr>
              <w:t>64</w:t>
            </w:r>
          </w:p>
        </w:tc>
        <w:tc>
          <w:tcPr>
            <w:tcW w:w="1060" w:type="dxa"/>
            <w:tcBorders>
              <w:top w:val="nil"/>
              <w:left w:val="single" w:sz="8" w:space="0" w:color="auto"/>
              <w:bottom w:val="single" w:sz="4" w:space="0" w:color="auto"/>
              <w:right w:val="single" w:sz="8" w:space="0" w:color="auto"/>
            </w:tcBorders>
            <w:shd w:val="clear" w:color="000000" w:fill="EEF9AD"/>
            <w:noWrap/>
            <w:vAlign w:val="bottom"/>
            <w:hideMark/>
          </w:tcPr>
          <w:p w14:paraId="24C6D89D" w14:textId="77777777" w:rsidR="00281E46" w:rsidRPr="00281E46" w:rsidRDefault="00281E46" w:rsidP="00281E46">
            <w:pPr>
              <w:suppressAutoHyphens w:val="0"/>
              <w:autoSpaceDN/>
              <w:spacing w:after="0" w:line="240" w:lineRule="auto"/>
              <w:jc w:val="right"/>
              <w:rPr>
                <w:rFonts w:ascii="Calibri" w:hAnsi="Calibri" w:cs="Calibri"/>
                <w:b/>
                <w:bCs/>
                <w:color w:val="auto"/>
                <w:sz w:val="22"/>
                <w:szCs w:val="22"/>
              </w:rPr>
            </w:pPr>
            <w:r w:rsidRPr="00281E46">
              <w:rPr>
                <w:rFonts w:ascii="Calibri" w:hAnsi="Calibri" w:cs="Calibri"/>
                <w:b/>
                <w:bCs/>
                <w:color w:val="auto"/>
                <w:sz w:val="22"/>
                <w:szCs w:val="22"/>
              </w:rPr>
              <w:t>64</w:t>
            </w:r>
          </w:p>
        </w:tc>
        <w:tc>
          <w:tcPr>
            <w:tcW w:w="960" w:type="dxa"/>
            <w:tcBorders>
              <w:top w:val="nil"/>
              <w:left w:val="nil"/>
              <w:bottom w:val="single" w:sz="4" w:space="0" w:color="auto"/>
              <w:right w:val="nil"/>
            </w:tcBorders>
            <w:shd w:val="clear" w:color="000000" w:fill="EEF9AD"/>
            <w:noWrap/>
            <w:vAlign w:val="bottom"/>
            <w:hideMark/>
          </w:tcPr>
          <w:p w14:paraId="7B70CDEE" w14:textId="77777777" w:rsidR="00281E46" w:rsidRPr="00281E46" w:rsidRDefault="00281E46" w:rsidP="00281E46">
            <w:pPr>
              <w:suppressAutoHyphens w:val="0"/>
              <w:autoSpaceDN/>
              <w:spacing w:after="0" w:line="240" w:lineRule="auto"/>
              <w:jc w:val="right"/>
              <w:rPr>
                <w:rFonts w:ascii="Calibri" w:hAnsi="Calibri" w:cs="Calibri"/>
                <w:color w:val="auto"/>
                <w:sz w:val="22"/>
                <w:szCs w:val="22"/>
              </w:rPr>
            </w:pPr>
            <w:r w:rsidRPr="00281E46">
              <w:rPr>
                <w:rFonts w:ascii="Calibri" w:hAnsi="Calibri" w:cs="Calibri"/>
                <w:color w:val="auto"/>
                <w:sz w:val="22"/>
                <w:szCs w:val="22"/>
              </w:rPr>
              <w:t>61</w:t>
            </w:r>
          </w:p>
        </w:tc>
        <w:tc>
          <w:tcPr>
            <w:tcW w:w="1040" w:type="dxa"/>
            <w:tcBorders>
              <w:top w:val="nil"/>
              <w:left w:val="single" w:sz="8" w:space="0" w:color="auto"/>
              <w:bottom w:val="single" w:sz="4" w:space="0" w:color="auto"/>
              <w:right w:val="single" w:sz="8" w:space="0" w:color="auto"/>
            </w:tcBorders>
            <w:shd w:val="clear" w:color="000000" w:fill="FFFFFF"/>
            <w:noWrap/>
            <w:vAlign w:val="bottom"/>
            <w:hideMark/>
          </w:tcPr>
          <w:p w14:paraId="31992DEE"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 </w:t>
            </w:r>
          </w:p>
        </w:tc>
      </w:tr>
      <w:tr w:rsidR="00281E46" w:rsidRPr="00281E46" w14:paraId="23B103AC" w14:textId="77777777" w:rsidTr="00281E46">
        <w:trPr>
          <w:trHeight w:val="315"/>
        </w:trPr>
        <w:tc>
          <w:tcPr>
            <w:tcW w:w="1120" w:type="dxa"/>
            <w:tcBorders>
              <w:top w:val="nil"/>
              <w:left w:val="single" w:sz="8" w:space="0" w:color="auto"/>
              <w:bottom w:val="single" w:sz="8" w:space="0" w:color="auto"/>
              <w:right w:val="nil"/>
            </w:tcBorders>
            <w:shd w:val="clear" w:color="000000" w:fill="EDEDED"/>
            <w:noWrap/>
            <w:vAlign w:val="bottom"/>
            <w:hideMark/>
          </w:tcPr>
          <w:p w14:paraId="47EABA5F"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w:t>
            </w:r>
          </w:p>
        </w:tc>
        <w:tc>
          <w:tcPr>
            <w:tcW w:w="1040" w:type="dxa"/>
            <w:tcBorders>
              <w:top w:val="nil"/>
              <w:left w:val="single" w:sz="8" w:space="0" w:color="auto"/>
              <w:bottom w:val="single" w:sz="8" w:space="0" w:color="auto"/>
              <w:right w:val="single" w:sz="8" w:space="0" w:color="auto"/>
            </w:tcBorders>
            <w:shd w:val="clear" w:color="000000" w:fill="EDEDED"/>
            <w:noWrap/>
            <w:vAlign w:val="bottom"/>
            <w:hideMark/>
          </w:tcPr>
          <w:p w14:paraId="12FCA9B4" w14:textId="77777777" w:rsidR="00281E46" w:rsidRPr="00281E46" w:rsidRDefault="00281E46" w:rsidP="00281E46">
            <w:pPr>
              <w:suppressAutoHyphens w:val="0"/>
              <w:autoSpaceDN/>
              <w:spacing w:after="0" w:line="240" w:lineRule="auto"/>
              <w:jc w:val="right"/>
              <w:rPr>
                <w:rFonts w:ascii="Calibri" w:hAnsi="Calibri" w:cs="Calibri"/>
                <w:b/>
                <w:bCs/>
                <w:color w:val="FF0000"/>
                <w:sz w:val="22"/>
                <w:szCs w:val="22"/>
              </w:rPr>
            </w:pPr>
            <w:r w:rsidRPr="00281E46">
              <w:rPr>
                <w:rFonts w:ascii="Calibri" w:hAnsi="Calibri" w:cs="Calibri"/>
                <w:b/>
                <w:bCs/>
                <w:color w:val="FF0000"/>
                <w:sz w:val="22"/>
                <w:szCs w:val="22"/>
              </w:rPr>
              <w:t>-41</w:t>
            </w:r>
          </w:p>
        </w:tc>
        <w:tc>
          <w:tcPr>
            <w:tcW w:w="1060" w:type="dxa"/>
            <w:tcBorders>
              <w:top w:val="nil"/>
              <w:left w:val="nil"/>
              <w:bottom w:val="single" w:sz="8" w:space="0" w:color="auto"/>
              <w:right w:val="single" w:sz="8" w:space="0" w:color="auto"/>
            </w:tcBorders>
            <w:shd w:val="clear" w:color="000000" w:fill="FFF2CC"/>
            <w:noWrap/>
            <w:vAlign w:val="bottom"/>
            <w:hideMark/>
          </w:tcPr>
          <w:p w14:paraId="0207140B" w14:textId="77777777" w:rsidR="00281E46" w:rsidRPr="00281E46" w:rsidRDefault="00281E46" w:rsidP="00281E46">
            <w:pPr>
              <w:suppressAutoHyphens w:val="0"/>
              <w:autoSpaceDN/>
              <w:spacing w:after="0" w:line="240" w:lineRule="auto"/>
              <w:jc w:val="right"/>
              <w:rPr>
                <w:rFonts w:ascii="Calibri" w:hAnsi="Calibri" w:cs="Calibri"/>
                <w:b/>
                <w:bCs/>
                <w:color w:val="FF0000"/>
                <w:sz w:val="22"/>
                <w:szCs w:val="22"/>
              </w:rPr>
            </w:pPr>
            <w:r w:rsidRPr="00281E46">
              <w:rPr>
                <w:rFonts w:ascii="Calibri" w:hAnsi="Calibri" w:cs="Calibri"/>
                <w:b/>
                <w:bCs/>
                <w:color w:val="FF0000"/>
                <w:sz w:val="22"/>
                <w:szCs w:val="22"/>
              </w:rPr>
              <w:t>-18</w:t>
            </w:r>
          </w:p>
        </w:tc>
        <w:tc>
          <w:tcPr>
            <w:tcW w:w="1000" w:type="dxa"/>
            <w:tcBorders>
              <w:top w:val="nil"/>
              <w:left w:val="nil"/>
              <w:bottom w:val="single" w:sz="8" w:space="0" w:color="auto"/>
              <w:right w:val="single" w:sz="8" w:space="0" w:color="auto"/>
            </w:tcBorders>
            <w:shd w:val="clear" w:color="000000" w:fill="FFD966"/>
            <w:noWrap/>
            <w:vAlign w:val="bottom"/>
            <w:hideMark/>
          </w:tcPr>
          <w:p w14:paraId="64989F91" w14:textId="77777777" w:rsidR="00281E46" w:rsidRPr="00281E46" w:rsidRDefault="00281E46" w:rsidP="00281E46">
            <w:pPr>
              <w:suppressAutoHyphens w:val="0"/>
              <w:autoSpaceDN/>
              <w:spacing w:after="0" w:line="240" w:lineRule="auto"/>
              <w:jc w:val="right"/>
              <w:rPr>
                <w:rFonts w:ascii="Calibri" w:hAnsi="Calibri" w:cs="Calibri"/>
                <w:b/>
                <w:bCs/>
                <w:color w:val="FF0000"/>
                <w:sz w:val="22"/>
                <w:szCs w:val="22"/>
              </w:rPr>
            </w:pPr>
            <w:r w:rsidRPr="00281E46">
              <w:rPr>
                <w:rFonts w:ascii="Calibri" w:hAnsi="Calibri" w:cs="Calibri"/>
                <w:b/>
                <w:bCs/>
                <w:color w:val="FF0000"/>
                <w:sz w:val="22"/>
                <w:szCs w:val="22"/>
              </w:rPr>
              <w:t>-34</w:t>
            </w:r>
          </w:p>
        </w:tc>
        <w:tc>
          <w:tcPr>
            <w:tcW w:w="1080" w:type="dxa"/>
            <w:tcBorders>
              <w:top w:val="nil"/>
              <w:left w:val="nil"/>
              <w:bottom w:val="single" w:sz="8" w:space="0" w:color="auto"/>
              <w:right w:val="nil"/>
            </w:tcBorders>
            <w:shd w:val="clear" w:color="000000" w:fill="E2EFDA"/>
            <w:noWrap/>
            <w:vAlign w:val="bottom"/>
            <w:hideMark/>
          </w:tcPr>
          <w:p w14:paraId="4E2E7902" w14:textId="77777777" w:rsidR="00281E46" w:rsidRPr="00281E46" w:rsidRDefault="00281E46" w:rsidP="00281E46">
            <w:pPr>
              <w:suppressAutoHyphens w:val="0"/>
              <w:autoSpaceDN/>
              <w:spacing w:after="0" w:line="240" w:lineRule="auto"/>
              <w:jc w:val="right"/>
              <w:rPr>
                <w:rFonts w:ascii="Calibri" w:hAnsi="Calibri" w:cs="Calibri"/>
                <w:b/>
                <w:bCs/>
                <w:color w:val="FF0000"/>
                <w:sz w:val="22"/>
                <w:szCs w:val="22"/>
              </w:rPr>
            </w:pPr>
            <w:r w:rsidRPr="00281E46">
              <w:rPr>
                <w:rFonts w:ascii="Calibri" w:hAnsi="Calibri" w:cs="Calibri"/>
                <w:b/>
                <w:bCs/>
                <w:color w:val="FF0000"/>
                <w:sz w:val="22"/>
                <w:szCs w:val="22"/>
              </w:rPr>
              <w:t>-28</w:t>
            </w:r>
          </w:p>
        </w:tc>
        <w:tc>
          <w:tcPr>
            <w:tcW w:w="980" w:type="dxa"/>
            <w:tcBorders>
              <w:top w:val="nil"/>
              <w:left w:val="single" w:sz="8" w:space="0" w:color="auto"/>
              <w:bottom w:val="single" w:sz="8" w:space="0" w:color="auto"/>
              <w:right w:val="nil"/>
            </w:tcBorders>
            <w:shd w:val="clear" w:color="000000" w:fill="C6E0B4"/>
            <w:noWrap/>
            <w:vAlign w:val="bottom"/>
            <w:hideMark/>
          </w:tcPr>
          <w:p w14:paraId="67E531D1" w14:textId="77777777" w:rsidR="00281E46" w:rsidRPr="00281E46" w:rsidRDefault="00281E46" w:rsidP="00281E46">
            <w:pPr>
              <w:suppressAutoHyphens w:val="0"/>
              <w:autoSpaceDN/>
              <w:spacing w:after="0" w:line="240" w:lineRule="auto"/>
              <w:jc w:val="right"/>
              <w:rPr>
                <w:rFonts w:ascii="Calibri" w:hAnsi="Calibri" w:cs="Calibri"/>
                <w:b/>
                <w:bCs/>
                <w:color w:val="FF0000"/>
                <w:sz w:val="22"/>
                <w:szCs w:val="22"/>
              </w:rPr>
            </w:pPr>
            <w:r w:rsidRPr="00281E46">
              <w:rPr>
                <w:rFonts w:ascii="Calibri" w:hAnsi="Calibri" w:cs="Calibri"/>
                <w:b/>
                <w:bCs/>
                <w:color w:val="FF0000"/>
                <w:sz w:val="22"/>
                <w:szCs w:val="22"/>
              </w:rPr>
              <w:t>-37</w:t>
            </w:r>
          </w:p>
        </w:tc>
        <w:tc>
          <w:tcPr>
            <w:tcW w:w="1060" w:type="dxa"/>
            <w:tcBorders>
              <w:top w:val="nil"/>
              <w:left w:val="single" w:sz="8" w:space="0" w:color="auto"/>
              <w:bottom w:val="single" w:sz="8" w:space="0" w:color="auto"/>
              <w:right w:val="single" w:sz="8" w:space="0" w:color="auto"/>
            </w:tcBorders>
            <w:shd w:val="clear" w:color="000000" w:fill="EEF9AD"/>
            <w:noWrap/>
            <w:vAlign w:val="bottom"/>
            <w:hideMark/>
          </w:tcPr>
          <w:p w14:paraId="5EB514F0" w14:textId="77777777" w:rsidR="00281E46" w:rsidRPr="00281E46" w:rsidRDefault="00281E46" w:rsidP="00281E46">
            <w:pPr>
              <w:suppressAutoHyphens w:val="0"/>
              <w:autoSpaceDN/>
              <w:spacing w:after="0" w:line="240" w:lineRule="auto"/>
              <w:jc w:val="right"/>
              <w:rPr>
                <w:rFonts w:ascii="Calibri" w:hAnsi="Calibri" w:cs="Calibri"/>
                <w:b/>
                <w:bCs/>
                <w:color w:val="FF0000"/>
                <w:sz w:val="22"/>
                <w:szCs w:val="22"/>
              </w:rPr>
            </w:pPr>
            <w:r w:rsidRPr="00281E46">
              <w:rPr>
                <w:rFonts w:ascii="Calibri" w:hAnsi="Calibri" w:cs="Calibri"/>
                <w:b/>
                <w:bCs/>
                <w:color w:val="FF0000"/>
                <w:sz w:val="22"/>
                <w:szCs w:val="22"/>
              </w:rPr>
              <w:t>-37</w:t>
            </w:r>
          </w:p>
        </w:tc>
        <w:tc>
          <w:tcPr>
            <w:tcW w:w="960" w:type="dxa"/>
            <w:tcBorders>
              <w:top w:val="nil"/>
              <w:left w:val="nil"/>
              <w:bottom w:val="single" w:sz="8" w:space="0" w:color="auto"/>
              <w:right w:val="nil"/>
            </w:tcBorders>
            <w:shd w:val="clear" w:color="000000" w:fill="EEF9AD"/>
            <w:noWrap/>
            <w:vAlign w:val="bottom"/>
            <w:hideMark/>
          </w:tcPr>
          <w:p w14:paraId="63F1183F" w14:textId="77777777" w:rsidR="00281E46" w:rsidRPr="00281E46" w:rsidRDefault="00281E46" w:rsidP="00281E46">
            <w:pPr>
              <w:suppressAutoHyphens w:val="0"/>
              <w:autoSpaceDN/>
              <w:spacing w:after="0" w:line="240" w:lineRule="auto"/>
              <w:jc w:val="right"/>
              <w:rPr>
                <w:rFonts w:ascii="Calibri" w:hAnsi="Calibri" w:cs="Calibri"/>
                <w:b/>
                <w:bCs/>
                <w:color w:val="FF0000"/>
                <w:sz w:val="22"/>
                <w:szCs w:val="22"/>
              </w:rPr>
            </w:pPr>
            <w:r w:rsidRPr="00281E46">
              <w:rPr>
                <w:rFonts w:ascii="Calibri" w:hAnsi="Calibri" w:cs="Calibri"/>
                <w:b/>
                <w:bCs/>
                <w:color w:val="FF0000"/>
                <w:sz w:val="22"/>
                <w:szCs w:val="22"/>
              </w:rPr>
              <w:t>-34</w:t>
            </w:r>
          </w:p>
        </w:tc>
        <w:tc>
          <w:tcPr>
            <w:tcW w:w="1040" w:type="dxa"/>
            <w:tcBorders>
              <w:top w:val="nil"/>
              <w:left w:val="single" w:sz="8" w:space="0" w:color="auto"/>
              <w:bottom w:val="single" w:sz="8" w:space="0" w:color="auto"/>
              <w:right w:val="single" w:sz="8" w:space="0" w:color="auto"/>
            </w:tcBorders>
            <w:shd w:val="clear" w:color="000000" w:fill="A9D08E"/>
            <w:noWrap/>
            <w:vAlign w:val="bottom"/>
            <w:hideMark/>
          </w:tcPr>
          <w:p w14:paraId="333C19A8"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Decreased</w:t>
            </w:r>
          </w:p>
        </w:tc>
      </w:tr>
      <w:tr w:rsidR="00281E46" w:rsidRPr="00281E46" w14:paraId="0088C479" w14:textId="77777777" w:rsidTr="00281E46">
        <w:trPr>
          <w:trHeight w:val="300"/>
        </w:trPr>
        <w:tc>
          <w:tcPr>
            <w:tcW w:w="1120" w:type="dxa"/>
            <w:tcBorders>
              <w:top w:val="nil"/>
              <w:left w:val="nil"/>
              <w:bottom w:val="nil"/>
              <w:right w:val="nil"/>
            </w:tcBorders>
            <w:shd w:val="clear" w:color="auto" w:fill="auto"/>
            <w:noWrap/>
            <w:vAlign w:val="bottom"/>
            <w:hideMark/>
          </w:tcPr>
          <w:p w14:paraId="58E69574"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p>
        </w:tc>
        <w:tc>
          <w:tcPr>
            <w:tcW w:w="1040" w:type="dxa"/>
            <w:tcBorders>
              <w:top w:val="nil"/>
              <w:left w:val="nil"/>
              <w:bottom w:val="nil"/>
              <w:right w:val="nil"/>
            </w:tcBorders>
            <w:shd w:val="clear" w:color="auto" w:fill="auto"/>
            <w:noWrap/>
            <w:vAlign w:val="bottom"/>
            <w:hideMark/>
          </w:tcPr>
          <w:p w14:paraId="21007748"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c>
          <w:tcPr>
            <w:tcW w:w="1060" w:type="dxa"/>
            <w:tcBorders>
              <w:top w:val="nil"/>
              <w:left w:val="nil"/>
              <w:bottom w:val="nil"/>
              <w:right w:val="nil"/>
            </w:tcBorders>
            <w:shd w:val="clear" w:color="auto" w:fill="auto"/>
            <w:noWrap/>
            <w:vAlign w:val="bottom"/>
            <w:hideMark/>
          </w:tcPr>
          <w:p w14:paraId="29ECCD77"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c>
          <w:tcPr>
            <w:tcW w:w="1000" w:type="dxa"/>
            <w:tcBorders>
              <w:top w:val="nil"/>
              <w:left w:val="nil"/>
              <w:bottom w:val="nil"/>
              <w:right w:val="nil"/>
            </w:tcBorders>
            <w:shd w:val="clear" w:color="auto" w:fill="auto"/>
            <w:noWrap/>
            <w:vAlign w:val="bottom"/>
            <w:hideMark/>
          </w:tcPr>
          <w:p w14:paraId="7C930C91"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c>
          <w:tcPr>
            <w:tcW w:w="1080" w:type="dxa"/>
            <w:tcBorders>
              <w:top w:val="nil"/>
              <w:left w:val="nil"/>
              <w:bottom w:val="nil"/>
              <w:right w:val="nil"/>
            </w:tcBorders>
            <w:shd w:val="clear" w:color="auto" w:fill="auto"/>
            <w:noWrap/>
            <w:vAlign w:val="bottom"/>
            <w:hideMark/>
          </w:tcPr>
          <w:p w14:paraId="30561BAD"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c>
          <w:tcPr>
            <w:tcW w:w="980" w:type="dxa"/>
            <w:tcBorders>
              <w:top w:val="nil"/>
              <w:left w:val="nil"/>
              <w:bottom w:val="nil"/>
              <w:right w:val="nil"/>
            </w:tcBorders>
            <w:shd w:val="clear" w:color="auto" w:fill="auto"/>
            <w:noWrap/>
            <w:vAlign w:val="bottom"/>
            <w:hideMark/>
          </w:tcPr>
          <w:p w14:paraId="72707F35"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c>
          <w:tcPr>
            <w:tcW w:w="1060" w:type="dxa"/>
            <w:tcBorders>
              <w:top w:val="nil"/>
              <w:left w:val="nil"/>
              <w:bottom w:val="nil"/>
              <w:right w:val="nil"/>
            </w:tcBorders>
            <w:shd w:val="clear" w:color="auto" w:fill="auto"/>
            <w:noWrap/>
            <w:vAlign w:val="bottom"/>
            <w:hideMark/>
          </w:tcPr>
          <w:p w14:paraId="60CCF968"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c>
          <w:tcPr>
            <w:tcW w:w="960" w:type="dxa"/>
            <w:tcBorders>
              <w:top w:val="nil"/>
              <w:left w:val="nil"/>
              <w:bottom w:val="nil"/>
              <w:right w:val="nil"/>
            </w:tcBorders>
            <w:shd w:val="clear" w:color="auto" w:fill="auto"/>
            <w:noWrap/>
            <w:vAlign w:val="bottom"/>
            <w:hideMark/>
          </w:tcPr>
          <w:p w14:paraId="3288ED03"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c>
          <w:tcPr>
            <w:tcW w:w="1040" w:type="dxa"/>
            <w:tcBorders>
              <w:top w:val="nil"/>
              <w:left w:val="nil"/>
              <w:bottom w:val="nil"/>
              <w:right w:val="nil"/>
            </w:tcBorders>
            <w:shd w:val="clear" w:color="auto" w:fill="auto"/>
            <w:noWrap/>
            <w:vAlign w:val="bottom"/>
            <w:hideMark/>
          </w:tcPr>
          <w:p w14:paraId="49F96AF3"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r>
      <w:tr w:rsidR="00281E46" w:rsidRPr="00281E46" w14:paraId="7F005BAE" w14:textId="77777777" w:rsidTr="00281E46">
        <w:trPr>
          <w:trHeight w:val="315"/>
        </w:trPr>
        <w:tc>
          <w:tcPr>
            <w:tcW w:w="3220" w:type="dxa"/>
            <w:gridSpan w:val="3"/>
            <w:tcBorders>
              <w:top w:val="nil"/>
              <w:left w:val="nil"/>
              <w:bottom w:val="nil"/>
              <w:right w:val="nil"/>
            </w:tcBorders>
            <w:shd w:val="clear" w:color="auto" w:fill="auto"/>
            <w:noWrap/>
            <w:vAlign w:val="bottom"/>
            <w:hideMark/>
          </w:tcPr>
          <w:p w14:paraId="19E6016B"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Year 2 (20 PP / 29 NON-PP)</w:t>
            </w:r>
          </w:p>
        </w:tc>
        <w:tc>
          <w:tcPr>
            <w:tcW w:w="1000" w:type="dxa"/>
            <w:tcBorders>
              <w:top w:val="nil"/>
              <w:left w:val="nil"/>
              <w:bottom w:val="nil"/>
              <w:right w:val="nil"/>
            </w:tcBorders>
            <w:shd w:val="clear" w:color="auto" w:fill="auto"/>
            <w:noWrap/>
            <w:vAlign w:val="bottom"/>
            <w:hideMark/>
          </w:tcPr>
          <w:p w14:paraId="27D126D6" w14:textId="77777777" w:rsidR="00281E46" w:rsidRPr="00281E46" w:rsidRDefault="00281E46" w:rsidP="00281E46">
            <w:pPr>
              <w:suppressAutoHyphens w:val="0"/>
              <w:autoSpaceDN/>
              <w:spacing w:after="0" w:line="240" w:lineRule="auto"/>
              <w:rPr>
                <w:rFonts w:ascii="Calibri" w:hAnsi="Calibri" w:cs="Calibri"/>
                <w:color w:val="000000"/>
                <w:sz w:val="22"/>
                <w:szCs w:val="22"/>
              </w:rPr>
            </w:pPr>
          </w:p>
        </w:tc>
        <w:tc>
          <w:tcPr>
            <w:tcW w:w="1080" w:type="dxa"/>
            <w:tcBorders>
              <w:top w:val="nil"/>
              <w:left w:val="nil"/>
              <w:bottom w:val="nil"/>
              <w:right w:val="nil"/>
            </w:tcBorders>
            <w:shd w:val="clear" w:color="auto" w:fill="auto"/>
            <w:noWrap/>
            <w:vAlign w:val="bottom"/>
            <w:hideMark/>
          </w:tcPr>
          <w:p w14:paraId="1DCBB13B"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c>
          <w:tcPr>
            <w:tcW w:w="980" w:type="dxa"/>
            <w:tcBorders>
              <w:top w:val="nil"/>
              <w:left w:val="nil"/>
              <w:bottom w:val="nil"/>
              <w:right w:val="nil"/>
            </w:tcBorders>
            <w:shd w:val="clear" w:color="auto" w:fill="auto"/>
            <w:noWrap/>
            <w:vAlign w:val="bottom"/>
            <w:hideMark/>
          </w:tcPr>
          <w:p w14:paraId="2A5AD939"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c>
          <w:tcPr>
            <w:tcW w:w="1060" w:type="dxa"/>
            <w:tcBorders>
              <w:top w:val="nil"/>
              <w:left w:val="nil"/>
              <w:bottom w:val="nil"/>
              <w:right w:val="nil"/>
            </w:tcBorders>
            <w:shd w:val="clear" w:color="auto" w:fill="auto"/>
            <w:noWrap/>
            <w:vAlign w:val="bottom"/>
            <w:hideMark/>
          </w:tcPr>
          <w:p w14:paraId="7A4C250D"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c>
          <w:tcPr>
            <w:tcW w:w="960" w:type="dxa"/>
            <w:tcBorders>
              <w:top w:val="nil"/>
              <w:left w:val="nil"/>
              <w:bottom w:val="nil"/>
              <w:right w:val="nil"/>
            </w:tcBorders>
            <w:shd w:val="clear" w:color="auto" w:fill="auto"/>
            <w:noWrap/>
            <w:vAlign w:val="bottom"/>
            <w:hideMark/>
          </w:tcPr>
          <w:p w14:paraId="563654E7"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c>
          <w:tcPr>
            <w:tcW w:w="1040" w:type="dxa"/>
            <w:tcBorders>
              <w:top w:val="nil"/>
              <w:left w:val="nil"/>
              <w:bottom w:val="nil"/>
              <w:right w:val="nil"/>
            </w:tcBorders>
            <w:shd w:val="clear" w:color="auto" w:fill="auto"/>
            <w:noWrap/>
            <w:vAlign w:val="bottom"/>
            <w:hideMark/>
          </w:tcPr>
          <w:p w14:paraId="7D63F6CF"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r>
      <w:tr w:rsidR="00281E46" w:rsidRPr="00281E46" w14:paraId="4B02EB3F" w14:textId="77777777" w:rsidTr="00281E46">
        <w:trPr>
          <w:trHeight w:val="1215"/>
        </w:trPr>
        <w:tc>
          <w:tcPr>
            <w:tcW w:w="1120" w:type="dxa"/>
            <w:tcBorders>
              <w:top w:val="single" w:sz="8" w:space="0" w:color="auto"/>
              <w:left w:val="single" w:sz="8" w:space="0" w:color="auto"/>
              <w:bottom w:val="nil"/>
              <w:right w:val="single" w:sz="4" w:space="0" w:color="auto"/>
            </w:tcBorders>
            <w:shd w:val="clear" w:color="000000" w:fill="BDD7EE"/>
            <w:vAlign w:val="bottom"/>
            <w:hideMark/>
          </w:tcPr>
          <w:p w14:paraId="4BCA2569" w14:textId="77777777" w:rsidR="00281E46" w:rsidRPr="00281E46" w:rsidRDefault="00281E46" w:rsidP="00281E46">
            <w:pPr>
              <w:suppressAutoHyphens w:val="0"/>
              <w:autoSpaceDN/>
              <w:spacing w:after="0" w:line="240" w:lineRule="auto"/>
              <w:jc w:val="center"/>
              <w:rPr>
                <w:rFonts w:ascii="Calibri" w:hAnsi="Calibri" w:cs="Calibri"/>
                <w:color w:val="000000"/>
                <w:sz w:val="22"/>
                <w:szCs w:val="22"/>
              </w:rPr>
            </w:pPr>
            <w:r w:rsidRPr="00281E46">
              <w:rPr>
                <w:rFonts w:ascii="Calibri" w:hAnsi="Calibri" w:cs="Calibri"/>
                <w:color w:val="000000"/>
                <w:sz w:val="22"/>
                <w:szCs w:val="22"/>
              </w:rPr>
              <w:t> </w:t>
            </w:r>
          </w:p>
        </w:tc>
        <w:tc>
          <w:tcPr>
            <w:tcW w:w="1040" w:type="dxa"/>
            <w:tcBorders>
              <w:top w:val="single" w:sz="8" w:space="0" w:color="auto"/>
              <w:left w:val="single" w:sz="8" w:space="0" w:color="auto"/>
              <w:bottom w:val="nil"/>
              <w:right w:val="single" w:sz="4" w:space="0" w:color="auto"/>
            </w:tcBorders>
            <w:shd w:val="clear" w:color="000000" w:fill="BDD7EE"/>
            <w:vAlign w:val="bottom"/>
            <w:hideMark/>
          </w:tcPr>
          <w:p w14:paraId="250A0915" w14:textId="77777777" w:rsidR="00281E46" w:rsidRPr="00281E46" w:rsidRDefault="00281E46" w:rsidP="00281E46">
            <w:pPr>
              <w:suppressAutoHyphens w:val="0"/>
              <w:autoSpaceDN/>
              <w:spacing w:after="0" w:line="240" w:lineRule="auto"/>
              <w:jc w:val="center"/>
              <w:rPr>
                <w:rFonts w:ascii="Calibri" w:hAnsi="Calibri" w:cs="Calibri"/>
                <w:color w:val="000000"/>
                <w:sz w:val="22"/>
                <w:szCs w:val="22"/>
              </w:rPr>
            </w:pPr>
            <w:r w:rsidRPr="00281E46">
              <w:rPr>
                <w:rFonts w:ascii="Calibri" w:hAnsi="Calibri" w:cs="Calibri"/>
                <w:color w:val="000000"/>
                <w:sz w:val="22"/>
                <w:szCs w:val="22"/>
              </w:rPr>
              <w:t xml:space="preserve">% AAR at Baseline </w:t>
            </w:r>
          </w:p>
        </w:tc>
        <w:tc>
          <w:tcPr>
            <w:tcW w:w="1060" w:type="dxa"/>
            <w:tcBorders>
              <w:top w:val="single" w:sz="8" w:space="0" w:color="auto"/>
              <w:left w:val="single" w:sz="8" w:space="0" w:color="auto"/>
              <w:bottom w:val="nil"/>
              <w:right w:val="single" w:sz="4" w:space="0" w:color="auto"/>
            </w:tcBorders>
            <w:shd w:val="clear" w:color="000000" w:fill="FFC000"/>
            <w:vAlign w:val="bottom"/>
            <w:hideMark/>
          </w:tcPr>
          <w:p w14:paraId="0D0B3F9A" w14:textId="77777777" w:rsidR="00281E46" w:rsidRPr="00281E46" w:rsidRDefault="00281E46" w:rsidP="00281E46">
            <w:pPr>
              <w:suppressAutoHyphens w:val="0"/>
              <w:autoSpaceDN/>
              <w:spacing w:after="0" w:line="240" w:lineRule="auto"/>
              <w:jc w:val="center"/>
              <w:rPr>
                <w:rFonts w:ascii="Calibri" w:hAnsi="Calibri" w:cs="Calibri"/>
                <w:color w:val="000000"/>
                <w:sz w:val="22"/>
                <w:szCs w:val="22"/>
              </w:rPr>
            </w:pPr>
            <w:r w:rsidRPr="00281E46">
              <w:rPr>
                <w:rFonts w:ascii="Calibri" w:hAnsi="Calibri" w:cs="Calibri"/>
                <w:color w:val="000000"/>
                <w:sz w:val="22"/>
                <w:szCs w:val="22"/>
              </w:rPr>
              <w:t>% AAR at Autumn 1</w:t>
            </w:r>
          </w:p>
        </w:tc>
        <w:tc>
          <w:tcPr>
            <w:tcW w:w="1000" w:type="dxa"/>
            <w:tcBorders>
              <w:top w:val="single" w:sz="8" w:space="0" w:color="auto"/>
              <w:left w:val="single" w:sz="8" w:space="0" w:color="auto"/>
              <w:bottom w:val="nil"/>
              <w:right w:val="single" w:sz="4" w:space="0" w:color="auto"/>
            </w:tcBorders>
            <w:shd w:val="clear" w:color="000000" w:fill="BF8F00"/>
            <w:vAlign w:val="bottom"/>
            <w:hideMark/>
          </w:tcPr>
          <w:p w14:paraId="0393A9AD" w14:textId="77777777" w:rsidR="00281E46" w:rsidRPr="00281E46" w:rsidRDefault="00281E46" w:rsidP="00281E46">
            <w:pPr>
              <w:suppressAutoHyphens w:val="0"/>
              <w:autoSpaceDN/>
              <w:spacing w:after="0" w:line="240" w:lineRule="auto"/>
              <w:jc w:val="center"/>
              <w:rPr>
                <w:rFonts w:ascii="Calibri" w:hAnsi="Calibri" w:cs="Calibri"/>
                <w:color w:val="000000"/>
                <w:sz w:val="22"/>
                <w:szCs w:val="22"/>
              </w:rPr>
            </w:pPr>
            <w:r w:rsidRPr="00281E46">
              <w:rPr>
                <w:rFonts w:ascii="Calibri" w:hAnsi="Calibri" w:cs="Calibri"/>
                <w:color w:val="000000"/>
                <w:sz w:val="22"/>
                <w:szCs w:val="22"/>
              </w:rPr>
              <w:t>% AAR at Autumn 2</w:t>
            </w:r>
          </w:p>
        </w:tc>
        <w:tc>
          <w:tcPr>
            <w:tcW w:w="1080" w:type="dxa"/>
            <w:tcBorders>
              <w:top w:val="single" w:sz="8" w:space="0" w:color="auto"/>
              <w:left w:val="nil"/>
              <w:bottom w:val="nil"/>
              <w:right w:val="single" w:sz="4" w:space="0" w:color="auto"/>
            </w:tcBorders>
            <w:shd w:val="clear" w:color="000000" w:fill="A9D08E"/>
            <w:vAlign w:val="bottom"/>
            <w:hideMark/>
          </w:tcPr>
          <w:p w14:paraId="52E10433" w14:textId="77777777" w:rsidR="00281E46" w:rsidRPr="00281E46" w:rsidRDefault="00281E46" w:rsidP="00281E46">
            <w:pPr>
              <w:suppressAutoHyphens w:val="0"/>
              <w:autoSpaceDN/>
              <w:spacing w:after="0" w:line="240" w:lineRule="auto"/>
              <w:jc w:val="center"/>
              <w:rPr>
                <w:rFonts w:ascii="Calibri" w:hAnsi="Calibri" w:cs="Calibri"/>
                <w:color w:val="000000"/>
                <w:sz w:val="22"/>
                <w:szCs w:val="22"/>
              </w:rPr>
            </w:pPr>
            <w:r w:rsidRPr="00281E46">
              <w:rPr>
                <w:rFonts w:ascii="Calibri" w:hAnsi="Calibri" w:cs="Calibri"/>
                <w:color w:val="000000"/>
                <w:sz w:val="22"/>
                <w:szCs w:val="22"/>
              </w:rPr>
              <w:t>% AAR at Spring 1</w:t>
            </w:r>
          </w:p>
        </w:tc>
        <w:tc>
          <w:tcPr>
            <w:tcW w:w="980" w:type="dxa"/>
            <w:tcBorders>
              <w:top w:val="single" w:sz="8" w:space="0" w:color="auto"/>
              <w:left w:val="single" w:sz="8" w:space="0" w:color="auto"/>
              <w:bottom w:val="nil"/>
              <w:right w:val="single" w:sz="4" w:space="0" w:color="auto"/>
            </w:tcBorders>
            <w:shd w:val="clear" w:color="000000" w:fill="92D050"/>
            <w:vAlign w:val="bottom"/>
            <w:hideMark/>
          </w:tcPr>
          <w:p w14:paraId="1D6AF4C4" w14:textId="77777777" w:rsidR="00281E46" w:rsidRPr="00281E46" w:rsidRDefault="00281E46" w:rsidP="00281E46">
            <w:pPr>
              <w:suppressAutoHyphens w:val="0"/>
              <w:autoSpaceDN/>
              <w:spacing w:after="0" w:line="240" w:lineRule="auto"/>
              <w:jc w:val="center"/>
              <w:rPr>
                <w:rFonts w:ascii="Calibri" w:hAnsi="Calibri" w:cs="Calibri"/>
                <w:color w:val="000000"/>
                <w:sz w:val="22"/>
                <w:szCs w:val="22"/>
              </w:rPr>
            </w:pPr>
            <w:r w:rsidRPr="00281E46">
              <w:rPr>
                <w:rFonts w:ascii="Calibri" w:hAnsi="Calibri" w:cs="Calibri"/>
                <w:color w:val="000000"/>
                <w:sz w:val="22"/>
                <w:szCs w:val="22"/>
              </w:rPr>
              <w:t>% AAR at Spring 2</w:t>
            </w:r>
          </w:p>
        </w:tc>
        <w:tc>
          <w:tcPr>
            <w:tcW w:w="1060" w:type="dxa"/>
            <w:tcBorders>
              <w:top w:val="single" w:sz="8" w:space="0" w:color="auto"/>
              <w:left w:val="nil"/>
              <w:bottom w:val="nil"/>
              <w:right w:val="single" w:sz="4" w:space="0" w:color="auto"/>
            </w:tcBorders>
            <w:shd w:val="clear" w:color="000000" w:fill="FFFF00"/>
            <w:vAlign w:val="bottom"/>
            <w:hideMark/>
          </w:tcPr>
          <w:p w14:paraId="2B3CCDAF" w14:textId="77777777" w:rsidR="00281E46" w:rsidRPr="00281E46" w:rsidRDefault="00281E46" w:rsidP="00281E46">
            <w:pPr>
              <w:suppressAutoHyphens w:val="0"/>
              <w:autoSpaceDN/>
              <w:spacing w:after="0" w:line="240" w:lineRule="auto"/>
              <w:jc w:val="center"/>
              <w:rPr>
                <w:rFonts w:ascii="Calibri" w:hAnsi="Calibri" w:cs="Calibri"/>
                <w:color w:val="000000"/>
                <w:sz w:val="22"/>
                <w:szCs w:val="22"/>
              </w:rPr>
            </w:pPr>
            <w:r w:rsidRPr="00281E46">
              <w:rPr>
                <w:rFonts w:ascii="Calibri" w:hAnsi="Calibri" w:cs="Calibri"/>
                <w:color w:val="000000"/>
                <w:sz w:val="22"/>
                <w:szCs w:val="22"/>
              </w:rPr>
              <w:t>% AAR at Summer 1</w:t>
            </w:r>
          </w:p>
        </w:tc>
        <w:tc>
          <w:tcPr>
            <w:tcW w:w="960" w:type="dxa"/>
            <w:tcBorders>
              <w:top w:val="single" w:sz="8" w:space="0" w:color="auto"/>
              <w:left w:val="nil"/>
              <w:bottom w:val="nil"/>
              <w:right w:val="single" w:sz="4" w:space="0" w:color="auto"/>
            </w:tcBorders>
            <w:shd w:val="clear" w:color="000000" w:fill="FFFF00"/>
            <w:vAlign w:val="bottom"/>
            <w:hideMark/>
          </w:tcPr>
          <w:p w14:paraId="56AB7B2E" w14:textId="77777777" w:rsidR="00281E46" w:rsidRPr="00281E46" w:rsidRDefault="00281E46" w:rsidP="00281E46">
            <w:pPr>
              <w:suppressAutoHyphens w:val="0"/>
              <w:autoSpaceDN/>
              <w:spacing w:after="0" w:line="240" w:lineRule="auto"/>
              <w:jc w:val="center"/>
              <w:rPr>
                <w:rFonts w:ascii="Calibri" w:hAnsi="Calibri" w:cs="Calibri"/>
                <w:color w:val="000000"/>
                <w:sz w:val="22"/>
                <w:szCs w:val="22"/>
              </w:rPr>
            </w:pPr>
            <w:r w:rsidRPr="00281E46">
              <w:rPr>
                <w:rFonts w:ascii="Calibri" w:hAnsi="Calibri" w:cs="Calibri"/>
                <w:color w:val="000000"/>
                <w:sz w:val="22"/>
                <w:szCs w:val="22"/>
              </w:rPr>
              <w:t>% AAR at Summer 2</w:t>
            </w:r>
          </w:p>
        </w:tc>
        <w:tc>
          <w:tcPr>
            <w:tcW w:w="1040" w:type="dxa"/>
            <w:tcBorders>
              <w:top w:val="single" w:sz="8" w:space="0" w:color="auto"/>
              <w:left w:val="nil"/>
              <w:bottom w:val="nil"/>
              <w:right w:val="single" w:sz="8" w:space="0" w:color="auto"/>
            </w:tcBorders>
            <w:shd w:val="clear" w:color="000000" w:fill="FFFFFF"/>
            <w:vAlign w:val="bottom"/>
            <w:hideMark/>
          </w:tcPr>
          <w:p w14:paraId="0BA16DEE" w14:textId="77777777" w:rsidR="00281E46" w:rsidRPr="00281E46" w:rsidRDefault="00281E46" w:rsidP="00281E46">
            <w:pPr>
              <w:suppressAutoHyphens w:val="0"/>
              <w:autoSpaceDN/>
              <w:spacing w:after="0" w:line="240" w:lineRule="auto"/>
              <w:jc w:val="center"/>
              <w:rPr>
                <w:rFonts w:ascii="Calibri" w:hAnsi="Calibri" w:cs="Calibri"/>
                <w:b/>
                <w:bCs/>
                <w:color w:val="000000"/>
                <w:sz w:val="22"/>
                <w:szCs w:val="22"/>
              </w:rPr>
            </w:pPr>
            <w:r w:rsidRPr="00281E46">
              <w:rPr>
                <w:rFonts w:ascii="Calibri" w:hAnsi="Calibri" w:cs="Calibri"/>
                <w:b/>
                <w:bCs/>
                <w:color w:val="000000"/>
                <w:sz w:val="22"/>
                <w:szCs w:val="22"/>
              </w:rPr>
              <w:t>Gap compared to Baseline</w:t>
            </w:r>
          </w:p>
        </w:tc>
      </w:tr>
      <w:tr w:rsidR="00281E46" w:rsidRPr="00281E46" w14:paraId="3C762651" w14:textId="77777777" w:rsidTr="00281E46">
        <w:trPr>
          <w:trHeight w:val="300"/>
        </w:trPr>
        <w:tc>
          <w:tcPr>
            <w:tcW w:w="1120" w:type="dxa"/>
            <w:tcBorders>
              <w:top w:val="single" w:sz="8" w:space="0" w:color="auto"/>
              <w:left w:val="single" w:sz="8" w:space="0" w:color="auto"/>
              <w:bottom w:val="single" w:sz="4" w:space="0" w:color="auto"/>
              <w:right w:val="single" w:sz="8" w:space="0" w:color="auto"/>
            </w:tcBorders>
            <w:shd w:val="clear" w:color="000000" w:fill="EDEDED"/>
            <w:noWrap/>
            <w:vAlign w:val="bottom"/>
            <w:hideMark/>
          </w:tcPr>
          <w:p w14:paraId="4A07BB09"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READING</w:t>
            </w:r>
          </w:p>
        </w:tc>
        <w:tc>
          <w:tcPr>
            <w:tcW w:w="1040" w:type="dxa"/>
            <w:tcBorders>
              <w:top w:val="single" w:sz="4" w:space="0" w:color="auto"/>
              <w:left w:val="single" w:sz="4" w:space="0" w:color="auto"/>
              <w:bottom w:val="single" w:sz="4" w:space="0" w:color="auto"/>
              <w:right w:val="single" w:sz="4" w:space="0" w:color="auto"/>
            </w:tcBorders>
            <w:shd w:val="clear" w:color="000000" w:fill="EDEDED"/>
            <w:noWrap/>
            <w:vAlign w:val="bottom"/>
            <w:hideMark/>
          </w:tcPr>
          <w:p w14:paraId="259F185F"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 </w:t>
            </w:r>
          </w:p>
        </w:tc>
        <w:tc>
          <w:tcPr>
            <w:tcW w:w="1060" w:type="dxa"/>
            <w:tcBorders>
              <w:top w:val="single" w:sz="4" w:space="0" w:color="auto"/>
              <w:left w:val="nil"/>
              <w:bottom w:val="single" w:sz="4" w:space="0" w:color="auto"/>
              <w:right w:val="single" w:sz="4" w:space="0" w:color="auto"/>
            </w:tcBorders>
            <w:shd w:val="clear" w:color="000000" w:fill="FFF2CC"/>
            <w:noWrap/>
            <w:vAlign w:val="bottom"/>
            <w:hideMark/>
          </w:tcPr>
          <w:p w14:paraId="6376AEA7"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 </w:t>
            </w:r>
          </w:p>
        </w:tc>
        <w:tc>
          <w:tcPr>
            <w:tcW w:w="1000" w:type="dxa"/>
            <w:tcBorders>
              <w:top w:val="single" w:sz="4" w:space="0" w:color="auto"/>
              <w:left w:val="nil"/>
              <w:bottom w:val="single" w:sz="4" w:space="0" w:color="auto"/>
              <w:right w:val="single" w:sz="4" w:space="0" w:color="auto"/>
            </w:tcBorders>
            <w:shd w:val="clear" w:color="000000" w:fill="FFD966"/>
            <w:noWrap/>
            <w:vAlign w:val="bottom"/>
            <w:hideMark/>
          </w:tcPr>
          <w:p w14:paraId="5B173B12"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 </w:t>
            </w:r>
          </w:p>
        </w:tc>
        <w:tc>
          <w:tcPr>
            <w:tcW w:w="1080" w:type="dxa"/>
            <w:tcBorders>
              <w:top w:val="single" w:sz="4" w:space="0" w:color="auto"/>
              <w:left w:val="nil"/>
              <w:bottom w:val="single" w:sz="4" w:space="0" w:color="auto"/>
              <w:right w:val="single" w:sz="4" w:space="0" w:color="auto"/>
            </w:tcBorders>
            <w:shd w:val="clear" w:color="000000" w:fill="E2EFDA"/>
            <w:noWrap/>
            <w:vAlign w:val="bottom"/>
            <w:hideMark/>
          </w:tcPr>
          <w:p w14:paraId="25420BCA"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 </w:t>
            </w:r>
          </w:p>
        </w:tc>
        <w:tc>
          <w:tcPr>
            <w:tcW w:w="980" w:type="dxa"/>
            <w:tcBorders>
              <w:top w:val="single" w:sz="4" w:space="0" w:color="auto"/>
              <w:left w:val="nil"/>
              <w:bottom w:val="single" w:sz="4" w:space="0" w:color="auto"/>
              <w:right w:val="single" w:sz="4" w:space="0" w:color="auto"/>
            </w:tcBorders>
            <w:shd w:val="clear" w:color="000000" w:fill="C6E0B4"/>
            <w:noWrap/>
            <w:vAlign w:val="bottom"/>
            <w:hideMark/>
          </w:tcPr>
          <w:p w14:paraId="71CB0D96"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 </w:t>
            </w:r>
          </w:p>
        </w:tc>
        <w:tc>
          <w:tcPr>
            <w:tcW w:w="1060" w:type="dxa"/>
            <w:tcBorders>
              <w:top w:val="single" w:sz="4" w:space="0" w:color="auto"/>
              <w:left w:val="nil"/>
              <w:bottom w:val="single" w:sz="4" w:space="0" w:color="auto"/>
              <w:right w:val="single" w:sz="4" w:space="0" w:color="auto"/>
            </w:tcBorders>
            <w:shd w:val="clear" w:color="000000" w:fill="EEF9AD"/>
            <w:noWrap/>
            <w:vAlign w:val="bottom"/>
            <w:hideMark/>
          </w:tcPr>
          <w:p w14:paraId="15D51F18"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 </w:t>
            </w:r>
          </w:p>
        </w:tc>
        <w:tc>
          <w:tcPr>
            <w:tcW w:w="960" w:type="dxa"/>
            <w:tcBorders>
              <w:top w:val="single" w:sz="4" w:space="0" w:color="auto"/>
              <w:left w:val="nil"/>
              <w:bottom w:val="single" w:sz="4" w:space="0" w:color="auto"/>
              <w:right w:val="nil"/>
            </w:tcBorders>
            <w:shd w:val="clear" w:color="000000" w:fill="EEF9AD"/>
            <w:noWrap/>
            <w:vAlign w:val="bottom"/>
            <w:hideMark/>
          </w:tcPr>
          <w:p w14:paraId="2C1688E7"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 </w:t>
            </w:r>
          </w:p>
        </w:tc>
        <w:tc>
          <w:tcPr>
            <w:tcW w:w="1040" w:type="dxa"/>
            <w:tcBorders>
              <w:top w:val="single" w:sz="8" w:space="0" w:color="auto"/>
              <w:left w:val="single" w:sz="8" w:space="0" w:color="auto"/>
              <w:bottom w:val="single" w:sz="4" w:space="0" w:color="auto"/>
              <w:right w:val="single" w:sz="8" w:space="0" w:color="auto"/>
            </w:tcBorders>
            <w:shd w:val="clear" w:color="000000" w:fill="FFFFFF"/>
            <w:noWrap/>
            <w:vAlign w:val="bottom"/>
            <w:hideMark/>
          </w:tcPr>
          <w:p w14:paraId="778ECDB2"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 </w:t>
            </w:r>
          </w:p>
        </w:tc>
      </w:tr>
      <w:tr w:rsidR="00281E46" w:rsidRPr="00281E46" w14:paraId="234F95A0" w14:textId="77777777" w:rsidTr="00281E46">
        <w:trPr>
          <w:trHeight w:val="300"/>
        </w:trPr>
        <w:tc>
          <w:tcPr>
            <w:tcW w:w="1120" w:type="dxa"/>
            <w:tcBorders>
              <w:top w:val="nil"/>
              <w:left w:val="single" w:sz="8" w:space="0" w:color="auto"/>
              <w:bottom w:val="single" w:sz="4" w:space="0" w:color="auto"/>
              <w:right w:val="single" w:sz="8" w:space="0" w:color="auto"/>
            </w:tcBorders>
            <w:shd w:val="clear" w:color="000000" w:fill="EDEDED"/>
            <w:noWrap/>
            <w:vAlign w:val="bottom"/>
            <w:hideMark/>
          </w:tcPr>
          <w:p w14:paraId="1BA8C69F"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PP</w:t>
            </w:r>
          </w:p>
        </w:tc>
        <w:tc>
          <w:tcPr>
            <w:tcW w:w="1040" w:type="dxa"/>
            <w:tcBorders>
              <w:top w:val="nil"/>
              <w:left w:val="single" w:sz="4" w:space="0" w:color="auto"/>
              <w:bottom w:val="single" w:sz="4" w:space="0" w:color="auto"/>
              <w:right w:val="single" w:sz="4" w:space="0" w:color="auto"/>
            </w:tcBorders>
            <w:shd w:val="clear" w:color="000000" w:fill="EDEDED"/>
            <w:noWrap/>
            <w:vAlign w:val="bottom"/>
            <w:hideMark/>
          </w:tcPr>
          <w:p w14:paraId="34D88965"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11</w:t>
            </w:r>
          </w:p>
        </w:tc>
        <w:tc>
          <w:tcPr>
            <w:tcW w:w="1060" w:type="dxa"/>
            <w:tcBorders>
              <w:top w:val="nil"/>
              <w:left w:val="nil"/>
              <w:bottom w:val="single" w:sz="4" w:space="0" w:color="auto"/>
              <w:right w:val="single" w:sz="4" w:space="0" w:color="auto"/>
            </w:tcBorders>
            <w:shd w:val="clear" w:color="000000" w:fill="FFF2CC"/>
            <w:noWrap/>
            <w:vAlign w:val="bottom"/>
            <w:hideMark/>
          </w:tcPr>
          <w:p w14:paraId="721BB40A"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16</w:t>
            </w:r>
          </w:p>
        </w:tc>
        <w:tc>
          <w:tcPr>
            <w:tcW w:w="1000" w:type="dxa"/>
            <w:tcBorders>
              <w:top w:val="nil"/>
              <w:left w:val="nil"/>
              <w:bottom w:val="single" w:sz="4" w:space="0" w:color="auto"/>
              <w:right w:val="single" w:sz="4" w:space="0" w:color="auto"/>
            </w:tcBorders>
            <w:shd w:val="clear" w:color="000000" w:fill="FFD966"/>
            <w:noWrap/>
            <w:vAlign w:val="bottom"/>
            <w:hideMark/>
          </w:tcPr>
          <w:p w14:paraId="2BD6E75C"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37</w:t>
            </w:r>
          </w:p>
        </w:tc>
        <w:tc>
          <w:tcPr>
            <w:tcW w:w="1080" w:type="dxa"/>
            <w:tcBorders>
              <w:top w:val="nil"/>
              <w:left w:val="nil"/>
              <w:bottom w:val="single" w:sz="4" w:space="0" w:color="auto"/>
              <w:right w:val="single" w:sz="4" w:space="0" w:color="auto"/>
            </w:tcBorders>
            <w:shd w:val="clear" w:color="000000" w:fill="E2EFDA"/>
            <w:noWrap/>
            <w:vAlign w:val="bottom"/>
            <w:hideMark/>
          </w:tcPr>
          <w:p w14:paraId="6E76747C"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55</w:t>
            </w:r>
          </w:p>
        </w:tc>
        <w:tc>
          <w:tcPr>
            <w:tcW w:w="980" w:type="dxa"/>
            <w:tcBorders>
              <w:top w:val="nil"/>
              <w:left w:val="nil"/>
              <w:bottom w:val="single" w:sz="4" w:space="0" w:color="auto"/>
              <w:right w:val="single" w:sz="4" w:space="0" w:color="auto"/>
            </w:tcBorders>
            <w:shd w:val="clear" w:color="000000" w:fill="C6E0B4"/>
            <w:noWrap/>
            <w:vAlign w:val="bottom"/>
            <w:hideMark/>
          </w:tcPr>
          <w:p w14:paraId="515F9E80"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55</w:t>
            </w:r>
          </w:p>
        </w:tc>
        <w:tc>
          <w:tcPr>
            <w:tcW w:w="1060" w:type="dxa"/>
            <w:tcBorders>
              <w:top w:val="nil"/>
              <w:left w:val="nil"/>
              <w:bottom w:val="single" w:sz="4" w:space="0" w:color="auto"/>
              <w:right w:val="single" w:sz="4" w:space="0" w:color="auto"/>
            </w:tcBorders>
            <w:shd w:val="clear" w:color="000000" w:fill="EEF9AD"/>
            <w:noWrap/>
            <w:vAlign w:val="bottom"/>
            <w:hideMark/>
          </w:tcPr>
          <w:p w14:paraId="5C506C3D"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40</w:t>
            </w:r>
          </w:p>
        </w:tc>
        <w:tc>
          <w:tcPr>
            <w:tcW w:w="960" w:type="dxa"/>
            <w:tcBorders>
              <w:top w:val="nil"/>
              <w:left w:val="nil"/>
              <w:bottom w:val="single" w:sz="4" w:space="0" w:color="auto"/>
              <w:right w:val="nil"/>
            </w:tcBorders>
            <w:shd w:val="clear" w:color="000000" w:fill="EEF9AD"/>
            <w:noWrap/>
            <w:vAlign w:val="bottom"/>
            <w:hideMark/>
          </w:tcPr>
          <w:p w14:paraId="145554E7"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35</w:t>
            </w:r>
          </w:p>
        </w:tc>
        <w:tc>
          <w:tcPr>
            <w:tcW w:w="1040" w:type="dxa"/>
            <w:tcBorders>
              <w:top w:val="nil"/>
              <w:left w:val="single" w:sz="8" w:space="0" w:color="auto"/>
              <w:bottom w:val="single" w:sz="4" w:space="0" w:color="auto"/>
              <w:right w:val="single" w:sz="8" w:space="0" w:color="auto"/>
            </w:tcBorders>
            <w:shd w:val="clear" w:color="000000" w:fill="FFFFFF"/>
            <w:noWrap/>
            <w:vAlign w:val="bottom"/>
            <w:hideMark/>
          </w:tcPr>
          <w:p w14:paraId="28A6D53F"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 </w:t>
            </w:r>
          </w:p>
        </w:tc>
      </w:tr>
      <w:tr w:rsidR="00281E46" w:rsidRPr="00281E46" w14:paraId="26E00114" w14:textId="77777777" w:rsidTr="00281E46">
        <w:trPr>
          <w:trHeight w:val="300"/>
        </w:trPr>
        <w:tc>
          <w:tcPr>
            <w:tcW w:w="1120" w:type="dxa"/>
            <w:tcBorders>
              <w:top w:val="nil"/>
              <w:left w:val="single" w:sz="8" w:space="0" w:color="auto"/>
              <w:bottom w:val="single" w:sz="4" w:space="0" w:color="auto"/>
              <w:right w:val="single" w:sz="8" w:space="0" w:color="auto"/>
            </w:tcBorders>
            <w:shd w:val="clear" w:color="000000" w:fill="EDEDED"/>
            <w:noWrap/>
            <w:vAlign w:val="bottom"/>
            <w:hideMark/>
          </w:tcPr>
          <w:p w14:paraId="3F2BD665"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NON-PP</w:t>
            </w:r>
          </w:p>
        </w:tc>
        <w:tc>
          <w:tcPr>
            <w:tcW w:w="1040" w:type="dxa"/>
            <w:tcBorders>
              <w:top w:val="nil"/>
              <w:left w:val="single" w:sz="4" w:space="0" w:color="auto"/>
              <w:bottom w:val="single" w:sz="4" w:space="0" w:color="auto"/>
              <w:right w:val="single" w:sz="4" w:space="0" w:color="auto"/>
            </w:tcBorders>
            <w:shd w:val="clear" w:color="000000" w:fill="EDEDED"/>
            <w:noWrap/>
            <w:vAlign w:val="bottom"/>
            <w:hideMark/>
          </w:tcPr>
          <w:p w14:paraId="0FCCAE2C"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60</w:t>
            </w:r>
          </w:p>
        </w:tc>
        <w:tc>
          <w:tcPr>
            <w:tcW w:w="1060" w:type="dxa"/>
            <w:tcBorders>
              <w:top w:val="nil"/>
              <w:left w:val="nil"/>
              <w:bottom w:val="single" w:sz="4" w:space="0" w:color="auto"/>
              <w:right w:val="single" w:sz="4" w:space="0" w:color="auto"/>
            </w:tcBorders>
            <w:shd w:val="clear" w:color="000000" w:fill="FFF2CC"/>
            <w:noWrap/>
            <w:vAlign w:val="bottom"/>
            <w:hideMark/>
          </w:tcPr>
          <w:p w14:paraId="3A427A6B"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67</w:t>
            </w:r>
          </w:p>
        </w:tc>
        <w:tc>
          <w:tcPr>
            <w:tcW w:w="1000" w:type="dxa"/>
            <w:tcBorders>
              <w:top w:val="nil"/>
              <w:left w:val="nil"/>
              <w:bottom w:val="single" w:sz="4" w:space="0" w:color="auto"/>
              <w:right w:val="single" w:sz="4" w:space="0" w:color="auto"/>
            </w:tcBorders>
            <w:shd w:val="clear" w:color="000000" w:fill="FFD966"/>
            <w:noWrap/>
            <w:vAlign w:val="bottom"/>
            <w:hideMark/>
          </w:tcPr>
          <w:p w14:paraId="235F29B3"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80</w:t>
            </w:r>
          </w:p>
        </w:tc>
        <w:tc>
          <w:tcPr>
            <w:tcW w:w="1080" w:type="dxa"/>
            <w:tcBorders>
              <w:top w:val="nil"/>
              <w:left w:val="nil"/>
              <w:bottom w:val="single" w:sz="4" w:space="0" w:color="auto"/>
              <w:right w:val="single" w:sz="4" w:space="0" w:color="auto"/>
            </w:tcBorders>
            <w:shd w:val="clear" w:color="000000" w:fill="E2EFDA"/>
            <w:noWrap/>
            <w:vAlign w:val="bottom"/>
            <w:hideMark/>
          </w:tcPr>
          <w:p w14:paraId="14CF6ECE"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79</w:t>
            </w:r>
          </w:p>
        </w:tc>
        <w:tc>
          <w:tcPr>
            <w:tcW w:w="980" w:type="dxa"/>
            <w:tcBorders>
              <w:top w:val="nil"/>
              <w:left w:val="nil"/>
              <w:bottom w:val="single" w:sz="4" w:space="0" w:color="auto"/>
              <w:right w:val="single" w:sz="4" w:space="0" w:color="auto"/>
            </w:tcBorders>
            <w:shd w:val="clear" w:color="000000" w:fill="C6E0B4"/>
            <w:noWrap/>
            <w:vAlign w:val="bottom"/>
            <w:hideMark/>
          </w:tcPr>
          <w:p w14:paraId="74DA7FD8"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79</w:t>
            </w:r>
          </w:p>
        </w:tc>
        <w:tc>
          <w:tcPr>
            <w:tcW w:w="1060" w:type="dxa"/>
            <w:tcBorders>
              <w:top w:val="nil"/>
              <w:left w:val="nil"/>
              <w:bottom w:val="single" w:sz="4" w:space="0" w:color="auto"/>
              <w:right w:val="single" w:sz="4" w:space="0" w:color="auto"/>
            </w:tcBorders>
            <w:shd w:val="clear" w:color="000000" w:fill="EEF9AD"/>
            <w:noWrap/>
            <w:vAlign w:val="bottom"/>
            <w:hideMark/>
          </w:tcPr>
          <w:p w14:paraId="7D676558"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66</w:t>
            </w:r>
          </w:p>
        </w:tc>
        <w:tc>
          <w:tcPr>
            <w:tcW w:w="960" w:type="dxa"/>
            <w:tcBorders>
              <w:top w:val="nil"/>
              <w:left w:val="nil"/>
              <w:bottom w:val="single" w:sz="4" w:space="0" w:color="auto"/>
              <w:right w:val="nil"/>
            </w:tcBorders>
            <w:shd w:val="clear" w:color="000000" w:fill="EEF9AD"/>
            <w:noWrap/>
            <w:vAlign w:val="bottom"/>
            <w:hideMark/>
          </w:tcPr>
          <w:p w14:paraId="02A7E61F"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76</w:t>
            </w:r>
          </w:p>
        </w:tc>
        <w:tc>
          <w:tcPr>
            <w:tcW w:w="1040" w:type="dxa"/>
            <w:tcBorders>
              <w:top w:val="nil"/>
              <w:left w:val="single" w:sz="8" w:space="0" w:color="auto"/>
              <w:bottom w:val="single" w:sz="4" w:space="0" w:color="auto"/>
              <w:right w:val="single" w:sz="8" w:space="0" w:color="auto"/>
            </w:tcBorders>
            <w:shd w:val="clear" w:color="000000" w:fill="FFFFFF"/>
            <w:noWrap/>
            <w:vAlign w:val="bottom"/>
            <w:hideMark/>
          </w:tcPr>
          <w:p w14:paraId="7E33DE31"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 </w:t>
            </w:r>
          </w:p>
        </w:tc>
      </w:tr>
      <w:tr w:rsidR="00281E46" w:rsidRPr="00281E46" w14:paraId="7117A9CB" w14:textId="77777777" w:rsidTr="00281E46">
        <w:trPr>
          <w:trHeight w:val="315"/>
        </w:trPr>
        <w:tc>
          <w:tcPr>
            <w:tcW w:w="1120" w:type="dxa"/>
            <w:tcBorders>
              <w:top w:val="nil"/>
              <w:left w:val="single" w:sz="8" w:space="0" w:color="auto"/>
              <w:bottom w:val="nil"/>
              <w:right w:val="single" w:sz="8" w:space="0" w:color="auto"/>
            </w:tcBorders>
            <w:shd w:val="clear" w:color="000000" w:fill="EDEDED"/>
            <w:noWrap/>
            <w:vAlign w:val="bottom"/>
            <w:hideMark/>
          </w:tcPr>
          <w:p w14:paraId="7A962FCF"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w:t>
            </w:r>
          </w:p>
        </w:tc>
        <w:tc>
          <w:tcPr>
            <w:tcW w:w="1040" w:type="dxa"/>
            <w:tcBorders>
              <w:top w:val="nil"/>
              <w:left w:val="single" w:sz="4" w:space="0" w:color="auto"/>
              <w:bottom w:val="nil"/>
              <w:right w:val="single" w:sz="4" w:space="0" w:color="auto"/>
            </w:tcBorders>
            <w:shd w:val="clear" w:color="000000" w:fill="EDEDED"/>
            <w:noWrap/>
            <w:vAlign w:val="bottom"/>
            <w:hideMark/>
          </w:tcPr>
          <w:p w14:paraId="6EB50657" w14:textId="77777777" w:rsidR="00281E46" w:rsidRPr="00281E46" w:rsidRDefault="00281E46" w:rsidP="00281E46">
            <w:pPr>
              <w:suppressAutoHyphens w:val="0"/>
              <w:autoSpaceDN/>
              <w:spacing w:after="0" w:line="240" w:lineRule="auto"/>
              <w:jc w:val="right"/>
              <w:rPr>
                <w:rFonts w:ascii="Calibri" w:hAnsi="Calibri" w:cs="Calibri"/>
                <w:b/>
                <w:bCs/>
                <w:color w:val="FF0000"/>
                <w:sz w:val="22"/>
                <w:szCs w:val="22"/>
              </w:rPr>
            </w:pPr>
            <w:r w:rsidRPr="00281E46">
              <w:rPr>
                <w:rFonts w:ascii="Calibri" w:hAnsi="Calibri" w:cs="Calibri"/>
                <w:b/>
                <w:bCs/>
                <w:color w:val="FF0000"/>
                <w:sz w:val="22"/>
                <w:szCs w:val="22"/>
              </w:rPr>
              <w:t>-49</w:t>
            </w:r>
          </w:p>
        </w:tc>
        <w:tc>
          <w:tcPr>
            <w:tcW w:w="1060" w:type="dxa"/>
            <w:tcBorders>
              <w:top w:val="nil"/>
              <w:left w:val="nil"/>
              <w:bottom w:val="nil"/>
              <w:right w:val="single" w:sz="4" w:space="0" w:color="auto"/>
            </w:tcBorders>
            <w:shd w:val="clear" w:color="000000" w:fill="FFF2CC"/>
            <w:noWrap/>
            <w:vAlign w:val="bottom"/>
            <w:hideMark/>
          </w:tcPr>
          <w:p w14:paraId="31C13869" w14:textId="77777777" w:rsidR="00281E46" w:rsidRPr="00281E46" w:rsidRDefault="00281E46" w:rsidP="00281E46">
            <w:pPr>
              <w:suppressAutoHyphens w:val="0"/>
              <w:autoSpaceDN/>
              <w:spacing w:after="0" w:line="240" w:lineRule="auto"/>
              <w:jc w:val="right"/>
              <w:rPr>
                <w:rFonts w:ascii="Calibri" w:hAnsi="Calibri" w:cs="Calibri"/>
                <w:b/>
                <w:bCs/>
                <w:color w:val="FF0000"/>
                <w:sz w:val="22"/>
                <w:szCs w:val="22"/>
              </w:rPr>
            </w:pPr>
            <w:r w:rsidRPr="00281E46">
              <w:rPr>
                <w:rFonts w:ascii="Calibri" w:hAnsi="Calibri" w:cs="Calibri"/>
                <w:b/>
                <w:bCs/>
                <w:color w:val="FF0000"/>
                <w:sz w:val="22"/>
                <w:szCs w:val="22"/>
              </w:rPr>
              <w:t>-51</w:t>
            </w:r>
          </w:p>
        </w:tc>
        <w:tc>
          <w:tcPr>
            <w:tcW w:w="1000" w:type="dxa"/>
            <w:tcBorders>
              <w:top w:val="nil"/>
              <w:left w:val="nil"/>
              <w:bottom w:val="nil"/>
              <w:right w:val="single" w:sz="4" w:space="0" w:color="auto"/>
            </w:tcBorders>
            <w:shd w:val="clear" w:color="000000" w:fill="FFD966"/>
            <w:noWrap/>
            <w:vAlign w:val="bottom"/>
            <w:hideMark/>
          </w:tcPr>
          <w:p w14:paraId="5C9DD0E9" w14:textId="77777777" w:rsidR="00281E46" w:rsidRPr="00281E46" w:rsidRDefault="00281E46" w:rsidP="00281E46">
            <w:pPr>
              <w:suppressAutoHyphens w:val="0"/>
              <w:autoSpaceDN/>
              <w:spacing w:after="0" w:line="240" w:lineRule="auto"/>
              <w:jc w:val="right"/>
              <w:rPr>
                <w:rFonts w:ascii="Calibri" w:hAnsi="Calibri" w:cs="Calibri"/>
                <w:b/>
                <w:bCs/>
                <w:color w:val="FF0000"/>
                <w:sz w:val="22"/>
                <w:szCs w:val="22"/>
              </w:rPr>
            </w:pPr>
            <w:r w:rsidRPr="00281E46">
              <w:rPr>
                <w:rFonts w:ascii="Calibri" w:hAnsi="Calibri" w:cs="Calibri"/>
                <w:b/>
                <w:bCs/>
                <w:color w:val="FF0000"/>
                <w:sz w:val="22"/>
                <w:szCs w:val="22"/>
              </w:rPr>
              <w:t>-43</w:t>
            </w:r>
          </w:p>
        </w:tc>
        <w:tc>
          <w:tcPr>
            <w:tcW w:w="1080" w:type="dxa"/>
            <w:tcBorders>
              <w:top w:val="nil"/>
              <w:left w:val="nil"/>
              <w:bottom w:val="nil"/>
              <w:right w:val="single" w:sz="4" w:space="0" w:color="auto"/>
            </w:tcBorders>
            <w:shd w:val="clear" w:color="000000" w:fill="E2EFDA"/>
            <w:noWrap/>
            <w:vAlign w:val="bottom"/>
            <w:hideMark/>
          </w:tcPr>
          <w:p w14:paraId="2D646066" w14:textId="77777777" w:rsidR="00281E46" w:rsidRPr="00281E46" w:rsidRDefault="00281E46" w:rsidP="00281E46">
            <w:pPr>
              <w:suppressAutoHyphens w:val="0"/>
              <w:autoSpaceDN/>
              <w:spacing w:after="0" w:line="240" w:lineRule="auto"/>
              <w:jc w:val="right"/>
              <w:rPr>
                <w:rFonts w:ascii="Calibri" w:hAnsi="Calibri" w:cs="Calibri"/>
                <w:b/>
                <w:bCs/>
                <w:color w:val="FF0000"/>
                <w:sz w:val="22"/>
                <w:szCs w:val="22"/>
              </w:rPr>
            </w:pPr>
            <w:r w:rsidRPr="00281E46">
              <w:rPr>
                <w:rFonts w:ascii="Calibri" w:hAnsi="Calibri" w:cs="Calibri"/>
                <w:b/>
                <w:bCs/>
                <w:color w:val="FF0000"/>
                <w:sz w:val="22"/>
                <w:szCs w:val="22"/>
              </w:rPr>
              <w:t>-24</w:t>
            </w:r>
          </w:p>
        </w:tc>
        <w:tc>
          <w:tcPr>
            <w:tcW w:w="980" w:type="dxa"/>
            <w:tcBorders>
              <w:top w:val="nil"/>
              <w:left w:val="nil"/>
              <w:bottom w:val="nil"/>
              <w:right w:val="single" w:sz="4" w:space="0" w:color="auto"/>
            </w:tcBorders>
            <w:shd w:val="clear" w:color="000000" w:fill="C6E0B4"/>
            <w:noWrap/>
            <w:vAlign w:val="bottom"/>
            <w:hideMark/>
          </w:tcPr>
          <w:p w14:paraId="7ED2F627" w14:textId="77777777" w:rsidR="00281E46" w:rsidRPr="00281E46" w:rsidRDefault="00281E46" w:rsidP="00281E46">
            <w:pPr>
              <w:suppressAutoHyphens w:val="0"/>
              <w:autoSpaceDN/>
              <w:spacing w:after="0" w:line="240" w:lineRule="auto"/>
              <w:jc w:val="right"/>
              <w:rPr>
                <w:rFonts w:ascii="Calibri" w:hAnsi="Calibri" w:cs="Calibri"/>
                <w:b/>
                <w:bCs/>
                <w:color w:val="FF0000"/>
                <w:sz w:val="22"/>
                <w:szCs w:val="22"/>
              </w:rPr>
            </w:pPr>
            <w:r w:rsidRPr="00281E46">
              <w:rPr>
                <w:rFonts w:ascii="Calibri" w:hAnsi="Calibri" w:cs="Calibri"/>
                <w:b/>
                <w:bCs/>
                <w:color w:val="FF0000"/>
                <w:sz w:val="22"/>
                <w:szCs w:val="22"/>
              </w:rPr>
              <w:t>-24</w:t>
            </w:r>
          </w:p>
        </w:tc>
        <w:tc>
          <w:tcPr>
            <w:tcW w:w="1060" w:type="dxa"/>
            <w:tcBorders>
              <w:top w:val="nil"/>
              <w:left w:val="nil"/>
              <w:bottom w:val="nil"/>
              <w:right w:val="single" w:sz="4" w:space="0" w:color="auto"/>
            </w:tcBorders>
            <w:shd w:val="clear" w:color="000000" w:fill="EEF9AD"/>
            <w:noWrap/>
            <w:vAlign w:val="bottom"/>
            <w:hideMark/>
          </w:tcPr>
          <w:p w14:paraId="7E3A32D8" w14:textId="77777777" w:rsidR="00281E46" w:rsidRPr="00281E46" w:rsidRDefault="00281E46" w:rsidP="00281E46">
            <w:pPr>
              <w:suppressAutoHyphens w:val="0"/>
              <w:autoSpaceDN/>
              <w:spacing w:after="0" w:line="240" w:lineRule="auto"/>
              <w:jc w:val="right"/>
              <w:rPr>
                <w:rFonts w:ascii="Calibri" w:hAnsi="Calibri" w:cs="Calibri"/>
                <w:b/>
                <w:bCs/>
                <w:color w:val="FF0000"/>
                <w:sz w:val="22"/>
                <w:szCs w:val="22"/>
              </w:rPr>
            </w:pPr>
            <w:r w:rsidRPr="00281E46">
              <w:rPr>
                <w:rFonts w:ascii="Calibri" w:hAnsi="Calibri" w:cs="Calibri"/>
                <w:b/>
                <w:bCs/>
                <w:color w:val="FF0000"/>
                <w:sz w:val="22"/>
                <w:szCs w:val="22"/>
              </w:rPr>
              <w:t>-26</w:t>
            </w:r>
          </w:p>
        </w:tc>
        <w:tc>
          <w:tcPr>
            <w:tcW w:w="960" w:type="dxa"/>
            <w:tcBorders>
              <w:top w:val="nil"/>
              <w:left w:val="nil"/>
              <w:bottom w:val="nil"/>
              <w:right w:val="nil"/>
            </w:tcBorders>
            <w:shd w:val="clear" w:color="000000" w:fill="EEF9AD"/>
            <w:noWrap/>
            <w:vAlign w:val="bottom"/>
            <w:hideMark/>
          </w:tcPr>
          <w:p w14:paraId="19BD9244" w14:textId="77777777" w:rsidR="00281E46" w:rsidRPr="00281E46" w:rsidRDefault="00281E46" w:rsidP="00281E46">
            <w:pPr>
              <w:suppressAutoHyphens w:val="0"/>
              <w:autoSpaceDN/>
              <w:spacing w:after="0" w:line="240" w:lineRule="auto"/>
              <w:jc w:val="right"/>
              <w:rPr>
                <w:rFonts w:ascii="Calibri" w:hAnsi="Calibri" w:cs="Calibri"/>
                <w:b/>
                <w:bCs/>
                <w:color w:val="FF0000"/>
                <w:sz w:val="22"/>
                <w:szCs w:val="22"/>
              </w:rPr>
            </w:pPr>
            <w:r w:rsidRPr="00281E46">
              <w:rPr>
                <w:rFonts w:ascii="Calibri" w:hAnsi="Calibri" w:cs="Calibri"/>
                <w:b/>
                <w:bCs/>
                <w:color w:val="FF0000"/>
                <w:sz w:val="22"/>
                <w:szCs w:val="22"/>
              </w:rPr>
              <w:t>-41</w:t>
            </w:r>
          </w:p>
        </w:tc>
        <w:tc>
          <w:tcPr>
            <w:tcW w:w="1040" w:type="dxa"/>
            <w:tcBorders>
              <w:top w:val="nil"/>
              <w:left w:val="single" w:sz="8" w:space="0" w:color="auto"/>
              <w:bottom w:val="single" w:sz="8" w:space="0" w:color="auto"/>
              <w:right w:val="single" w:sz="8" w:space="0" w:color="auto"/>
            </w:tcBorders>
            <w:shd w:val="clear" w:color="000000" w:fill="A9D08E"/>
            <w:noWrap/>
            <w:vAlign w:val="bottom"/>
            <w:hideMark/>
          </w:tcPr>
          <w:p w14:paraId="18A0EFAE"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Decreased</w:t>
            </w:r>
          </w:p>
        </w:tc>
      </w:tr>
      <w:tr w:rsidR="00281E46" w:rsidRPr="00281E46" w14:paraId="33CBF92B" w14:textId="77777777" w:rsidTr="00281E46">
        <w:trPr>
          <w:trHeight w:val="300"/>
        </w:trPr>
        <w:tc>
          <w:tcPr>
            <w:tcW w:w="1120" w:type="dxa"/>
            <w:tcBorders>
              <w:top w:val="single" w:sz="8" w:space="0" w:color="auto"/>
              <w:left w:val="single" w:sz="8" w:space="0" w:color="auto"/>
              <w:bottom w:val="single" w:sz="4" w:space="0" w:color="auto"/>
              <w:right w:val="single" w:sz="8" w:space="0" w:color="auto"/>
            </w:tcBorders>
            <w:shd w:val="clear" w:color="000000" w:fill="EDEDED"/>
            <w:noWrap/>
            <w:vAlign w:val="bottom"/>
            <w:hideMark/>
          </w:tcPr>
          <w:p w14:paraId="33D9CACE"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WRITING</w:t>
            </w:r>
          </w:p>
        </w:tc>
        <w:tc>
          <w:tcPr>
            <w:tcW w:w="1040" w:type="dxa"/>
            <w:tcBorders>
              <w:top w:val="single" w:sz="8" w:space="0" w:color="auto"/>
              <w:left w:val="single" w:sz="4" w:space="0" w:color="auto"/>
              <w:bottom w:val="single" w:sz="4" w:space="0" w:color="auto"/>
              <w:right w:val="single" w:sz="4" w:space="0" w:color="auto"/>
            </w:tcBorders>
            <w:shd w:val="clear" w:color="000000" w:fill="EDEDED"/>
            <w:noWrap/>
            <w:vAlign w:val="bottom"/>
            <w:hideMark/>
          </w:tcPr>
          <w:p w14:paraId="454616A1"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 </w:t>
            </w:r>
          </w:p>
        </w:tc>
        <w:tc>
          <w:tcPr>
            <w:tcW w:w="1060" w:type="dxa"/>
            <w:tcBorders>
              <w:top w:val="single" w:sz="8" w:space="0" w:color="auto"/>
              <w:left w:val="nil"/>
              <w:bottom w:val="single" w:sz="4" w:space="0" w:color="auto"/>
              <w:right w:val="single" w:sz="4" w:space="0" w:color="auto"/>
            </w:tcBorders>
            <w:shd w:val="clear" w:color="000000" w:fill="FFF2CC"/>
            <w:noWrap/>
            <w:vAlign w:val="bottom"/>
            <w:hideMark/>
          </w:tcPr>
          <w:p w14:paraId="2CDEF781"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 </w:t>
            </w:r>
          </w:p>
        </w:tc>
        <w:tc>
          <w:tcPr>
            <w:tcW w:w="1000" w:type="dxa"/>
            <w:tcBorders>
              <w:top w:val="single" w:sz="8" w:space="0" w:color="auto"/>
              <w:left w:val="nil"/>
              <w:bottom w:val="single" w:sz="4" w:space="0" w:color="auto"/>
              <w:right w:val="single" w:sz="4" w:space="0" w:color="auto"/>
            </w:tcBorders>
            <w:shd w:val="clear" w:color="000000" w:fill="FFD966"/>
            <w:noWrap/>
            <w:vAlign w:val="bottom"/>
            <w:hideMark/>
          </w:tcPr>
          <w:p w14:paraId="00C9E19D"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 </w:t>
            </w:r>
          </w:p>
        </w:tc>
        <w:tc>
          <w:tcPr>
            <w:tcW w:w="1080" w:type="dxa"/>
            <w:tcBorders>
              <w:top w:val="single" w:sz="8" w:space="0" w:color="auto"/>
              <w:left w:val="nil"/>
              <w:bottom w:val="single" w:sz="4" w:space="0" w:color="auto"/>
              <w:right w:val="single" w:sz="4" w:space="0" w:color="auto"/>
            </w:tcBorders>
            <w:shd w:val="clear" w:color="000000" w:fill="E2EFDA"/>
            <w:noWrap/>
            <w:vAlign w:val="bottom"/>
            <w:hideMark/>
          </w:tcPr>
          <w:p w14:paraId="5BE0FE07"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 </w:t>
            </w:r>
          </w:p>
        </w:tc>
        <w:tc>
          <w:tcPr>
            <w:tcW w:w="980" w:type="dxa"/>
            <w:tcBorders>
              <w:top w:val="single" w:sz="8" w:space="0" w:color="auto"/>
              <w:left w:val="nil"/>
              <w:bottom w:val="single" w:sz="4" w:space="0" w:color="auto"/>
              <w:right w:val="single" w:sz="4" w:space="0" w:color="auto"/>
            </w:tcBorders>
            <w:shd w:val="clear" w:color="000000" w:fill="C6E0B4"/>
            <w:noWrap/>
            <w:vAlign w:val="bottom"/>
            <w:hideMark/>
          </w:tcPr>
          <w:p w14:paraId="617E4303"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 </w:t>
            </w:r>
          </w:p>
        </w:tc>
        <w:tc>
          <w:tcPr>
            <w:tcW w:w="1060" w:type="dxa"/>
            <w:tcBorders>
              <w:top w:val="single" w:sz="8" w:space="0" w:color="auto"/>
              <w:left w:val="nil"/>
              <w:bottom w:val="single" w:sz="4" w:space="0" w:color="auto"/>
              <w:right w:val="single" w:sz="4" w:space="0" w:color="auto"/>
            </w:tcBorders>
            <w:shd w:val="clear" w:color="000000" w:fill="EEF9AD"/>
            <w:noWrap/>
            <w:vAlign w:val="bottom"/>
            <w:hideMark/>
          </w:tcPr>
          <w:p w14:paraId="43DDA1AE"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 </w:t>
            </w:r>
          </w:p>
        </w:tc>
        <w:tc>
          <w:tcPr>
            <w:tcW w:w="960" w:type="dxa"/>
            <w:tcBorders>
              <w:top w:val="single" w:sz="8" w:space="0" w:color="auto"/>
              <w:left w:val="nil"/>
              <w:bottom w:val="single" w:sz="4" w:space="0" w:color="auto"/>
              <w:right w:val="nil"/>
            </w:tcBorders>
            <w:shd w:val="clear" w:color="000000" w:fill="EEF9AD"/>
            <w:noWrap/>
            <w:vAlign w:val="bottom"/>
            <w:hideMark/>
          </w:tcPr>
          <w:p w14:paraId="28907704"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 </w:t>
            </w:r>
          </w:p>
        </w:tc>
        <w:tc>
          <w:tcPr>
            <w:tcW w:w="1040" w:type="dxa"/>
            <w:tcBorders>
              <w:top w:val="nil"/>
              <w:left w:val="single" w:sz="8" w:space="0" w:color="auto"/>
              <w:bottom w:val="single" w:sz="4" w:space="0" w:color="auto"/>
              <w:right w:val="single" w:sz="8" w:space="0" w:color="auto"/>
            </w:tcBorders>
            <w:shd w:val="clear" w:color="000000" w:fill="FFFFFF"/>
            <w:noWrap/>
            <w:vAlign w:val="bottom"/>
            <w:hideMark/>
          </w:tcPr>
          <w:p w14:paraId="49329005"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 </w:t>
            </w:r>
          </w:p>
        </w:tc>
      </w:tr>
      <w:tr w:rsidR="00281E46" w:rsidRPr="00281E46" w14:paraId="305B50C2" w14:textId="77777777" w:rsidTr="00281E46">
        <w:trPr>
          <w:trHeight w:val="300"/>
        </w:trPr>
        <w:tc>
          <w:tcPr>
            <w:tcW w:w="1120" w:type="dxa"/>
            <w:tcBorders>
              <w:top w:val="nil"/>
              <w:left w:val="single" w:sz="8" w:space="0" w:color="auto"/>
              <w:bottom w:val="single" w:sz="4" w:space="0" w:color="auto"/>
              <w:right w:val="single" w:sz="8" w:space="0" w:color="auto"/>
            </w:tcBorders>
            <w:shd w:val="clear" w:color="000000" w:fill="EDEDED"/>
            <w:noWrap/>
            <w:vAlign w:val="bottom"/>
            <w:hideMark/>
          </w:tcPr>
          <w:p w14:paraId="3322A8EF"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PP</w:t>
            </w:r>
          </w:p>
        </w:tc>
        <w:tc>
          <w:tcPr>
            <w:tcW w:w="1040" w:type="dxa"/>
            <w:tcBorders>
              <w:top w:val="nil"/>
              <w:left w:val="single" w:sz="4" w:space="0" w:color="auto"/>
              <w:bottom w:val="single" w:sz="4" w:space="0" w:color="auto"/>
              <w:right w:val="single" w:sz="4" w:space="0" w:color="auto"/>
            </w:tcBorders>
            <w:shd w:val="clear" w:color="000000" w:fill="EDEDED"/>
            <w:noWrap/>
            <w:vAlign w:val="bottom"/>
            <w:hideMark/>
          </w:tcPr>
          <w:p w14:paraId="53B7A925"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5</w:t>
            </w:r>
          </w:p>
        </w:tc>
        <w:tc>
          <w:tcPr>
            <w:tcW w:w="1060" w:type="dxa"/>
            <w:tcBorders>
              <w:top w:val="nil"/>
              <w:left w:val="nil"/>
              <w:bottom w:val="single" w:sz="4" w:space="0" w:color="auto"/>
              <w:right w:val="single" w:sz="4" w:space="0" w:color="auto"/>
            </w:tcBorders>
            <w:shd w:val="clear" w:color="000000" w:fill="FFF2CC"/>
            <w:noWrap/>
            <w:vAlign w:val="bottom"/>
            <w:hideMark/>
          </w:tcPr>
          <w:p w14:paraId="47E0E5DB"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21</w:t>
            </w:r>
          </w:p>
        </w:tc>
        <w:tc>
          <w:tcPr>
            <w:tcW w:w="1000" w:type="dxa"/>
            <w:tcBorders>
              <w:top w:val="nil"/>
              <w:left w:val="nil"/>
              <w:bottom w:val="single" w:sz="4" w:space="0" w:color="auto"/>
              <w:right w:val="single" w:sz="4" w:space="0" w:color="auto"/>
            </w:tcBorders>
            <w:shd w:val="clear" w:color="000000" w:fill="FFD966"/>
            <w:noWrap/>
            <w:vAlign w:val="bottom"/>
            <w:hideMark/>
          </w:tcPr>
          <w:p w14:paraId="19DECE3D"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32</w:t>
            </w:r>
          </w:p>
        </w:tc>
        <w:tc>
          <w:tcPr>
            <w:tcW w:w="1080" w:type="dxa"/>
            <w:tcBorders>
              <w:top w:val="nil"/>
              <w:left w:val="nil"/>
              <w:bottom w:val="single" w:sz="4" w:space="0" w:color="auto"/>
              <w:right w:val="single" w:sz="4" w:space="0" w:color="auto"/>
            </w:tcBorders>
            <w:shd w:val="clear" w:color="000000" w:fill="E2EFDA"/>
            <w:noWrap/>
            <w:vAlign w:val="bottom"/>
            <w:hideMark/>
          </w:tcPr>
          <w:p w14:paraId="139ABF2C"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50</w:t>
            </w:r>
          </w:p>
        </w:tc>
        <w:tc>
          <w:tcPr>
            <w:tcW w:w="980" w:type="dxa"/>
            <w:tcBorders>
              <w:top w:val="nil"/>
              <w:left w:val="nil"/>
              <w:bottom w:val="single" w:sz="4" w:space="0" w:color="auto"/>
              <w:right w:val="single" w:sz="4" w:space="0" w:color="auto"/>
            </w:tcBorders>
            <w:shd w:val="clear" w:color="000000" w:fill="C6E0B4"/>
            <w:noWrap/>
            <w:vAlign w:val="bottom"/>
            <w:hideMark/>
          </w:tcPr>
          <w:p w14:paraId="32A4B9A0"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50</w:t>
            </w:r>
          </w:p>
        </w:tc>
        <w:tc>
          <w:tcPr>
            <w:tcW w:w="1060" w:type="dxa"/>
            <w:tcBorders>
              <w:top w:val="nil"/>
              <w:left w:val="nil"/>
              <w:bottom w:val="single" w:sz="4" w:space="0" w:color="auto"/>
              <w:right w:val="single" w:sz="4" w:space="0" w:color="auto"/>
            </w:tcBorders>
            <w:shd w:val="clear" w:color="000000" w:fill="EEF9AD"/>
            <w:noWrap/>
            <w:vAlign w:val="bottom"/>
            <w:hideMark/>
          </w:tcPr>
          <w:p w14:paraId="74720344"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45</w:t>
            </w:r>
          </w:p>
        </w:tc>
        <w:tc>
          <w:tcPr>
            <w:tcW w:w="960" w:type="dxa"/>
            <w:tcBorders>
              <w:top w:val="nil"/>
              <w:left w:val="nil"/>
              <w:bottom w:val="single" w:sz="4" w:space="0" w:color="auto"/>
              <w:right w:val="nil"/>
            </w:tcBorders>
            <w:shd w:val="clear" w:color="000000" w:fill="EEF9AD"/>
            <w:noWrap/>
            <w:vAlign w:val="bottom"/>
            <w:hideMark/>
          </w:tcPr>
          <w:p w14:paraId="54F4473B"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40</w:t>
            </w:r>
          </w:p>
        </w:tc>
        <w:tc>
          <w:tcPr>
            <w:tcW w:w="1040" w:type="dxa"/>
            <w:tcBorders>
              <w:top w:val="nil"/>
              <w:left w:val="single" w:sz="8" w:space="0" w:color="auto"/>
              <w:bottom w:val="single" w:sz="4" w:space="0" w:color="auto"/>
              <w:right w:val="single" w:sz="8" w:space="0" w:color="auto"/>
            </w:tcBorders>
            <w:shd w:val="clear" w:color="000000" w:fill="FFFFFF"/>
            <w:noWrap/>
            <w:vAlign w:val="bottom"/>
            <w:hideMark/>
          </w:tcPr>
          <w:p w14:paraId="3A5D8244"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 </w:t>
            </w:r>
          </w:p>
        </w:tc>
      </w:tr>
      <w:tr w:rsidR="00281E46" w:rsidRPr="00281E46" w14:paraId="595C04D9" w14:textId="77777777" w:rsidTr="00281E46">
        <w:trPr>
          <w:trHeight w:val="300"/>
        </w:trPr>
        <w:tc>
          <w:tcPr>
            <w:tcW w:w="1120" w:type="dxa"/>
            <w:tcBorders>
              <w:top w:val="nil"/>
              <w:left w:val="single" w:sz="8" w:space="0" w:color="auto"/>
              <w:bottom w:val="single" w:sz="4" w:space="0" w:color="auto"/>
              <w:right w:val="single" w:sz="8" w:space="0" w:color="auto"/>
            </w:tcBorders>
            <w:shd w:val="clear" w:color="000000" w:fill="EDEDED"/>
            <w:noWrap/>
            <w:vAlign w:val="bottom"/>
            <w:hideMark/>
          </w:tcPr>
          <w:p w14:paraId="3A35E517"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NON-PP</w:t>
            </w:r>
          </w:p>
        </w:tc>
        <w:tc>
          <w:tcPr>
            <w:tcW w:w="1040" w:type="dxa"/>
            <w:tcBorders>
              <w:top w:val="nil"/>
              <w:left w:val="single" w:sz="4" w:space="0" w:color="auto"/>
              <w:bottom w:val="single" w:sz="4" w:space="0" w:color="auto"/>
              <w:right w:val="single" w:sz="4" w:space="0" w:color="auto"/>
            </w:tcBorders>
            <w:shd w:val="clear" w:color="000000" w:fill="EDEDED"/>
            <w:noWrap/>
            <w:vAlign w:val="bottom"/>
            <w:hideMark/>
          </w:tcPr>
          <w:p w14:paraId="40A26930"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47</w:t>
            </w:r>
          </w:p>
        </w:tc>
        <w:tc>
          <w:tcPr>
            <w:tcW w:w="1060" w:type="dxa"/>
            <w:tcBorders>
              <w:top w:val="nil"/>
              <w:left w:val="nil"/>
              <w:bottom w:val="single" w:sz="4" w:space="0" w:color="auto"/>
              <w:right w:val="single" w:sz="4" w:space="0" w:color="auto"/>
            </w:tcBorders>
            <w:shd w:val="clear" w:color="000000" w:fill="FFF2CC"/>
            <w:noWrap/>
            <w:vAlign w:val="bottom"/>
            <w:hideMark/>
          </w:tcPr>
          <w:p w14:paraId="31AA3B5E"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53</w:t>
            </w:r>
          </w:p>
        </w:tc>
        <w:tc>
          <w:tcPr>
            <w:tcW w:w="1000" w:type="dxa"/>
            <w:tcBorders>
              <w:top w:val="nil"/>
              <w:left w:val="nil"/>
              <w:bottom w:val="single" w:sz="4" w:space="0" w:color="auto"/>
              <w:right w:val="single" w:sz="4" w:space="0" w:color="auto"/>
            </w:tcBorders>
            <w:shd w:val="clear" w:color="000000" w:fill="FFD966"/>
            <w:noWrap/>
            <w:vAlign w:val="bottom"/>
            <w:hideMark/>
          </w:tcPr>
          <w:p w14:paraId="6AB45253"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57</w:t>
            </w:r>
          </w:p>
        </w:tc>
        <w:tc>
          <w:tcPr>
            <w:tcW w:w="1080" w:type="dxa"/>
            <w:tcBorders>
              <w:top w:val="nil"/>
              <w:left w:val="nil"/>
              <w:bottom w:val="single" w:sz="4" w:space="0" w:color="auto"/>
              <w:right w:val="single" w:sz="4" w:space="0" w:color="auto"/>
            </w:tcBorders>
            <w:shd w:val="clear" w:color="000000" w:fill="E2EFDA"/>
            <w:noWrap/>
            <w:vAlign w:val="bottom"/>
            <w:hideMark/>
          </w:tcPr>
          <w:p w14:paraId="22C71771"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72</w:t>
            </w:r>
          </w:p>
        </w:tc>
        <w:tc>
          <w:tcPr>
            <w:tcW w:w="980" w:type="dxa"/>
            <w:tcBorders>
              <w:top w:val="nil"/>
              <w:left w:val="nil"/>
              <w:bottom w:val="single" w:sz="4" w:space="0" w:color="auto"/>
              <w:right w:val="single" w:sz="4" w:space="0" w:color="auto"/>
            </w:tcBorders>
            <w:shd w:val="clear" w:color="000000" w:fill="C6E0B4"/>
            <w:noWrap/>
            <w:vAlign w:val="bottom"/>
            <w:hideMark/>
          </w:tcPr>
          <w:p w14:paraId="4ADB02FF"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72</w:t>
            </w:r>
          </w:p>
        </w:tc>
        <w:tc>
          <w:tcPr>
            <w:tcW w:w="1060" w:type="dxa"/>
            <w:tcBorders>
              <w:top w:val="nil"/>
              <w:left w:val="nil"/>
              <w:bottom w:val="single" w:sz="4" w:space="0" w:color="auto"/>
              <w:right w:val="single" w:sz="4" w:space="0" w:color="auto"/>
            </w:tcBorders>
            <w:shd w:val="clear" w:color="000000" w:fill="EEF9AD"/>
            <w:noWrap/>
            <w:vAlign w:val="bottom"/>
            <w:hideMark/>
          </w:tcPr>
          <w:p w14:paraId="4F0ECC46"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72</w:t>
            </w:r>
          </w:p>
        </w:tc>
        <w:tc>
          <w:tcPr>
            <w:tcW w:w="960" w:type="dxa"/>
            <w:tcBorders>
              <w:top w:val="nil"/>
              <w:left w:val="nil"/>
              <w:bottom w:val="single" w:sz="4" w:space="0" w:color="auto"/>
              <w:right w:val="nil"/>
            </w:tcBorders>
            <w:shd w:val="clear" w:color="000000" w:fill="EEF9AD"/>
            <w:noWrap/>
            <w:vAlign w:val="bottom"/>
            <w:hideMark/>
          </w:tcPr>
          <w:p w14:paraId="05BF78E4"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66</w:t>
            </w:r>
          </w:p>
        </w:tc>
        <w:tc>
          <w:tcPr>
            <w:tcW w:w="1040" w:type="dxa"/>
            <w:tcBorders>
              <w:top w:val="nil"/>
              <w:left w:val="single" w:sz="8" w:space="0" w:color="auto"/>
              <w:bottom w:val="single" w:sz="4" w:space="0" w:color="auto"/>
              <w:right w:val="single" w:sz="8" w:space="0" w:color="auto"/>
            </w:tcBorders>
            <w:shd w:val="clear" w:color="000000" w:fill="FFFFFF"/>
            <w:noWrap/>
            <w:vAlign w:val="bottom"/>
            <w:hideMark/>
          </w:tcPr>
          <w:p w14:paraId="1D8D860B"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 </w:t>
            </w:r>
          </w:p>
        </w:tc>
      </w:tr>
      <w:tr w:rsidR="00281E46" w:rsidRPr="00281E46" w14:paraId="714D0B3F" w14:textId="77777777" w:rsidTr="00281E46">
        <w:trPr>
          <w:trHeight w:val="315"/>
        </w:trPr>
        <w:tc>
          <w:tcPr>
            <w:tcW w:w="1120" w:type="dxa"/>
            <w:tcBorders>
              <w:top w:val="nil"/>
              <w:left w:val="single" w:sz="8" w:space="0" w:color="auto"/>
              <w:bottom w:val="single" w:sz="8" w:space="0" w:color="auto"/>
              <w:right w:val="single" w:sz="8" w:space="0" w:color="auto"/>
            </w:tcBorders>
            <w:shd w:val="clear" w:color="000000" w:fill="EDEDED"/>
            <w:noWrap/>
            <w:vAlign w:val="bottom"/>
            <w:hideMark/>
          </w:tcPr>
          <w:p w14:paraId="3A32E328"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w:t>
            </w:r>
          </w:p>
        </w:tc>
        <w:tc>
          <w:tcPr>
            <w:tcW w:w="1040" w:type="dxa"/>
            <w:tcBorders>
              <w:top w:val="nil"/>
              <w:left w:val="single" w:sz="4" w:space="0" w:color="auto"/>
              <w:bottom w:val="single" w:sz="8" w:space="0" w:color="auto"/>
              <w:right w:val="single" w:sz="4" w:space="0" w:color="auto"/>
            </w:tcBorders>
            <w:shd w:val="clear" w:color="000000" w:fill="EDEDED"/>
            <w:noWrap/>
            <w:vAlign w:val="bottom"/>
            <w:hideMark/>
          </w:tcPr>
          <w:p w14:paraId="4D4145B4" w14:textId="77777777" w:rsidR="00281E46" w:rsidRPr="00281E46" w:rsidRDefault="00281E46" w:rsidP="00281E46">
            <w:pPr>
              <w:suppressAutoHyphens w:val="0"/>
              <w:autoSpaceDN/>
              <w:spacing w:after="0" w:line="240" w:lineRule="auto"/>
              <w:jc w:val="right"/>
              <w:rPr>
                <w:rFonts w:ascii="Calibri" w:hAnsi="Calibri" w:cs="Calibri"/>
                <w:b/>
                <w:bCs/>
                <w:color w:val="FF0000"/>
                <w:sz w:val="22"/>
                <w:szCs w:val="22"/>
              </w:rPr>
            </w:pPr>
            <w:r w:rsidRPr="00281E46">
              <w:rPr>
                <w:rFonts w:ascii="Calibri" w:hAnsi="Calibri" w:cs="Calibri"/>
                <w:b/>
                <w:bCs/>
                <w:color w:val="FF0000"/>
                <w:sz w:val="22"/>
                <w:szCs w:val="22"/>
              </w:rPr>
              <w:t>-42</w:t>
            </w:r>
          </w:p>
        </w:tc>
        <w:tc>
          <w:tcPr>
            <w:tcW w:w="1060" w:type="dxa"/>
            <w:tcBorders>
              <w:top w:val="nil"/>
              <w:left w:val="nil"/>
              <w:bottom w:val="single" w:sz="8" w:space="0" w:color="auto"/>
              <w:right w:val="single" w:sz="4" w:space="0" w:color="auto"/>
            </w:tcBorders>
            <w:shd w:val="clear" w:color="000000" w:fill="FFF2CC"/>
            <w:noWrap/>
            <w:vAlign w:val="bottom"/>
            <w:hideMark/>
          </w:tcPr>
          <w:p w14:paraId="5C1BF1DD" w14:textId="77777777" w:rsidR="00281E46" w:rsidRPr="00281E46" w:rsidRDefault="00281E46" w:rsidP="00281E46">
            <w:pPr>
              <w:suppressAutoHyphens w:val="0"/>
              <w:autoSpaceDN/>
              <w:spacing w:after="0" w:line="240" w:lineRule="auto"/>
              <w:jc w:val="right"/>
              <w:rPr>
                <w:rFonts w:ascii="Calibri" w:hAnsi="Calibri" w:cs="Calibri"/>
                <w:b/>
                <w:bCs/>
                <w:color w:val="FF0000"/>
                <w:sz w:val="22"/>
                <w:szCs w:val="22"/>
              </w:rPr>
            </w:pPr>
            <w:r w:rsidRPr="00281E46">
              <w:rPr>
                <w:rFonts w:ascii="Calibri" w:hAnsi="Calibri" w:cs="Calibri"/>
                <w:b/>
                <w:bCs/>
                <w:color w:val="FF0000"/>
                <w:sz w:val="22"/>
                <w:szCs w:val="22"/>
              </w:rPr>
              <w:t>-32</w:t>
            </w:r>
          </w:p>
        </w:tc>
        <w:tc>
          <w:tcPr>
            <w:tcW w:w="1000" w:type="dxa"/>
            <w:tcBorders>
              <w:top w:val="nil"/>
              <w:left w:val="nil"/>
              <w:bottom w:val="single" w:sz="8" w:space="0" w:color="auto"/>
              <w:right w:val="single" w:sz="4" w:space="0" w:color="auto"/>
            </w:tcBorders>
            <w:shd w:val="clear" w:color="000000" w:fill="FFD966"/>
            <w:noWrap/>
            <w:vAlign w:val="bottom"/>
            <w:hideMark/>
          </w:tcPr>
          <w:p w14:paraId="371AA592" w14:textId="77777777" w:rsidR="00281E46" w:rsidRPr="00281E46" w:rsidRDefault="00281E46" w:rsidP="00281E46">
            <w:pPr>
              <w:suppressAutoHyphens w:val="0"/>
              <w:autoSpaceDN/>
              <w:spacing w:after="0" w:line="240" w:lineRule="auto"/>
              <w:jc w:val="right"/>
              <w:rPr>
                <w:rFonts w:ascii="Calibri" w:hAnsi="Calibri" w:cs="Calibri"/>
                <w:b/>
                <w:bCs/>
                <w:color w:val="FF0000"/>
                <w:sz w:val="22"/>
                <w:szCs w:val="22"/>
              </w:rPr>
            </w:pPr>
            <w:r w:rsidRPr="00281E46">
              <w:rPr>
                <w:rFonts w:ascii="Calibri" w:hAnsi="Calibri" w:cs="Calibri"/>
                <w:b/>
                <w:bCs/>
                <w:color w:val="FF0000"/>
                <w:sz w:val="22"/>
                <w:szCs w:val="22"/>
              </w:rPr>
              <w:t>-25</w:t>
            </w:r>
          </w:p>
        </w:tc>
        <w:tc>
          <w:tcPr>
            <w:tcW w:w="1080" w:type="dxa"/>
            <w:tcBorders>
              <w:top w:val="nil"/>
              <w:left w:val="nil"/>
              <w:bottom w:val="single" w:sz="8" w:space="0" w:color="auto"/>
              <w:right w:val="single" w:sz="4" w:space="0" w:color="auto"/>
            </w:tcBorders>
            <w:shd w:val="clear" w:color="000000" w:fill="E2EFDA"/>
            <w:noWrap/>
            <w:vAlign w:val="bottom"/>
            <w:hideMark/>
          </w:tcPr>
          <w:p w14:paraId="144E964D" w14:textId="77777777" w:rsidR="00281E46" w:rsidRPr="00281E46" w:rsidRDefault="00281E46" w:rsidP="00281E46">
            <w:pPr>
              <w:suppressAutoHyphens w:val="0"/>
              <w:autoSpaceDN/>
              <w:spacing w:after="0" w:line="240" w:lineRule="auto"/>
              <w:jc w:val="right"/>
              <w:rPr>
                <w:rFonts w:ascii="Calibri" w:hAnsi="Calibri" w:cs="Calibri"/>
                <w:b/>
                <w:bCs/>
                <w:color w:val="FF0000"/>
                <w:sz w:val="22"/>
                <w:szCs w:val="22"/>
              </w:rPr>
            </w:pPr>
            <w:r w:rsidRPr="00281E46">
              <w:rPr>
                <w:rFonts w:ascii="Calibri" w:hAnsi="Calibri" w:cs="Calibri"/>
                <w:b/>
                <w:bCs/>
                <w:color w:val="FF0000"/>
                <w:sz w:val="22"/>
                <w:szCs w:val="22"/>
              </w:rPr>
              <w:t>-22</w:t>
            </w:r>
          </w:p>
        </w:tc>
        <w:tc>
          <w:tcPr>
            <w:tcW w:w="980" w:type="dxa"/>
            <w:tcBorders>
              <w:top w:val="nil"/>
              <w:left w:val="nil"/>
              <w:bottom w:val="single" w:sz="8" w:space="0" w:color="auto"/>
              <w:right w:val="single" w:sz="4" w:space="0" w:color="auto"/>
            </w:tcBorders>
            <w:shd w:val="clear" w:color="000000" w:fill="C6E0B4"/>
            <w:noWrap/>
            <w:vAlign w:val="bottom"/>
            <w:hideMark/>
          </w:tcPr>
          <w:p w14:paraId="25E8CDA8" w14:textId="77777777" w:rsidR="00281E46" w:rsidRPr="00281E46" w:rsidRDefault="00281E46" w:rsidP="00281E46">
            <w:pPr>
              <w:suppressAutoHyphens w:val="0"/>
              <w:autoSpaceDN/>
              <w:spacing w:after="0" w:line="240" w:lineRule="auto"/>
              <w:jc w:val="right"/>
              <w:rPr>
                <w:rFonts w:ascii="Calibri" w:hAnsi="Calibri" w:cs="Calibri"/>
                <w:b/>
                <w:bCs/>
                <w:color w:val="FF0000"/>
                <w:sz w:val="22"/>
                <w:szCs w:val="22"/>
              </w:rPr>
            </w:pPr>
            <w:r w:rsidRPr="00281E46">
              <w:rPr>
                <w:rFonts w:ascii="Calibri" w:hAnsi="Calibri" w:cs="Calibri"/>
                <w:b/>
                <w:bCs/>
                <w:color w:val="FF0000"/>
                <w:sz w:val="22"/>
                <w:szCs w:val="22"/>
              </w:rPr>
              <w:t>-22</w:t>
            </w:r>
          </w:p>
        </w:tc>
        <w:tc>
          <w:tcPr>
            <w:tcW w:w="1060" w:type="dxa"/>
            <w:tcBorders>
              <w:top w:val="nil"/>
              <w:left w:val="nil"/>
              <w:bottom w:val="single" w:sz="8" w:space="0" w:color="auto"/>
              <w:right w:val="single" w:sz="4" w:space="0" w:color="auto"/>
            </w:tcBorders>
            <w:shd w:val="clear" w:color="000000" w:fill="EEF9AD"/>
            <w:noWrap/>
            <w:vAlign w:val="bottom"/>
            <w:hideMark/>
          </w:tcPr>
          <w:p w14:paraId="6F267D05" w14:textId="77777777" w:rsidR="00281E46" w:rsidRPr="00281E46" w:rsidRDefault="00281E46" w:rsidP="00281E46">
            <w:pPr>
              <w:suppressAutoHyphens w:val="0"/>
              <w:autoSpaceDN/>
              <w:spacing w:after="0" w:line="240" w:lineRule="auto"/>
              <w:jc w:val="right"/>
              <w:rPr>
                <w:rFonts w:ascii="Calibri" w:hAnsi="Calibri" w:cs="Calibri"/>
                <w:b/>
                <w:bCs/>
                <w:color w:val="FF0000"/>
                <w:sz w:val="22"/>
                <w:szCs w:val="22"/>
              </w:rPr>
            </w:pPr>
            <w:r w:rsidRPr="00281E46">
              <w:rPr>
                <w:rFonts w:ascii="Calibri" w:hAnsi="Calibri" w:cs="Calibri"/>
                <w:b/>
                <w:bCs/>
                <w:color w:val="FF0000"/>
                <w:sz w:val="22"/>
                <w:szCs w:val="22"/>
              </w:rPr>
              <w:t>-27</w:t>
            </w:r>
          </w:p>
        </w:tc>
        <w:tc>
          <w:tcPr>
            <w:tcW w:w="960" w:type="dxa"/>
            <w:tcBorders>
              <w:top w:val="nil"/>
              <w:left w:val="nil"/>
              <w:bottom w:val="single" w:sz="8" w:space="0" w:color="auto"/>
              <w:right w:val="nil"/>
            </w:tcBorders>
            <w:shd w:val="clear" w:color="000000" w:fill="EEF9AD"/>
            <w:noWrap/>
            <w:vAlign w:val="bottom"/>
            <w:hideMark/>
          </w:tcPr>
          <w:p w14:paraId="32972499" w14:textId="77777777" w:rsidR="00281E46" w:rsidRPr="00281E46" w:rsidRDefault="00281E46" w:rsidP="00281E46">
            <w:pPr>
              <w:suppressAutoHyphens w:val="0"/>
              <w:autoSpaceDN/>
              <w:spacing w:after="0" w:line="240" w:lineRule="auto"/>
              <w:jc w:val="right"/>
              <w:rPr>
                <w:rFonts w:ascii="Calibri" w:hAnsi="Calibri" w:cs="Calibri"/>
                <w:b/>
                <w:bCs/>
                <w:color w:val="FF0000"/>
                <w:sz w:val="22"/>
                <w:szCs w:val="22"/>
              </w:rPr>
            </w:pPr>
            <w:r w:rsidRPr="00281E46">
              <w:rPr>
                <w:rFonts w:ascii="Calibri" w:hAnsi="Calibri" w:cs="Calibri"/>
                <w:b/>
                <w:bCs/>
                <w:color w:val="FF0000"/>
                <w:sz w:val="22"/>
                <w:szCs w:val="22"/>
              </w:rPr>
              <w:t>-26</w:t>
            </w:r>
          </w:p>
        </w:tc>
        <w:tc>
          <w:tcPr>
            <w:tcW w:w="1040" w:type="dxa"/>
            <w:tcBorders>
              <w:top w:val="nil"/>
              <w:left w:val="single" w:sz="8" w:space="0" w:color="auto"/>
              <w:bottom w:val="single" w:sz="8" w:space="0" w:color="auto"/>
              <w:right w:val="single" w:sz="8" w:space="0" w:color="auto"/>
            </w:tcBorders>
            <w:shd w:val="clear" w:color="000000" w:fill="A9D08E"/>
            <w:noWrap/>
            <w:vAlign w:val="bottom"/>
            <w:hideMark/>
          </w:tcPr>
          <w:p w14:paraId="6B63DE1E"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Decreased</w:t>
            </w:r>
          </w:p>
        </w:tc>
      </w:tr>
      <w:tr w:rsidR="00281E46" w:rsidRPr="00281E46" w14:paraId="38D0BC22" w14:textId="77777777" w:rsidTr="00281E46">
        <w:trPr>
          <w:trHeight w:val="300"/>
        </w:trPr>
        <w:tc>
          <w:tcPr>
            <w:tcW w:w="1120" w:type="dxa"/>
            <w:tcBorders>
              <w:top w:val="nil"/>
              <w:left w:val="single" w:sz="8" w:space="0" w:color="auto"/>
              <w:bottom w:val="single" w:sz="4" w:space="0" w:color="auto"/>
              <w:right w:val="single" w:sz="8" w:space="0" w:color="auto"/>
            </w:tcBorders>
            <w:shd w:val="clear" w:color="000000" w:fill="EDEDED"/>
            <w:noWrap/>
            <w:vAlign w:val="bottom"/>
            <w:hideMark/>
          </w:tcPr>
          <w:p w14:paraId="33B574E3"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MATHS</w:t>
            </w:r>
          </w:p>
        </w:tc>
        <w:tc>
          <w:tcPr>
            <w:tcW w:w="1040" w:type="dxa"/>
            <w:tcBorders>
              <w:top w:val="nil"/>
              <w:left w:val="single" w:sz="4" w:space="0" w:color="auto"/>
              <w:bottom w:val="single" w:sz="4" w:space="0" w:color="auto"/>
              <w:right w:val="single" w:sz="4" w:space="0" w:color="auto"/>
            </w:tcBorders>
            <w:shd w:val="clear" w:color="000000" w:fill="EDEDED"/>
            <w:noWrap/>
            <w:vAlign w:val="bottom"/>
            <w:hideMark/>
          </w:tcPr>
          <w:p w14:paraId="5351EBD3"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 </w:t>
            </w:r>
          </w:p>
        </w:tc>
        <w:tc>
          <w:tcPr>
            <w:tcW w:w="1060" w:type="dxa"/>
            <w:tcBorders>
              <w:top w:val="nil"/>
              <w:left w:val="nil"/>
              <w:bottom w:val="single" w:sz="4" w:space="0" w:color="auto"/>
              <w:right w:val="single" w:sz="4" w:space="0" w:color="auto"/>
            </w:tcBorders>
            <w:shd w:val="clear" w:color="000000" w:fill="FFF2CC"/>
            <w:noWrap/>
            <w:vAlign w:val="bottom"/>
            <w:hideMark/>
          </w:tcPr>
          <w:p w14:paraId="08D0E2CF"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 </w:t>
            </w:r>
          </w:p>
        </w:tc>
        <w:tc>
          <w:tcPr>
            <w:tcW w:w="1000" w:type="dxa"/>
            <w:tcBorders>
              <w:top w:val="nil"/>
              <w:left w:val="nil"/>
              <w:bottom w:val="single" w:sz="4" w:space="0" w:color="auto"/>
              <w:right w:val="single" w:sz="4" w:space="0" w:color="auto"/>
            </w:tcBorders>
            <w:shd w:val="clear" w:color="000000" w:fill="FFD966"/>
            <w:noWrap/>
            <w:vAlign w:val="bottom"/>
            <w:hideMark/>
          </w:tcPr>
          <w:p w14:paraId="5099DAEB"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 </w:t>
            </w:r>
          </w:p>
        </w:tc>
        <w:tc>
          <w:tcPr>
            <w:tcW w:w="1080" w:type="dxa"/>
            <w:tcBorders>
              <w:top w:val="nil"/>
              <w:left w:val="nil"/>
              <w:bottom w:val="single" w:sz="4" w:space="0" w:color="auto"/>
              <w:right w:val="single" w:sz="4" w:space="0" w:color="auto"/>
            </w:tcBorders>
            <w:shd w:val="clear" w:color="000000" w:fill="E2EFDA"/>
            <w:noWrap/>
            <w:vAlign w:val="bottom"/>
            <w:hideMark/>
          </w:tcPr>
          <w:p w14:paraId="39703A4B"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 </w:t>
            </w:r>
          </w:p>
        </w:tc>
        <w:tc>
          <w:tcPr>
            <w:tcW w:w="980" w:type="dxa"/>
            <w:tcBorders>
              <w:top w:val="nil"/>
              <w:left w:val="nil"/>
              <w:bottom w:val="single" w:sz="4" w:space="0" w:color="auto"/>
              <w:right w:val="single" w:sz="4" w:space="0" w:color="auto"/>
            </w:tcBorders>
            <w:shd w:val="clear" w:color="000000" w:fill="C6E0B4"/>
            <w:noWrap/>
            <w:vAlign w:val="bottom"/>
            <w:hideMark/>
          </w:tcPr>
          <w:p w14:paraId="21792FAE"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 </w:t>
            </w:r>
          </w:p>
        </w:tc>
        <w:tc>
          <w:tcPr>
            <w:tcW w:w="1060" w:type="dxa"/>
            <w:tcBorders>
              <w:top w:val="nil"/>
              <w:left w:val="nil"/>
              <w:bottom w:val="single" w:sz="4" w:space="0" w:color="auto"/>
              <w:right w:val="single" w:sz="4" w:space="0" w:color="auto"/>
            </w:tcBorders>
            <w:shd w:val="clear" w:color="000000" w:fill="EEF9AD"/>
            <w:noWrap/>
            <w:vAlign w:val="bottom"/>
            <w:hideMark/>
          </w:tcPr>
          <w:p w14:paraId="4126F749"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 </w:t>
            </w:r>
          </w:p>
        </w:tc>
        <w:tc>
          <w:tcPr>
            <w:tcW w:w="960" w:type="dxa"/>
            <w:tcBorders>
              <w:top w:val="nil"/>
              <w:left w:val="nil"/>
              <w:bottom w:val="single" w:sz="4" w:space="0" w:color="auto"/>
              <w:right w:val="nil"/>
            </w:tcBorders>
            <w:shd w:val="clear" w:color="000000" w:fill="EEF9AD"/>
            <w:noWrap/>
            <w:vAlign w:val="bottom"/>
            <w:hideMark/>
          </w:tcPr>
          <w:p w14:paraId="0EE97387"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 </w:t>
            </w:r>
          </w:p>
        </w:tc>
        <w:tc>
          <w:tcPr>
            <w:tcW w:w="1040" w:type="dxa"/>
            <w:tcBorders>
              <w:top w:val="nil"/>
              <w:left w:val="single" w:sz="8" w:space="0" w:color="auto"/>
              <w:bottom w:val="single" w:sz="4" w:space="0" w:color="auto"/>
              <w:right w:val="single" w:sz="8" w:space="0" w:color="auto"/>
            </w:tcBorders>
            <w:shd w:val="clear" w:color="000000" w:fill="FFFFFF"/>
            <w:noWrap/>
            <w:vAlign w:val="bottom"/>
            <w:hideMark/>
          </w:tcPr>
          <w:p w14:paraId="2D01CAE0"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 </w:t>
            </w:r>
          </w:p>
        </w:tc>
      </w:tr>
      <w:tr w:rsidR="00281E46" w:rsidRPr="00281E46" w14:paraId="1CFF7D00" w14:textId="77777777" w:rsidTr="00281E46">
        <w:trPr>
          <w:trHeight w:val="300"/>
        </w:trPr>
        <w:tc>
          <w:tcPr>
            <w:tcW w:w="1120" w:type="dxa"/>
            <w:tcBorders>
              <w:top w:val="nil"/>
              <w:left w:val="single" w:sz="8" w:space="0" w:color="auto"/>
              <w:bottom w:val="single" w:sz="4" w:space="0" w:color="auto"/>
              <w:right w:val="single" w:sz="8" w:space="0" w:color="auto"/>
            </w:tcBorders>
            <w:shd w:val="clear" w:color="000000" w:fill="EDEDED"/>
            <w:noWrap/>
            <w:vAlign w:val="bottom"/>
            <w:hideMark/>
          </w:tcPr>
          <w:p w14:paraId="3ACE2624"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PP</w:t>
            </w:r>
          </w:p>
        </w:tc>
        <w:tc>
          <w:tcPr>
            <w:tcW w:w="1040" w:type="dxa"/>
            <w:tcBorders>
              <w:top w:val="nil"/>
              <w:left w:val="single" w:sz="4" w:space="0" w:color="auto"/>
              <w:bottom w:val="single" w:sz="4" w:space="0" w:color="auto"/>
              <w:right w:val="single" w:sz="4" w:space="0" w:color="auto"/>
            </w:tcBorders>
            <w:shd w:val="clear" w:color="000000" w:fill="EDEDED"/>
            <w:noWrap/>
            <w:vAlign w:val="bottom"/>
            <w:hideMark/>
          </w:tcPr>
          <w:p w14:paraId="1199F8FD"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16</w:t>
            </w:r>
          </w:p>
        </w:tc>
        <w:tc>
          <w:tcPr>
            <w:tcW w:w="1060" w:type="dxa"/>
            <w:tcBorders>
              <w:top w:val="nil"/>
              <w:left w:val="nil"/>
              <w:bottom w:val="single" w:sz="4" w:space="0" w:color="auto"/>
              <w:right w:val="single" w:sz="4" w:space="0" w:color="auto"/>
            </w:tcBorders>
            <w:shd w:val="clear" w:color="000000" w:fill="FFF2CC"/>
            <w:noWrap/>
            <w:vAlign w:val="bottom"/>
            <w:hideMark/>
          </w:tcPr>
          <w:p w14:paraId="5AF1C771"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21</w:t>
            </w:r>
          </w:p>
        </w:tc>
        <w:tc>
          <w:tcPr>
            <w:tcW w:w="1000" w:type="dxa"/>
            <w:tcBorders>
              <w:top w:val="nil"/>
              <w:left w:val="nil"/>
              <w:bottom w:val="single" w:sz="4" w:space="0" w:color="auto"/>
              <w:right w:val="single" w:sz="4" w:space="0" w:color="auto"/>
            </w:tcBorders>
            <w:shd w:val="clear" w:color="000000" w:fill="FFD966"/>
            <w:noWrap/>
            <w:vAlign w:val="bottom"/>
            <w:hideMark/>
          </w:tcPr>
          <w:p w14:paraId="087D2979"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11</w:t>
            </w:r>
          </w:p>
        </w:tc>
        <w:tc>
          <w:tcPr>
            <w:tcW w:w="1080" w:type="dxa"/>
            <w:tcBorders>
              <w:top w:val="nil"/>
              <w:left w:val="nil"/>
              <w:bottom w:val="single" w:sz="4" w:space="0" w:color="auto"/>
              <w:right w:val="single" w:sz="4" w:space="0" w:color="auto"/>
            </w:tcBorders>
            <w:shd w:val="clear" w:color="000000" w:fill="E2EFDA"/>
            <w:noWrap/>
            <w:vAlign w:val="bottom"/>
            <w:hideMark/>
          </w:tcPr>
          <w:p w14:paraId="44ACBE41"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50</w:t>
            </w:r>
          </w:p>
        </w:tc>
        <w:tc>
          <w:tcPr>
            <w:tcW w:w="980" w:type="dxa"/>
            <w:tcBorders>
              <w:top w:val="nil"/>
              <w:left w:val="nil"/>
              <w:bottom w:val="single" w:sz="4" w:space="0" w:color="auto"/>
              <w:right w:val="single" w:sz="4" w:space="0" w:color="auto"/>
            </w:tcBorders>
            <w:shd w:val="clear" w:color="000000" w:fill="C6E0B4"/>
            <w:noWrap/>
            <w:vAlign w:val="bottom"/>
            <w:hideMark/>
          </w:tcPr>
          <w:p w14:paraId="320B9F67"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50</w:t>
            </w:r>
          </w:p>
        </w:tc>
        <w:tc>
          <w:tcPr>
            <w:tcW w:w="1060" w:type="dxa"/>
            <w:tcBorders>
              <w:top w:val="nil"/>
              <w:left w:val="nil"/>
              <w:bottom w:val="single" w:sz="4" w:space="0" w:color="auto"/>
              <w:right w:val="single" w:sz="4" w:space="0" w:color="auto"/>
            </w:tcBorders>
            <w:shd w:val="clear" w:color="000000" w:fill="EEF9AD"/>
            <w:noWrap/>
            <w:vAlign w:val="bottom"/>
            <w:hideMark/>
          </w:tcPr>
          <w:p w14:paraId="02EEF974"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35</w:t>
            </w:r>
          </w:p>
        </w:tc>
        <w:tc>
          <w:tcPr>
            <w:tcW w:w="960" w:type="dxa"/>
            <w:tcBorders>
              <w:top w:val="nil"/>
              <w:left w:val="nil"/>
              <w:bottom w:val="single" w:sz="4" w:space="0" w:color="auto"/>
              <w:right w:val="nil"/>
            </w:tcBorders>
            <w:shd w:val="clear" w:color="000000" w:fill="EEF9AD"/>
            <w:noWrap/>
            <w:vAlign w:val="bottom"/>
            <w:hideMark/>
          </w:tcPr>
          <w:p w14:paraId="24E4921C"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40</w:t>
            </w:r>
          </w:p>
        </w:tc>
        <w:tc>
          <w:tcPr>
            <w:tcW w:w="1040" w:type="dxa"/>
            <w:tcBorders>
              <w:top w:val="nil"/>
              <w:left w:val="single" w:sz="8" w:space="0" w:color="auto"/>
              <w:bottom w:val="single" w:sz="4" w:space="0" w:color="auto"/>
              <w:right w:val="single" w:sz="8" w:space="0" w:color="auto"/>
            </w:tcBorders>
            <w:shd w:val="clear" w:color="000000" w:fill="FFFFFF"/>
            <w:noWrap/>
            <w:vAlign w:val="bottom"/>
            <w:hideMark/>
          </w:tcPr>
          <w:p w14:paraId="6FC61423"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 </w:t>
            </w:r>
          </w:p>
        </w:tc>
      </w:tr>
      <w:tr w:rsidR="00281E46" w:rsidRPr="00281E46" w14:paraId="2DE5598B" w14:textId="77777777" w:rsidTr="00281E46">
        <w:trPr>
          <w:trHeight w:val="300"/>
        </w:trPr>
        <w:tc>
          <w:tcPr>
            <w:tcW w:w="1120" w:type="dxa"/>
            <w:tcBorders>
              <w:top w:val="nil"/>
              <w:left w:val="single" w:sz="8" w:space="0" w:color="auto"/>
              <w:bottom w:val="single" w:sz="4" w:space="0" w:color="auto"/>
              <w:right w:val="single" w:sz="8" w:space="0" w:color="auto"/>
            </w:tcBorders>
            <w:shd w:val="clear" w:color="000000" w:fill="EDEDED"/>
            <w:noWrap/>
            <w:vAlign w:val="bottom"/>
            <w:hideMark/>
          </w:tcPr>
          <w:p w14:paraId="106B2D43"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NON-PP</w:t>
            </w:r>
          </w:p>
        </w:tc>
        <w:tc>
          <w:tcPr>
            <w:tcW w:w="1040" w:type="dxa"/>
            <w:tcBorders>
              <w:top w:val="nil"/>
              <w:left w:val="single" w:sz="4" w:space="0" w:color="auto"/>
              <w:bottom w:val="single" w:sz="4" w:space="0" w:color="auto"/>
              <w:right w:val="single" w:sz="4" w:space="0" w:color="auto"/>
            </w:tcBorders>
            <w:shd w:val="clear" w:color="000000" w:fill="EDEDED"/>
            <w:noWrap/>
            <w:vAlign w:val="bottom"/>
            <w:hideMark/>
          </w:tcPr>
          <w:p w14:paraId="7AB42905"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57</w:t>
            </w:r>
          </w:p>
        </w:tc>
        <w:tc>
          <w:tcPr>
            <w:tcW w:w="1060" w:type="dxa"/>
            <w:tcBorders>
              <w:top w:val="nil"/>
              <w:left w:val="nil"/>
              <w:bottom w:val="single" w:sz="4" w:space="0" w:color="auto"/>
              <w:right w:val="single" w:sz="4" w:space="0" w:color="auto"/>
            </w:tcBorders>
            <w:shd w:val="clear" w:color="000000" w:fill="FFF2CC"/>
            <w:noWrap/>
            <w:vAlign w:val="bottom"/>
            <w:hideMark/>
          </w:tcPr>
          <w:p w14:paraId="6C96A22B"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57</w:t>
            </w:r>
          </w:p>
        </w:tc>
        <w:tc>
          <w:tcPr>
            <w:tcW w:w="1000" w:type="dxa"/>
            <w:tcBorders>
              <w:top w:val="nil"/>
              <w:left w:val="nil"/>
              <w:bottom w:val="single" w:sz="4" w:space="0" w:color="auto"/>
              <w:right w:val="single" w:sz="4" w:space="0" w:color="auto"/>
            </w:tcBorders>
            <w:shd w:val="clear" w:color="000000" w:fill="FFD966"/>
            <w:noWrap/>
            <w:vAlign w:val="bottom"/>
            <w:hideMark/>
          </w:tcPr>
          <w:p w14:paraId="69D8477A"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50</w:t>
            </w:r>
          </w:p>
        </w:tc>
        <w:tc>
          <w:tcPr>
            <w:tcW w:w="1080" w:type="dxa"/>
            <w:tcBorders>
              <w:top w:val="nil"/>
              <w:left w:val="nil"/>
              <w:bottom w:val="single" w:sz="4" w:space="0" w:color="auto"/>
              <w:right w:val="single" w:sz="4" w:space="0" w:color="auto"/>
            </w:tcBorders>
            <w:shd w:val="clear" w:color="000000" w:fill="E2EFDA"/>
            <w:noWrap/>
            <w:vAlign w:val="bottom"/>
            <w:hideMark/>
          </w:tcPr>
          <w:p w14:paraId="293AF6E7"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79</w:t>
            </w:r>
          </w:p>
        </w:tc>
        <w:tc>
          <w:tcPr>
            <w:tcW w:w="980" w:type="dxa"/>
            <w:tcBorders>
              <w:top w:val="nil"/>
              <w:left w:val="nil"/>
              <w:bottom w:val="single" w:sz="4" w:space="0" w:color="auto"/>
              <w:right w:val="single" w:sz="4" w:space="0" w:color="auto"/>
            </w:tcBorders>
            <w:shd w:val="clear" w:color="000000" w:fill="C6E0B4"/>
            <w:noWrap/>
            <w:vAlign w:val="bottom"/>
            <w:hideMark/>
          </w:tcPr>
          <w:p w14:paraId="561EBEC1"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79</w:t>
            </w:r>
          </w:p>
        </w:tc>
        <w:tc>
          <w:tcPr>
            <w:tcW w:w="1060" w:type="dxa"/>
            <w:tcBorders>
              <w:top w:val="nil"/>
              <w:left w:val="nil"/>
              <w:bottom w:val="single" w:sz="4" w:space="0" w:color="auto"/>
              <w:right w:val="single" w:sz="4" w:space="0" w:color="auto"/>
            </w:tcBorders>
            <w:shd w:val="clear" w:color="000000" w:fill="EEF9AD"/>
            <w:noWrap/>
            <w:vAlign w:val="bottom"/>
            <w:hideMark/>
          </w:tcPr>
          <w:p w14:paraId="7488CCD9"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34</w:t>
            </w:r>
          </w:p>
        </w:tc>
        <w:tc>
          <w:tcPr>
            <w:tcW w:w="960" w:type="dxa"/>
            <w:tcBorders>
              <w:top w:val="nil"/>
              <w:left w:val="nil"/>
              <w:bottom w:val="single" w:sz="4" w:space="0" w:color="auto"/>
              <w:right w:val="nil"/>
            </w:tcBorders>
            <w:shd w:val="clear" w:color="000000" w:fill="EEF9AD"/>
            <w:noWrap/>
            <w:vAlign w:val="bottom"/>
            <w:hideMark/>
          </w:tcPr>
          <w:p w14:paraId="3F279FC3"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69</w:t>
            </w:r>
          </w:p>
        </w:tc>
        <w:tc>
          <w:tcPr>
            <w:tcW w:w="1040" w:type="dxa"/>
            <w:tcBorders>
              <w:top w:val="nil"/>
              <w:left w:val="single" w:sz="8" w:space="0" w:color="auto"/>
              <w:bottom w:val="single" w:sz="4" w:space="0" w:color="auto"/>
              <w:right w:val="single" w:sz="8" w:space="0" w:color="auto"/>
            </w:tcBorders>
            <w:shd w:val="clear" w:color="000000" w:fill="FFFFFF"/>
            <w:noWrap/>
            <w:vAlign w:val="bottom"/>
            <w:hideMark/>
          </w:tcPr>
          <w:p w14:paraId="6E28CA4A"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 </w:t>
            </w:r>
          </w:p>
        </w:tc>
      </w:tr>
      <w:tr w:rsidR="00281E46" w:rsidRPr="00281E46" w14:paraId="71081039" w14:textId="77777777" w:rsidTr="00281E46">
        <w:trPr>
          <w:trHeight w:val="315"/>
        </w:trPr>
        <w:tc>
          <w:tcPr>
            <w:tcW w:w="1120" w:type="dxa"/>
            <w:tcBorders>
              <w:top w:val="nil"/>
              <w:left w:val="single" w:sz="8" w:space="0" w:color="auto"/>
              <w:bottom w:val="single" w:sz="8" w:space="0" w:color="auto"/>
              <w:right w:val="single" w:sz="8" w:space="0" w:color="auto"/>
            </w:tcBorders>
            <w:shd w:val="clear" w:color="000000" w:fill="EDEDED"/>
            <w:noWrap/>
            <w:vAlign w:val="bottom"/>
            <w:hideMark/>
          </w:tcPr>
          <w:p w14:paraId="52A8E942"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w:t>
            </w:r>
          </w:p>
        </w:tc>
        <w:tc>
          <w:tcPr>
            <w:tcW w:w="1040" w:type="dxa"/>
            <w:tcBorders>
              <w:top w:val="nil"/>
              <w:left w:val="single" w:sz="4" w:space="0" w:color="auto"/>
              <w:bottom w:val="single" w:sz="8" w:space="0" w:color="auto"/>
              <w:right w:val="single" w:sz="4" w:space="0" w:color="auto"/>
            </w:tcBorders>
            <w:shd w:val="clear" w:color="000000" w:fill="EDEDED"/>
            <w:noWrap/>
            <w:vAlign w:val="bottom"/>
            <w:hideMark/>
          </w:tcPr>
          <w:p w14:paraId="350978EC" w14:textId="77777777" w:rsidR="00281E46" w:rsidRPr="00281E46" w:rsidRDefault="00281E46" w:rsidP="00281E46">
            <w:pPr>
              <w:suppressAutoHyphens w:val="0"/>
              <w:autoSpaceDN/>
              <w:spacing w:after="0" w:line="240" w:lineRule="auto"/>
              <w:jc w:val="right"/>
              <w:rPr>
                <w:rFonts w:ascii="Calibri" w:hAnsi="Calibri" w:cs="Calibri"/>
                <w:b/>
                <w:bCs/>
                <w:color w:val="FF0000"/>
                <w:sz w:val="22"/>
                <w:szCs w:val="22"/>
              </w:rPr>
            </w:pPr>
            <w:r w:rsidRPr="00281E46">
              <w:rPr>
                <w:rFonts w:ascii="Calibri" w:hAnsi="Calibri" w:cs="Calibri"/>
                <w:b/>
                <w:bCs/>
                <w:color w:val="FF0000"/>
                <w:sz w:val="22"/>
                <w:szCs w:val="22"/>
              </w:rPr>
              <w:t>-41</w:t>
            </w:r>
          </w:p>
        </w:tc>
        <w:tc>
          <w:tcPr>
            <w:tcW w:w="1060" w:type="dxa"/>
            <w:tcBorders>
              <w:top w:val="nil"/>
              <w:left w:val="nil"/>
              <w:bottom w:val="single" w:sz="8" w:space="0" w:color="auto"/>
              <w:right w:val="single" w:sz="4" w:space="0" w:color="auto"/>
            </w:tcBorders>
            <w:shd w:val="clear" w:color="000000" w:fill="FFF2CC"/>
            <w:noWrap/>
            <w:vAlign w:val="bottom"/>
            <w:hideMark/>
          </w:tcPr>
          <w:p w14:paraId="4770B772" w14:textId="77777777" w:rsidR="00281E46" w:rsidRPr="00281E46" w:rsidRDefault="00281E46" w:rsidP="00281E46">
            <w:pPr>
              <w:suppressAutoHyphens w:val="0"/>
              <w:autoSpaceDN/>
              <w:spacing w:after="0" w:line="240" w:lineRule="auto"/>
              <w:jc w:val="right"/>
              <w:rPr>
                <w:rFonts w:ascii="Calibri" w:hAnsi="Calibri" w:cs="Calibri"/>
                <w:b/>
                <w:bCs/>
                <w:color w:val="FF0000"/>
                <w:sz w:val="22"/>
                <w:szCs w:val="22"/>
              </w:rPr>
            </w:pPr>
            <w:r w:rsidRPr="00281E46">
              <w:rPr>
                <w:rFonts w:ascii="Calibri" w:hAnsi="Calibri" w:cs="Calibri"/>
                <w:b/>
                <w:bCs/>
                <w:color w:val="FF0000"/>
                <w:sz w:val="22"/>
                <w:szCs w:val="22"/>
              </w:rPr>
              <w:t>-36</w:t>
            </w:r>
          </w:p>
        </w:tc>
        <w:tc>
          <w:tcPr>
            <w:tcW w:w="1000" w:type="dxa"/>
            <w:tcBorders>
              <w:top w:val="nil"/>
              <w:left w:val="nil"/>
              <w:bottom w:val="single" w:sz="8" w:space="0" w:color="auto"/>
              <w:right w:val="single" w:sz="4" w:space="0" w:color="auto"/>
            </w:tcBorders>
            <w:shd w:val="clear" w:color="000000" w:fill="FFD966"/>
            <w:noWrap/>
            <w:vAlign w:val="bottom"/>
            <w:hideMark/>
          </w:tcPr>
          <w:p w14:paraId="4A3A75B8" w14:textId="77777777" w:rsidR="00281E46" w:rsidRPr="00281E46" w:rsidRDefault="00281E46" w:rsidP="00281E46">
            <w:pPr>
              <w:suppressAutoHyphens w:val="0"/>
              <w:autoSpaceDN/>
              <w:spacing w:after="0" w:line="240" w:lineRule="auto"/>
              <w:jc w:val="right"/>
              <w:rPr>
                <w:rFonts w:ascii="Calibri" w:hAnsi="Calibri" w:cs="Calibri"/>
                <w:b/>
                <w:bCs/>
                <w:color w:val="FF0000"/>
                <w:sz w:val="22"/>
                <w:szCs w:val="22"/>
              </w:rPr>
            </w:pPr>
            <w:r w:rsidRPr="00281E46">
              <w:rPr>
                <w:rFonts w:ascii="Calibri" w:hAnsi="Calibri" w:cs="Calibri"/>
                <w:b/>
                <w:bCs/>
                <w:color w:val="FF0000"/>
                <w:sz w:val="22"/>
                <w:szCs w:val="22"/>
              </w:rPr>
              <w:t>-39</w:t>
            </w:r>
          </w:p>
        </w:tc>
        <w:tc>
          <w:tcPr>
            <w:tcW w:w="1080" w:type="dxa"/>
            <w:tcBorders>
              <w:top w:val="nil"/>
              <w:left w:val="nil"/>
              <w:bottom w:val="single" w:sz="8" w:space="0" w:color="auto"/>
              <w:right w:val="single" w:sz="4" w:space="0" w:color="auto"/>
            </w:tcBorders>
            <w:shd w:val="clear" w:color="000000" w:fill="E2EFDA"/>
            <w:noWrap/>
            <w:vAlign w:val="bottom"/>
            <w:hideMark/>
          </w:tcPr>
          <w:p w14:paraId="3FC2DD80" w14:textId="77777777" w:rsidR="00281E46" w:rsidRPr="00281E46" w:rsidRDefault="00281E46" w:rsidP="00281E46">
            <w:pPr>
              <w:suppressAutoHyphens w:val="0"/>
              <w:autoSpaceDN/>
              <w:spacing w:after="0" w:line="240" w:lineRule="auto"/>
              <w:jc w:val="right"/>
              <w:rPr>
                <w:rFonts w:ascii="Calibri" w:hAnsi="Calibri" w:cs="Calibri"/>
                <w:b/>
                <w:bCs/>
                <w:color w:val="FF0000"/>
                <w:sz w:val="22"/>
                <w:szCs w:val="22"/>
              </w:rPr>
            </w:pPr>
            <w:r w:rsidRPr="00281E46">
              <w:rPr>
                <w:rFonts w:ascii="Calibri" w:hAnsi="Calibri" w:cs="Calibri"/>
                <w:b/>
                <w:bCs/>
                <w:color w:val="FF0000"/>
                <w:sz w:val="22"/>
                <w:szCs w:val="22"/>
              </w:rPr>
              <w:t>-29</w:t>
            </w:r>
          </w:p>
        </w:tc>
        <w:tc>
          <w:tcPr>
            <w:tcW w:w="980" w:type="dxa"/>
            <w:tcBorders>
              <w:top w:val="nil"/>
              <w:left w:val="nil"/>
              <w:bottom w:val="single" w:sz="8" w:space="0" w:color="auto"/>
              <w:right w:val="single" w:sz="4" w:space="0" w:color="auto"/>
            </w:tcBorders>
            <w:shd w:val="clear" w:color="000000" w:fill="C6E0B4"/>
            <w:noWrap/>
            <w:vAlign w:val="bottom"/>
            <w:hideMark/>
          </w:tcPr>
          <w:p w14:paraId="31B8402F" w14:textId="77777777" w:rsidR="00281E46" w:rsidRPr="00281E46" w:rsidRDefault="00281E46" w:rsidP="00281E46">
            <w:pPr>
              <w:suppressAutoHyphens w:val="0"/>
              <w:autoSpaceDN/>
              <w:spacing w:after="0" w:line="240" w:lineRule="auto"/>
              <w:jc w:val="right"/>
              <w:rPr>
                <w:rFonts w:ascii="Calibri" w:hAnsi="Calibri" w:cs="Calibri"/>
                <w:b/>
                <w:bCs/>
                <w:color w:val="FF0000"/>
                <w:sz w:val="22"/>
                <w:szCs w:val="22"/>
              </w:rPr>
            </w:pPr>
            <w:r w:rsidRPr="00281E46">
              <w:rPr>
                <w:rFonts w:ascii="Calibri" w:hAnsi="Calibri" w:cs="Calibri"/>
                <w:b/>
                <w:bCs/>
                <w:color w:val="FF0000"/>
                <w:sz w:val="22"/>
                <w:szCs w:val="22"/>
              </w:rPr>
              <w:t>-29</w:t>
            </w:r>
          </w:p>
        </w:tc>
        <w:tc>
          <w:tcPr>
            <w:tcW w:w="1060" w:type="dxa"/>
            <w:tcBorders>
              <w:top w:val="nil"/>
              <w:left w:val="nil"/>
              <w:bottom w:val="single" w:sz="8" w:space="0" w:color="auto"/>
              <w:right w:val="single" w:sz="4" w:space="0" w:color="auto"/>
            </w:tcBorders>
            <w:shd w:val="clear" w:color="000000" w:fill="EEF9AD"/>
            <w:noWrap/>
            <w:vAlign w:val="bottom"/>
            <w:hideMark/>
          </w:tcPr>
          <w:p w14:paraId="048305E6" w14:textId="77777777" w:rsidR="00281E46" w:rsidRPr="00281E46" w:rsidRDefault="00281E46" w:rsidP="00281E46">
            <w:pPr>
              <w:suppressAutoHyphens w:val="0"/>
              <w:autoSpaceDN/>
              <w:spacing w:after="0" w:line="240" w:lineRule="auto"/>
              <w:jc w:val="right"/>
              <w:rPr>
                <w:rFonts w:ascii="Calibri" w:hAnsi="Calibri" w:cs="Calibri"/>
                <w:b/>
                <w:bCs/>
                <w:color w:val="auto"/>
                <w:sz w:val="22"/>
                <w:szCs w:val="22"/>
              </w:rPr>
            </w:pPr>
            <w:r w:rsidRPr="00281E46">
              <w:rPr>
                <w:rFonts w:ascii="Calibri" w:hAnsi="Calibri" w:cs="Calibri"/>
                <w:b/>
                <w:bCs/>
                <w:color w:val="auto"/>
                <w:sz w:val="22"/>
                <w:szCs w:val="22"/>
              </w:rPr>
              <w:t>1</w:t>
            </w:r>
          </w:p>
        </w:tc>
        <w:tc>
          <w:tcPr>
            <w:tcW w:w="960" w:type="dxa"/>
            <w:tcBorders>
              <w:top w:val="nil"/>
              <w:left w:val="nil"/>
              <w:bottom w:val="single" w:sz="8" w:space="0" w:color="auto"/>
              <w:right w:val="nil"/>
            </w:tcBorders>
            <w:shd w:val="clear" w:color="000000" w:fill="EEF9AD"/>
            <w:noWrap/>
            <w:vAlign w:val="bottom"/>
            <w:hideMark/>
          </w:tcPr>
          <w:p w14:paraId="3185EC39" w14:textId="77777777" w:rsidR="00281E46" w:rsidRPr="00281E46" w:rsidRDefault="00281E46" w:rsidP="00281E46">
            <w:pPr>
              <w:suppressAutoHyphens w:val="0"/>
              <w:autoSpaceDN/>
              <w:spacing w:after="0" w:line="240" w:lineRule="auto"/>
              <w:jc w:val="right"/>
              <w:rPr>
                <w:rFonts w:ascii="Calibri" w:hAnsi="Calibri" w:cs="Calibri"/>
                <w:b/>
                <w:bCs/>
                <w:color w:val="FF0000"/>
                <w:sz w:val="22"/>
                <w:szCs w:val="22"/>
              </w:rPr>
            </w:pPr>
            <w:r w:rsidRPr="00281E46">
              <w:rPr>
                <w:rFonts w:ascii="Calibri" w:hAnsi="Calibri" w:cs="Calibri"/>
                <w:b/>
                <w:bCs/>
                <w:color w:val="FF0000"/>
                <w:sz w:val="22"/>
                <w:szCs w:val="22"/>
              </w:rPr>
              <w:t>-29</w:t>
            </w:r>
          </w:p>
        </w:tc>
        <w:tc>
          <w:tcPr>
            <w:tcW w:w="1040" w:type="dxa"/>
            <w:tcBorders>
              <w:top w:val="nil"/>
              <w:left w:val="single" w:sz="8" w:space="0" w:color="auto"/>
              <w:bottom w:val="single" w:sz="8" w:space="0" w:color="auto"/>
              <w:right w:val="single" w:sz="8" w:space="0" w:color="auto"/>
            </w:tcBorders>
            <w:shd w:val="clear" w:color="000000" w:fill="A9D08E"/>
            <w:noWrap/>
            <w:vAlign w:val="bottom"/>
            <w:hideMark/>
          </w:tcPr>
          <w:p w14:paraId="79C40BDD"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Decreased</w:t>
            </w:r>
          </w:p>
        </w:tc>
      </w:tr>
      <w:tr w:rsidR="00281E46" w:rsidRPr="00281E46" w14:paraId="0FC0FEC5" w14:textId="77777777" w:rsidTr="00281E46">
        <w:trPr>
          <w:trHeight w:val="300"/>
        </w:trPr>
        <w:tc>
          <w:tcPr>
            <w:tcW w:w="1120" w:type="dxa"/>
            <w:tcBorders>
              <w:top w:val="nil"/>
              <w:left w:val="nil"/>
              <w:bottom w:val="nil"/>
              <w:right w:val="nil"/>
            </w:tcBorders>
            <w:shd w:val="clear" w:color="auto" w:fill="auto"/>
            <w:noWrap/>
            <w:vAlign w:val="bottom"/>
            <w:hideMark/>
          </w:tcPr>
          <w:p w14:paraId="5D634D1F"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p>
        </w:tc>
        <w:tc>
          <w:tcPr>
            <w:tcW w:w="1040" w:type="dxa"/>
            <w:tcBorders>
              <w:top w:val="nil"/>
              <w:left w:val="nil"/>
              <w:bottom w:val="nil"/>
              <w:right w:val="nil"/>
            </w:tcBorders>
            <w:shd w:val="clear" w:color="auto" w:fill="auto"/>
            <w:noWrap/>
            <w:vAlign w:val="bottom"/>
            <w:hideMark/>
          </w:tcPr>
          <w:p w14:paraId="45928630"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c>
          <w:tcPr>
            <w:tcW w:w="1060" w:type="dxa"/>
            <w:tcBorders>
              <w:top w:val="nil"/>
              <w:left w:val="nil"/>
              <w:bottom w:val="nil"/>
              <w:right w:val="nil"/>
            </w:tcBorders>
            <w:shd w:val="clear" w:color="auto" w:fill="auto"/>
            <w:noWrap/>
            <w:vAlign w:val="bottom"/>
            <w:hideMark/>
          </w:tcPr>
          <w:p w14:paraId="2132B6CE"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c>
          <w:tcPr>
            <w:tcW w:w="1000" w:type="dxa"/>
            <w:tcBorders>
              <w:top w:val="nil"/>
              <w:left w:val="nil"/>
              <w:bottom w:val="nil"/>
              <w:right w:val="nil"/>
            </w:tcBorders>
            <w:shd w:val="clear" w:color="auto" w:fill="auto"/>
            <w:noWrap/>
            <w:vAlign w:val="bottom"/>
            <w:hideMark/>
          </w:tcPr>
          <w:p w14:paraId="319BCEBC"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c>
          <w:tcPr>
            <w:tcW w:w="1080" w:type="dxa"/>
            <w:tcBorders>
              <w:top w:val="nil"/>
              <w:left w:val="nil"/>
              <w:bottom w:val="nil"/>
              <w:right w:val="nil"/>
            </w:tcBorders>
            <w:shd w:val="clear" w:color="auto" w:fill="auto"/>
            <w:noWrap/>
            <w:vAlign w:val="bottom"/>
            <w:hideMark/>
          </w:tcPr>
          <w:p w14:paraId="4156CA3A"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c>
          <w:tcPr>
            <w:tcW w:w="980" w:type="dxa"/>
            <w:tcBorders>
              <w:top w:val="nil"/>
              <w:left w:val="nil"/>
              <w:bottom w:val="nil"/>
              <w:right w:val="nil"/>
            </w:tcBorders>
            <w:shd w:val="clear" w:color="auto" w:fill="auto"/>
            <w:noWrap/>
            <w:vAlign w:val="bottom"/>
            <w:hideMark/>
          </w:tcPr>
          <w:p w14:paraId="3998FB4C"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c>
          <w:tcPr>
            <w:tcW w:w="1060" w:type="dxa"/>
            <w:tcBorders>
              <w:top w:val="nil"/>
              <w:left w:val="nil"/>
              <w:bottom w:val="nil"/>
              <w:right w:val="nil"/>
            </w:tcBorders>
            <w:shd w:val="clear" w:color="auto" w:fill="auto"/>
            <w:noWrap/>
            <w:vAlign w:val="bottom"/>
            <w:hideMark/>
          </w:tcPr>
          <w:p w14:paraId="3CED5F7C"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c>
          <w:tcPr>
            <w:tcW w:w="960" w:type="dxa"/>
            <w:tcBorders>
              <w:top w:val="nil"/>
              <w:left w:val="nil"/>
              <w:bottom w:val="nil"/>
              <w:right w:val="nil"/>
            </w:tcBorders>
            <w:shd w:val="clear" w:color="auto" w:fill="auto"/>
            <w:noWrap/>
            <w:vAlign w:val="bottom"/>
            <w:hideMark/>
          </w:tcPr>
          <w:p w14:paraId="7974FFD2"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c>
          <w:tcPr>
            <w:tcW w:w="1040" w:type="dxa"/>
            <w:tcBorders>
              <w:top w:val="nil"/>
              <w:left w:val="nil"/>
              <w:bottom w:val="nil"/>
              <w:right w:val="nil"/>
            </w:tcBorders>
            <w:shd w:val="clear" w:color="auto" w:fill="auto"/>
            <w:noWrap/>
            <w:vAlign w:val="bottom"/>
            <w:hideMark/>
          </w:tcPr>
          <w:p w14:paraId="18870B16"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r>
      <w:tr w:rsidR="00281E46" w:rsidRPr="00281E46" w14:paraId="4B74A301" w14:textId="77777777" w:rsidTr="00281E46">
        <w:trPr>
          <w:trHeight w:val="300"/>
        </w:trPr>
        <w:tc>
          <w:tcPr>
            <w:tcW w:w="1120" w:type="dxa"/>
            <w:tcBorders>
              <w:top w:val="nil"/>
              <w:left w:val="nil"/>
              <w:bottom w:val="nil"/>
              <w:right w:val="nil"/>
            </w:tcBorders>
            <w:shd w:val="clear" w:color="auto" w:fill="auto"/>
            <w:noWrap/>
            <w:vAlign w:val="bottom"/>
            <w:hideMark/>
          </w:tcPr>
          <w:p w14:paraId="79FA92BF"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c>
          <w:tcPr>
            <w:tcW w:w="1040" w:type="dxa"/>
            <w:tcBorders>
              <w:top w:val="nil"/>
              <w:left w:val="nil"/>
              <w:bottom w:val="nil"/>
              <w:right w:val="nil"/>
            </w:tcBorders>
            <w:shd w:val="clear" w:color="auto" w:fill="auto"/>
            <w:noWrap/>
            <w:vAlign w:val="bottom"/>
            <w:hideMark/>
          </w:tcPr>
          <w:p w14:paraId="1CDC98A8"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c>
          <w:tcPr>
            <w:tcW w:w="1060" w:type="dxa"/>
            <w:tcBorders>
              <w:top w:val="nil"/>
              <w:left w:val="nil"/>
              <w:bottom w:val="nil"/>
              <w:right w:val="nil"/>
            </w:tcBorders>
            <w:shd w:val="clear" w:color="auto" w:fill="auto"/>
            <w:noWrap/>
            <w:vAlign w:val="bottom"/>
            <w:hideMark/>
          </w:tcPr>
          <w:p w14:paraId="55D934D4"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c>
          <w:tcPr>
            <w:tcW w:w="1000" w:type="dxa"/>
            <w:tcBorders>
              <w:top w:val="nil"/>
              <w:left w:val="nil"/>
              <w:bottom w:val="nil"/>
              <w:right w:val="nil"/>
            </w:tcBorders>
            <w:shd w:val="clear" w:color="auto" w:fill="auto"/>
            <w:noWrap/>
            <w:vAlign w:val="bottom"/>
            <w:hideMark/>
          </w:tcPr>
          <w:p w14:paraId="08CC9404"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c>
          <w:tcPr>
            <w:tcW w:w="1080" w:type="dxa"/>
            <w:tcBorders>
              <w:top w:val="nil"/>
              <w:left w:val="nil"/>
              <w:bottom w:val="nil"/>
              <w:right w:val="nil"/>
            </w:tcBorders>
            <w:shd w:val="clear" w:color="auto" w:fill="auto"/>
            <w:noWrap/>
            <w:vAlign w:val="bottom"/>
            <w:hideMark/>
          </w:tcPr>
          <w:p w14:paraId="2B571F9E"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c>
          <w:tcPr>
            <w:tcW w:w="980" w:type="dxa"/>
            <w:tcBorders>
              <w:top w:val="nil"/>
              <w:left w:val="nil"/>
              <w:bottom w:val="nil"/>
              <w:right w:val="nil"/>
            </w:tcBorders>
            <w:shd w:val="clear" w:color="auto" w:fill="auto"/>
            <w:noWrap/>
            <w:vAlign w:val="bottom"/>
            <w:hideMark/>
          </w:tcPr>
          <w:p w14:paraId="4864B2C9"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c>
          <w:tcPr>
            <w:tcW w:w="1060" w:type="dxa"/>
            <w:tcBorders>
              <w:top w:val="nil"/>
              <w:left w:val="nil"/>
              <w:bottom w:val="nil"/>
              <w:right w:val="nil"/>
            </w:tcBorders>
            <w:shd w:val="clear" w:color="auto" w:fill="auto"/>
            <w:noWrap/>
            <w:vAlign w:val="bottom"/>
            <w:hideMark/>
          </w:tcPr>
          <w:p w14:paraId="5A2BA04F"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c>
          <w:tcPr>
            <w:tcW w:w="960" w:type="dxa"/>
            <w:tcBorders>
              <w:top w:val="nil"/>
              <w:left w:val="nil"/>
              <w:bottom w:val="nil"/>
              <w:right w:val="nil"/>
            </w:tcBorders>
            <w:shd w:val="clear" w:color="auto" w:fill="auto"/>
            <w:noWrap/>
            <w:vAlign w:val="bottom"/>
            <w:hideMark/>
          </w:tcPr>
          <w:p w14:paraId="56B1E7FD"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c>
          <w:tcPr>
            <w:tcW w:w="1040" w:type="dxa"/>
            <w:tcBorders>
              <w:top w:val="nil"/>
              <w:left w:val="nil"/>
              <w:bottom w:val="nil"/>
              <w:right w:val="nil"/>
            </w:tcBorders>
            <w:shd w:val="clear" w:color="auto" w:fill="auto"/>
            <w:noWrap/>
            <w:vAlign w:val="bottom"/>
            <w:hideMark/>
          </w:tcPr>
          <w:p w14:paraId="021DC754"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r>
      <w:tr w:rsidR="00281E46" w:rsidRPr="00281E46" w14:paraId="4D2DD331" w14:textId="77777777" w:rsidTr="00281E46">
        <w:trPr>
          <w:trHeight w:val="300"/>
        </w:trPr>
        <w:tc>
          <w:tcPr>
            <w:tcW w:w="1120" w:type="dxa"/>
            <w:tcBorders>
              <w:top w:val="nil"/>
              <w:left w:val="nil"/>
              <w:bottom w:val="nil"/>
              <w:right w:val="nil"/>
            </w:tcBorders>
            <w:shd w:val="clear" w:color="auto" w:fill="auto"/>
            <w:noWrap/>
            <w:vAlign w:val="bottom"/>
            <w:hideMark/>
          </w:tcPr>
          <w:p w14:paraId="549E2DC3"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c>
          <w:tcPr>
            <w:tcW w:w="1040" w:type="dxa"/>
            <w:tcBorders>
              <w:top w:val="nil"/>
              <w:left w:val="nil"/>
              <w:bottom w:val="nil"/>
              <w:right w:val="nil"/>
            </w:tcBorders>
            <w:shd w:val="clear" w:color="auto" w:fill="auto"/>
            <w:noWrap/>
            <w:vAlign w:val="bottom"/>
            <w:hideMark/>
          </w:tcPr>
          <w:p w14:paraId="534E7EDC"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c>
          <w:tcPr>
            <w:tcW w:w="1060" w:type="dxa"/>
            <w:tcBorders>
              <w:top w:val="nil"/>
              <w:left w:val="nil"/>
              <w:bottom w:val="nil"/>
              <w:right w:val="nil"/>
            </w:tcBorders>
            <w:shd w:val="clear" w:color="auto" w:fill="auto"/>
            <w:noWrap/>
            <w:vAlign w:val="bottom"/>
            <w:hideMark/>
          </w:tcPr>
          <w:p w14:paraId="0565A2C7"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c>
          <w:tcPr>
            <w:tcW w:w="1000" w:type="dxa"/>
            <w:tcBorders>
              <w:top w:val="nil"/>
              <w:left w:val="nil"/>
              <w:bottom w:val="nil"/>
              <w:right w:val="nil"/>
            </w:tcBorders>
            <w:shd w:val="clear" w:color="auto" w:fill="auto"/>
            <w:noWrap/>
            <w:vAlign w:val="bottom"/>
            <w:hideMark/>
          </w:tcPr>
          <w:p w14:paraId="27227281"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c>
          <w:tcPr>
            <w:tcW w:w="1080" w:type="dxa"/>
            <w:tcBorders>
              <w:top w:val="nil"/>
              <w:left w:val="nil"/>
              <w:bottom w:val="nil"/>
              <w:right w:val="nil"/>
            </w:tcBorders>
            <w:shd w:val="clear" w:color="auto" w:fill="auto"/>
            <w:noWrap/>
            <w:vAlign w:val="bottom"/>
            <w:hideMark/>
          </w:tcPr>
          <w:p w14:paraId="6F8F79E7"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c>
          <w:tcPr>
            <w:tcW w:w="980" w:type="dxa"/>
            <w:tcBorders>
              <w:top w:val="nil"/>
              <w:left w:val="nil"/>
              <w:bottom w:val="nil"/>
              <w:right w:val="nil"/>
            </w:tcBorders>
            <w:shd w:val="clear" w:color="auto" w:fill="auto"/>
            <w:noWrap/>
            <w:vAlign w:val="bottom"/>
            <w:hideMark/>
          </w:tcPr>
          <w:p w14:paraId="6E449837"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c>
          <w:tcPr>
            <w:tcW w:w="1060" w:type="dxa"/>
            <w:tcBorders>
              <w:top w:val="nil"/>
              <w:left w:val="nil"/>
              <w:bottom w:val="nil"/>
              <w:right w:val="nil"/>
            </w:tcBorders>
            <w:shd w:val="clear" w:color="auto" w:fill="auto"/>
            <w:noWrap/>
            <w:vAlign w:val="bottom"/>
            <w:hideMark/>
          </w:tcPr>
          <w:p w14:paraId="58905537"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c>
          <w:tcPr>
            <w:tcW w:w="960" w:type="dxa"/>
            <w:tcBorders>
              <w:top w:val="nil"/>
              <w:left w:val="nil"/>
              <w:bottom w:val="nil"/>
              <w:right w:val="nil"/>
            </w:tcBorders>
            <w:shd w:val="clear" w:color="auto" w:fill="auto"/>
            <w:noWrap/>
            <w:vAlign w:val="bottom"/>
            <w:hideMark/>
          </w:tcPr>
          <w:p w14:paraId="3421F3BA"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c>
          <w:tcPr>
            <w:tcW w:w="1040" w:type="dxa"/>
            <w:tcBorders>
              <w:top w:val="nil"/>
              <w:left w:val="nil"/>
              <w:bottom w:val="nil"/>
              <w:right w:val="nil"/>
            </w:tcBorders>
            <w:shd w:val="clear" w:color="auto" w:fill="auto"/>
            <w:noWrap/>
            <w:vAlign w:val="bottom"/>
            <w:hideMark/>
          </w:tcPr>
          <w:p w14:paraId="158FEAC2"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r>
      <w:tr w:rsidR="00281E46" w:rsidRPr="00281E46" w14:paraId="37344D76" w14:textId="77777777" w:rsidTr="00281E46">
        <w:trPr>
          <w:trHeight w:val="315"/>
        </w:trPr>
        <w:tc>
          <w:tcPr>
            <w:tcW w:w="3220" w:type="dxa"/>
            <w:gridSpan w:val="3"/>
            <w:tcBorders>
              <w:top w:val="nil"/>
              <w:left w:val="nil"/>
              <w:bottom w:val="nil"/>
              <w:right w:val="nil"/>
            </w:tcBorders>
            <w:shd w:val="clear" w:color="auto" w:fill="auto"/>
            <w:noWrap/>
            <w:vAlign w:val="bottom"/>
            <w:hideMark/>
          </w:tcPr>
          <w:p w14:paraId="720BD9E9"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lastRenderedPageBreak/>
              <w:t>Year 3 (14 PP / 30 NON-PP)</w:t>
            </w:r>
          </w:p>
        </w:tc>
        <w:tc>
          <w:tcPr>
            <w:tcW w:w="1000" w:type="dxa"/>
            <w:tcBorders>
              <w:top w:val="nil"/>
              <w:left w:val="nil"/>
              <w:bottom w:val="nil"/>
              <w:right w:val="nil"/>
            </w:tcBorders>
            <w:shd w:val="clear" w:color="auto" w:fill="auto"/>
            <w:noWrap/>
            <w:vAlign w:val="bottom"/>
            <w:hideMark/>
          </w:tcPr>
          <w:p w14:paraId="4BB3BB0D" w14:textId="77777777" w:rsidR="00281E46" w:rsidRPr="00281E46" w:rsidRDefault="00281E46" w:rsidP="00281E46">
            <w:pPr>
              <w:suppressAutoHyphens w:val="0"/>
              <w:autoSpaceDN/>
              <w:spacing w:after="0" w:line="240" w:lineRule="auto"/>
              <w:rPr>
                <w:rFonts w:ascii="Calibri" w:hAnsi="Calibri" w:cs="Calibri"/>
                <w:color w:val="000000"/>
                <w:sz w:val="22"/>
                <w:szCs w:val="22"/>
              </w:rPr>
            </w:pPr>
          </w:p>
        </w:tc>
        <w:tc>
          <w:tcPr>
            <w:tcW w:w="1080" w:type="dxa"/>
            <w:tcBorders>
              <w:top w:val="nil"/>
              <w:left w:val="nil"/>
              <w:bottom w:val="nil"/>
              <w:right w:val="nil"/>
            </w:tcBorders>
            <w:shd w:val="clear" w:color="auto" w:fill="auto"/>
            <w:noWrap/>
            <w:vAlign w:val="bottom"/>
            <w:hideMark/>
          </w:tcPr>
          <w:p w14:paraId="491BC1DB"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c>
          <w:tcPr>
            <w:tcW w:w="980" w:type="dxa"/>
            <w:tcBorders>
              <w:top w:val="nil"/>
              <w:left w:val="nil"/>
              <w:bottom w:val="nil"/>
              <w:right w:val="nil"/>
            </w:tcBorders>
            <w:shd w:val="clear" w:color="auto" w:fill="auto"/>
            <w:noWrap/>
            <w:vAlign w:val="bottom"/>
            <w:hideMark/>
          </w:tcPr>
          <w:p w14:paraId="48E8CA1F"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c>
          <w:tcPr>
            <w:tcW w:w="1060" w:type="dxa"/>
            <w:tcBorders>
              <w:top w:val="nil"/>
              <w:left w:val="nil"/>
              <w:bottom w:val="nil"/>
              <w:right w:val="nil"/>
            </w:tcBorders>
            <w:shd w:val="clear" w:color="auto" w:fill="auto"/>
            <w:noWrap/>
            <w:vAlign w:val="bottom"/>
            <w:hideMark/>
          </w:tcPr>
          <w:p w14:paraId="259EDFC1"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c>
          <w:tcPr>
            <w:tcW w:w="960" w:type="dxa"/>
            <w:tcBorders>
              <w:top w:val="nil"/>
              <w:left w:val="nil"/>
              <w:bottom w:val="nil"/>
              <w:right w:val="nil"/>
            </w:tcBorders>
            <w:shd w:val="clear" w:color="auto" w:fill="auto"/>
            <w:noWrap/>
            <w:vAlign w:val="bottom"/>
            <w:hideMark/>
          </w:tcPr>
          <w:p w14:paraId="5AFAB672"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c>
          <w:tcPr>
            <w:tcW w:w="1040" w:type="dxa"/>
            <w:tcBorders>
              <w:top w:val="nil"/>
              <w:left w:val="nil"/>
              <w:bottom w:val="nil"/>
              <w:right w:val="nil"/>
            </w:tcBorders>
            <w:shd w:val="clear" w:color="auto" w:fill="auto"/>
            <w:noWrap/>
            <w:vAlign w:val="bottom"/>
            <w:hideMark/>
          </w:tcPr>
          <w:p w14:paraId="5F360A41"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r>
      <w:tr w:rsidR="00281E46" w:rsidRPr="00281E46" w14:paraId="0FD251DF" w14:textId="77777777" w:rsidTr="00281E46">
        <w:trPr>
          <w:trHeight w:val="1215"/>
        </w:trPr>
        <w:tc>
          <w:tcPr>
            <w:tcW w:w="1120" w:type="dxa"/>
            <w:tcBorders>
              <w:top w:val="single" w:sz="8" w:space="0" w:color="auto"/>
              <w:left w:val="single" w:sz="8" w:space="0" w:color="auto"/>
              <w:bottom w:val="nil"/>
              <w:right w:val="single" w:sz="4" w:space="0" w:color="auto"/>
            </w:tcBorders>
            <w:shd w:val="clear" w:color="000000" w:fill="BDD7EE"/>
            <w:vAlign w:val="bottom"/>
            <w:hideMark/>
          </w:tcPr>
          <w:p w14:paraId="6C8C6648" w14:textId="77777777" w:rsidR="00281E46" w:rsidRPr="00281E46" w:rsidRDefault="00281E46" w:rsidP="00281E46">
            <w:pPr>
              <w:suppressAutoHyphens w:val="0"/>
              <w:autoSpaceDN/>
              <w:spacing w:after="0" w:line="240" w:lineRule="auto"/>
              <w:jc w:val="center"/>
              <w:rPr>
                <w:rFonts w:ascii="Calibri" w:hAnsi="Calibri" w:cs="Calibri"/>
                <w:color w:val="000000"/>
                <w:sz w:val="22"/>
                <w:szCs w:val="22"/>
              </w:rPr>
            </w:pPr>
            <w:r w:rsidRPr="00281E46">
              <w:rPr>
                <w:rFonts w:ascii="Calibri" w:hAnsi="Calibri" w:cs="Calibri"/>
                <w:color w:val="000000"/>
                <w:sz w:val="22"/>
                <w:szCs w:val="22"/>
              </w:rPr>
              <w:t> </w:t>
            </w:r>
          </w:p>
        </w:tc>
        <w:tc>
          <w:tcPr>
            <w:tcW w:w="1040" w:type="dxa"/>
            <w:tcBorders>
              <w:top w:val="single" w:sz="8" w:space="0" w:color="auto"/>
              <w:left w:val="single" w:sz="8" w:space="0" w:color="auto"/>
              <w:bottom w:val="nil"/>
              <w:right w:val="single" w:sz="4" w:space="0" w:color="auto"/>
            </w:tcBorders>
            <w:shd w:val="clear" w:color="000000" w:fill="BDD7EE"/>
            <w:vAlign w:val="bottom"/>
            <w:hideMark/>
          </w:tcPr>
          <w:p w14:paraId="613CBDC2" w14:textId="77777777" w:rsidR="00281E46" w:rsidRPr="00281E46" w:rsidRDefault="00281E46" w:rsidP="00281E46">
            <w:pPr>
              <w:suppressAutoHyphens w:val="0"/>
              <w:autoSpaceDN/>
              <w:spacing w:after="0" w:line="240" w:lineRule="auto"/>
              <w:jc w:val="center"/>
              <w:rPr>
                <w:rFonts w:ascii="Calibri" w:hAnsi="Calibri" w:cs="Calibri"/>
                <w:color w:val="000000"/>
                <w:sz w:val="22"/>
                <w:szCs w:val="22"/>
              </w:rPr>
            </w:pPr>
            <w:r w:rsidRPr="00281E46">
              <w:rPr>
                <w:rFonts w:ascii="Calibri" w:hAnsi="Calibri" w:cs="Calibri"/>
                <w:color w:val="000000"/>
                <w:sz w:val="22"/>
                <w:szCs w:val="22"/>
              </w:rPr>
              <w:t xml:space="preserve">% AAR at Baseline </w:t>
            </w:r>
          </w:p>
        </w:tc>
        <w:tc>
          <w:tcPr>
            <w:tcW w:w="1060" w:type="dxa"/>
            <w:tcBorders>
              <w:top w:val="single" w:sz="8" w:space="0" w:color="auto"/>
              <w:left w:val="single" w:sz="8" w:space="0" w:color="auto"/>
              <w:bottom w:val="nil"/>
              <w:right w:val="single" w:sz="4" w:space="0" w:color="auto"/>
            </w:tcBorders>
            <w:shd w:val="clear" w:color="000000" w:fill="FFC000"/>
            <w:vAlign w:val="bottom"/>
            <w:hideMark/>
          </w:tcPr>
          <w:p w14:paraId="7248A100" w14:textId="77777777" w:rsidR="00281E46" w:rsidRPr="00281E46" w:rsidRDefault="00281E46" w:rsidP="00281E46">
            <w:pPr>
              <w:suppressAutoHyphens w:val="0"/>
              <w:autoSpaceDN/>
              <w:spacing w:after="0" w:line="240" w:lineRule="auto"/>
              <w:jc w:val="center"/>
              <w:rPr>
                <w:rFonts w:ascii="Calibri" w:hAnsi="Calibri" w:cs="Calibri"/>
                <w:color w:val="000000"/>
                <w:sz w:val="22"/>
                <w:szCs w:val="22"/>
              </w:rPr>
            </w:pPr>
            <w:r w:rsidRPr="00281E46">
              <w:rPr>
                <w:rFonts w:ascii="Calibri" w:hAnsi="Calibri" w:cs="Calibri"/>
                <w:color w:val="000000"/>
                <w:sz w:val="22"/>
                <w:szCs w:val="22"/>
              </w:rPr>
              <w:t>% AAR at Autumn 1</w:t>
            </w:r>
          </w:p>
        </w:tc>
        <w:tc>
          <w:tcPr>
            <w:tcW w:w="1000" w:type="dxa"/>
            <w:tcBorders>
              <w:top w:val="single" w:sz="8" w:space="0" w:color="auto"/>
              <w:left w:val="single" w:sz="8" w:space="0" w:color="auto"/>
              <w:bottom w:val="nil"/>
              <w:right w:val="single" w:sz="4" w:space="0" w:color="auto"/>
            </w:tcBorders>
            <w:shd w:val="clear" w:color="000000" w:fill="BF8F00"/>
            <w:vAlign w:val="bottom"/>
            <w:hideMark/>
          </w:tcPr>
          <w:p w14:paraId="675581EC" w14:textId="77777777" w:rsidR="00281E46" w:rsidRPr="00281E46" w:rsidRDefault="00281E46" w:rsidP="00281E46">
            <w:pPr>
              <w:suppressAutoHyphens w:val="0"/>
              <w:autoSpaceDN/>
              <w:spacing w:after="0" w:line="240" w:lineRule="auto"/>
              <w:jc w:val="center"/>
              <w:rPr>
                <w:rFonts w:ascii="Calibri" w:hAnsi="Calibri" w:cs="Calibri"/>
                <w:color w:val="000000"/>
                <w:sz w:val="22"/>
                <w:szCs w:val="22"/>
              </w:rPr>
            </w:pPr>
            <w:r w:rsidRPr="00281E46">
              <w:rPr>
                <w:rFonts w:ascii="Calibri" w:hAnsi="Calibri" w:cs="Calibri"/>
                <w:color w:val="000000"/>
                <w:sz w:val="22"/>
                <w:szCs w:val="22"/>
              </w:rPr>
              <w:t>% AAR at Autumn 2</w:t>
            </w:r>
          </w:p>
        </w:tc>
        <w:tc>
          <w:tcPr>
            <w:tcW w:w="1080" w:type="dxa"/>
            <w:tcBorders>
              <w:top w:val="single" w:sz="8" w:space="0" w:color="auto"/>
              <w:left w:val="nil"/>
              <w:bottom w:val="nil"/>
              <w:right w:val="single" w:sz="4" w:space="0" w:color="auto"/>
            </w:tcBorders>
            <w:shd w:val="clear" w:color="000000" w:fill="A9D08E"/>
            <w:vAlign w:val="bottom"/>
            <w:hideMark/>
          </w:tcPr>
          <w:p w14:paraId="56661D90" w14:textId="77777777" w:rsidR="00281E46" w:rsidRPr="00281E46" w:rsidRDefault="00281E46" w:rsidP="00281E46">
            <w:pPr>
              <w:suppressAutoHyphens w:val="0"/>
              <w:autoSpaceDN/>
              <w:spacing w:after="0" w:line="240" w:lineRule="auto"/>
              <w:jc w:val="center"/>
              <w:rPr>
                <w:rFonts w:ascii="Calibri" w:hAnsi="Calibri" w:cs="Calibri"/>
                <w:color w:val="000000"/>
                <w:sz w:val="22"/>
                <w:szCs w:val="22"/>
              </w:rPr>
            </w:pPr>
            <w:r w:rsidRPr="00281E46">
              <w:rPr>
                <w:rFonts w:ascii="Calibri" w:hAnsi="Calibri" w:cs="Calibri"/>
                <w:color w:val="000000"/>
                <w:sz w:val="22"/>
                <w:szCs w:val="22"/>
              </w:rPr>
              <w:t>% AAR at Spring 1</w:t>
            </w:r>
          </w:p>
        </w:tc>
        <w:tc>
          <w:tcPr>
            <w:tcW w:w="980" w:type="dxa"/>
            <w:tcBorders>
              <w:top w:val="single" w:sz="8" w:space="0" w:color="auto"/>
              <w:left w:val="single" w:sz="8" w:space="0" w:color="auto"/>
              <w:bottom w:val="nil"/>
              <w:right w:val="single" w:sz="4" w:space="0" w:color="auto"/>
            </w:tcBorders>
            <w:shd w:val="clear" w:color="000000" w:fill="92D050"/>
            <w:vAlign w:val="bottom"/>
            <w:hideMark/>
          </w:tcPr>
          <w:p w14:paraId="26890D8F" w14:textId="77777777" w:rsidR="00281E46" w:rsidRPr="00281E46" w:rsidRDefault="00281E46" w:rsidP="00281E46">
            <w:pPr>
              <w:suppressAutoHyphens w:val="0"/>
              <w:autoSpaceDN/>
              <w:spacing w:after="0" w:line="240" w:lineRule="auto"/>
              <w:jc w:val="center"/>
              <w:rPr>
                <w:rFonts w:ascii="Calibri" w:hAnsi="Calibri" w:cs="Calibri"/>
                <w:color w:val="000000"/>
                <w:sz w:val="22"/>
                <w:szCs w:val="22"/>
              </w:rPr>
            </w:pPr>
            <w:r w:rsidRPr="00281E46">
              <w:rPr>
                <w:rFonts w:ascii="Calibri" w:hAnsi="Calibri" w:cs="Calibri"/>
                <w:color w:val="000000"/>
                <w:sz w:val="22"/>
                <w:szCs w:val="22"/>
              </w:rPr>
              <w:t>% AAR at Spring 2</w:t>
            </w:r>
          </w:p>
        </w:tc>
        <w:tc>
          <w:tcPr>
            <w:tcW w:w="1060" w:type="dxa"/>
            <w:tcBorders>
              <w:top w:val="single" w:sz="8" w:space="0" w:color="auto"/>
              <w:left w:val="nil"/>
              <w:bottom w:val="nil"/>
              <w:right w:val="single" w:sz="4" w:space="0" w:color="auto"/>
            </w:tcBorders>
            <w:shd w:val="clear" w:color="000000" w:fill="FFFF00"/>
            <w:vAlign w:val="bottom"/>
            <w:hideMark/>
          </w:tcPr>
          <w:p w14:paraId="72D9DE2B" w14:textId="77777777" w:rsidR="00281E46" w:rsidRPr="00281E46" w:rsidRDefault="00281E46" w:rsidP="00281E46">
            <w:pPr>
              <w:suppressAutoHyphens w:val="0"/>
              <w:autoSpaceDN/>
              <w:spacing w:after="0" w:line="240" w:lineRule="auto"/>
              <w:jc w:val="center"/>
              <w:rPr>
                <w:rFonts w:ascii="Calibri" w:hAnsi="Calibri" w:cs="Calibri"/>
                <w:color w:val="000000"/>
                <w:sz w:val="22"/>
                <w:szCs w:val="22"/>
              </w:rPr>
            </w:pPr>
            <w:r w:rsidRPr="00281E46">
              <w:rPr>
                <w:rFonts w:ascii="Calibri" w:hAnsi="Calibri" w:cs="Calibri"/>
                <w:color w:val="000000"/>
                <w:sz w:val="22"/>
                <w:szCs w:val="22"/>
              </w:rPr>
              <w:t>% AAR at Summer 1</w:t>
            </w:r>
          </w:p>
        </w:tc>
        <w:tc>
          <w:tcPr>
            <w:tcW w:w="960" w:type="dxa"/>
            <w:tcBorders>
              <w:top w:val="single" w:sz="8" w:space="0" w:color="auto"/>
              <w:left w:val="nil"/>
              <w:bottom w:val="nil"/>
              <w:right w:val="single" w:sz="4" w:space="0" w:color="auto"/>
            </w:tcBorders>
            <w:shd w:val="clear" w:color="000000" w:fill="FFFF00"/>
            <w:vAlign w:val="bottom"/>
            <w:hideMark/>
          </w:tcPr>
          <w:p w14:paraId="2B2D12CE" w14:textId="77777777" w:rsidR="00281E46" w:rsidRPr="00281E46" w:rsidRDefault="00281E46" w:rsidP="00281E46">
            <w:pPr>
              <w:suppressAutoHyphens w:val="0"/>
              <w:autoSpaceDN/>
              <w:spacing w:after="0" w:line="240" w:lineRule="auto"/>
              <w:jc w:val="center"/>
              <w:rPr>
                <w:rFonts w:ascii="Calibri" w:hAnsi="Calibri" w:cs="Calibri"/>
                <w:color w:val="000000"/>
                <w:sz w:val="22"/>
                <w:szCs w:val="22"/>
              </w:rPr>
            </w:pPr>
            <w:r w:rsidRPr="00281E46">
              <w:rPr>
                <w:rFonts w:ascii="Calibri" w:hAnsi="Calibri" w:cs="Calibri"/>
                <w:color w:val="000000"/>
                <w:sz w:val="22"/>
                <w:szCs w:val="22"/>
              </w:rPr>
              <w:t>% AAR at Summer 2</w:t>
            </w:r>
          </w:p>
        </w:tc>
        <w:tc>
          <w:tcPr>
            <w:tcW w:w="1040" w:type="dxa"/>
            <w:tcBorders>
              <w:top w:val="single" w:sz="8" w:space="0" w:color="auto"/>
              <w:left w:val="nil"/>
              <w:bottom w:val="nil"/>
              <w:right w:val="single" w:sz="8" w:space="0" w:color="auto"/>
            </w:tcBorders>
            <w:shd w:val="clear" w:color="000000" w:fill="FFFFFF"/>
            <w:vAlign w:val="bottom"/>
            <w:hideMark/>
          </w:tcPr>
          <w:p w14:paraId="7B3733FC" w14:textId="77777777" w:rsidR="00281E46" w:rsidRPr="00281E46" w:rsidRDefault="00281E46" w:rsidP="00281E46">
            <w:pPr>
              <w:suppressAutoHyphens w:val="0"/>
              <w:autoSpaceDN/>
              <w:spacing w:after="0" w:line="240" w:lineRule="auto"/>
              <w:jc w:val="center"/>
              <w:rPr>
                <w:rFonts w:ascii="Calibri" w:hAnsi="Calibri" w:cs="Calibri"/>
                <w:b/>
                <w:bCs/>
                <w:color w:val="000000"/>
                <w:sz w:val="22"/>
                <w:szCs w:val="22"/>
              </w:rPr>
            </w:pPr>
            <w:r w:rsidRPr="00281E46">
              <w:rPr>
                <w:rFonts w:ascii="Calibri" w:hAnsi="Calibri" w:cs="Calibri"/>
                <w:b/>
                <w:bCs/>
                <w:color w:val="000000"/>
                <w:sz w:val="22"/>
                <w:szCs w:val="22"/>
              </w:rPr>
              <w:t>Gap compared to Baseline</w:t>
            </w:r>
          </w:p>
        </w:tc>
      </w:tr>
      <w:tr w:rsidR="00281E46" w:rsidRPr="00281E46" w14:paraId="6B04A438" w14:textId="77777777" w:rsidTr="00281E46">
        <w:trPr>
          <w:trHeight w:val="300"/>
        </w:trPr>
        <w:tc>
          <w:tcPr>
            <w:tcW w:w="1120" w:type="dxa"/>
            <w:tcBorders>
              <w:top w:val="single" w:sz="8" w:space="0" w:color="auto"/>
              <w:left w:val="single" w:sz="8" w:space="0" w:color="auto"/>
              <w:bottom w:val="single" w:sz="4" w:space="0" w:color="auto"/>
              <w:right w:val="single" w:sz="8" w:space="0" w:color="auto"/>
            </w:tcBorders>
            <w:shd w:val="clear" w:color="000000" w:fill="EDEDED"/>
            <w:noWrap/>
            <w:vAlign w:val="bottom"/>
            <w:hideMark/>
          </w:tcPr>
          <w:p w14:paraId="129B8D4A"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READING</w:t>
            </w:r>
          </w:p>
        </w:tc>
        <w:tc>
          <w:tcPr>
            <w:tcW w:w="1040" w:type="dxa"/>
            <w:tcBorders>
              <w:top w:val="single" w:sz="8" w:space="0" w:color="auto"/>
              <w:left w:val="nil"/>
              <w:bottom w:val="single" w:sz="4" w:space="0" w:color="auto"/>
              <w:right w:val="single" w:sz="4" w:space="0" w:color="auto"/>
            </w:tcBorders>
            <w:shd w:val="clear" w:color="000000" w:fill="EDEDED"/>
            <w:noWrap/>
            <w:vAlign w:val="bottom"/>
            <w:hideMark/>
          </w:tcPr>
          <w:p w14:paraId="748808FA"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 </w:t>
            </w:r>
          </w:p>
        </w:tc>
        <w:tc>
          <w:tcPr>
            <w:tcW w:w="1060" w:type="dxa"/>
            <w:tcBorders>
              <w:top w:val="single" w:sz="8" w:space="0" w:color="auto"/>
              <w:left w:val="single" w:sz="8" w:space="0" w:color="auto"/>
              <w:bottom w:val="single" w:sz="4" w:space="0" w:color="auto"/>
              <w:right w:val="single" w:sz="4" w:space="0" w:color="auto"/>
            </w:tcBorders>
            <w:shd w:val="clear" w:color="000000" w:fill="FFF2CC"/>
            <w:noWrap/>
            <w:vAlign w:val="bottom"/>
            <w:hideMark/>
          </w:tcPr>
          <w:p w14:paraId="21CD4865"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 </w:t>
            </w:r>
          </w:p>
        </w:tc>
        <w:tc>
          <w:tcPr>
            <w:tcW w:w="1000" w:type="dxa"/>
            <w:tcBorders>
              <w:top w:val="single" w:sz="8" w:space="0" w:color="auto"/>
              <w:left w:val="nil"/>
              <w:bottom w:val="single" w:sz="4" w:space="0" w:color="auto"/>
              <w:right w:val="single" w:sz="4" w:space="0" w:color="auto"/>
            </w:tcBorders>
            <w:shd w:val="clear" w:color="000000" w:fill="FFD966"/>
            <w:noWrap/>
            <w:vAlign w:val="bottom"/>
            <w:hideMark/>
          </w:tcPr>
          <w:p w14:paraId="5B5F21FB"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 </w:t>
            </w:r>
          </w:p>
        </w:tc>
        <w:tc>
          <w:tcPr>
            <w:tcW w:w="1080" w:type="dxa"/>
            <w:tcBorders>
              <w:top w:val="single" w:sz="8" w:space="0" w:color="auto"/>
              <w:left w:val="single" w:sz="8" w:space="0" w:color="auto"/>
              <w:bottom w:val="single" w:sz="4" w:space="0" w:color="auto"/>
              <w:right w:val="single" w:sz="4" w:space="0" w:color="auto"/>
            </w:tcBorders>
            <w:shd w:val="clear" w:color="000000" w:fill="E2EFDA"/>
            <w:noWrap/>
            <w:vAlign w:val="bottom"/>
            <w:hideMark/>
          </w:tcPr>
          <w:p w14:paraId="6BA78B79"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 </w:t>
            </w:r>
          </w:p>
        </w:tc>
        <w:tc>
          <w:tcPr>
            <w:tcW w:w="980" w:type="dxa"/>
            <w:tcBorders>
              <w:top w:val="single" w:sz="8" w:space="0" w:color="auto"/>
              <w:left w:val="nil"/>
              <w:bottom w:val="single" w:sz="4" w:space="0" w:color="auto"/>
              <w:right w:val="single" w:sz="4" w:space="0" w:color="auto"/>
            </w:tcBorders>
            <w:shd w:val="clear" w:color="000000" w:fill="C6E0B4"/>
            <w:noWrap/>
            <w:vAlign w:val="bottom"/>
            <w:hideMark/>
          </w:tcPr>
          <w:p w14:paraId="159E9360"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 </w:t>
            </w:r>
          </w:p>
        </w:tc>
        <w:tc>
          <w:tcPr>
            <w:tcW w:w="1060" w:type="dxa"/>
            <w:tcBorders>
              <w:top w:val="single" w:sz="8" w:space="0" w:color="auto"/>
              <w:left w:val="single" w:sz="8" w:space="0" w:color="auto"/>
              <w:bottom w:val="single" w:sz="4" w:space="0" w:color="auto"/>
              <w:right w:val="single" w:sz="4" w:space="0" w:color="auto"/>
            </w:tcBorders>
            <w:shd w:val="clear" w:color="000000" w:fill="EEF9AD"/>
            <w:noWrap/>
            <w:vAlign w:val="bottom"/>
            <w:hideMark/>
          </w:tcPr>
          <w:p w14:paraId="7F888B6F"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 </w:t>
            </w:r>
          </w:p>
        </w:tc>
        <w:tc>
          <w:tcPr>
            <w:tcW w:w="960" w:type="dxa"/>
            <w:tcBorders>
              <w:top w:val="single" w:sz="8" w:space="0" w:color="auto"/>
              <w:left w:val="nil"/>
              <w:bottom w:val="single" w:sz="4" w:space="0" w:color="auto"/>
              <w:right w:val="single" w:sz="8" w:space="0" w:color="auto"/>
            </w:tcBorders>
            <w:shd w:val="clear" w:color="000000" w:fill="EEF9AD"/>
            <w:noWrap/>
            <w:vAlign w:val="bottom"/>
            <w:hideMark/>
          </w:tcPr>
          <w:p w14:paraId="345A1F0E"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 </w:t>
            </w:r>
          </w:p>
        </w:tc>
        <w:tc>
          <w:tcPr>
            <w:tcW w:w="1040" w:type="dxa"/>
            <w:tcBorders>
              <w:top w:val="single" w:sz="8" w:space="0" w:color="auto"/>
              <w:left w:val="nil"/>
              <w:bottom w:val="single" w:sz="4" w:space="0" w:color="auto"/>
              <w:right w:val="single" w:sz="8" w:space="0" w:color="auto"/>
            </w:tcBorders>
            <w:shd w:val="clear" w:color="000000" w:fill="FFFFFF"/>
            <w:noWrap/>
            <w:vAlign w:val="bottom"/>
            <w:hideMark/>
          </w:tcPr>
          <w:p w14:paraId="00662E23"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 </w:t>
            </w:r>
          </w:p>
        </w:tc>
      </w:tr>
      <w:tr w:rsidR="00281E46" w:rsidRPr="00281E46" w14:paraId="51B29B97" w14:textId="77777777" w:rsidTr="00281E46">
        <w:trPr>
          <w:trHeight w:val="300"/>
        </w:trPr>
        <w:tc>
          <w:tcPr>
            <w:tcW w:w="1120" w:type="dxa"/>
            <w:tcBorders>
              <w:top w:val="nil"/>
              <w:left w:val="single" w:sz="8" w:space="0" w:color="auto"/>
              <w:bottom w:val="single" w:sz="4" w:space="0" w:color="auto"/>
              <w:right w:val="single" w:sz="8" w:space="0" w:color="auto"/>
            </w:tcBorders>
            <w:shd w:val="clear" w:color="000000" w:fill="EDEDED"/>
            <w:noWrap/>
            <w:vAlign w:val="bottom"/>
            <w:hideMark/>
          </w:tcPr>
          <w:p w14:paraId="2C1CD854"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PP</w:t>
            </w:r>
          </w:p>
        </w:tc>
        <w:tc>
          <w:tcPr>
            <w:tcW w:w="1040" w:type="dxa"/>
            <w:tcBorders>
              <w:top w:val="nil"/>
              <w:left w:val="nil"/>
              <w:bottom w:val="single" w:sz="4" w:space="0" w:color="auto"/>
              <w:right w:val="single" w:sz="4" w:space="0" w:color="auto"/>
            </w:tcBorders>
            <w:shd w:val="clear" w:color="000000" w:fill="EDEDED"/>
            <w:noWrap/>
            <w:vAlign w:val="bottom"/>
            <w:hideMark/>
          </w:tcPr>
          <w:p w14:paraId="69A3EA9A"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38</w:t>
            </w:r>
          </w:p>
        </w:tc>
        <w:tc>
          <w:tcPr>
            <w:tcW w:w="1060" w:type="dxa"/>
            <w:tcBorders>
              <w:top w:val="nil"/>
              <w:left w:val="single" w:sz="8" w:space="0" w:color="auto"/>
              <w:bottom w:val="single" w:sz="4" w:space="0" w:color="auto"/>
              <w:right w:val="single" w:sz="4" w:space="0" w:color="auto"/>
            </w:tcBorders>
            <w:shd w:val="clear" w:color="000000" w:fill="FFF2CC"/>
            <w:noWrap/>
            <w:vAlign w:val="bottom"/>
            <w:hideMark/>
          </w:tcPr>
          <w:p w14:paraId="506BF8DA"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46</w:t>
            </w:r>
          </w:p>
        </w:tc>
        <w:tc>
          <w:tcPr>
            <w:tcW w:w="1000" w:type="dxa"/>
            <w:tcBorders>
              <w:top w:val="nil"/>
              <w:left w:val="nil"/>
              <w:bottom w:val="single" w:sz="4" w:space="0" w:color="auto"/>
              <w:right w:val="single" w:sz="4" w:space="0" w:color="auto"/>
            </w:tcBorders>
            <w:shd w:val="clear" w:color="000000" w:fill="FFD966"/>
            <w:noWrap/>
            <w:vAlign w:val="bottom"/>
            <w:hideMark/>
          </w:tcPr>
          <w:p w14:paraId="5936940B"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38</w:t>
            </w:r>
          </w:p>
        </w:tc>
        <w:tc>
          <w:tcPr>
            <w:tcW w:w="1080" w:type="dxa"/>
            <w:tcBorders>
              <w:top w:val="nil"/>
              <w:left w:val="single" w:sz="8" w:space="0" w:color="auto"/>
              <w:bottom w:val="single" w:sz="4" w:space="0" w:color="auto"/>
              <w:right w:val="single" w:sz="4" w:space="0" w:color="auto"/>
            </w:tcBorders>
            <w:shd w:val="clear" w:color="000000" w:fill="E2EFDA"/>
            <w:noWrap/>
            <w:vAlign w:val="bottom"/>
            <w:hideMark/>
          </w:tcPr>
          <w:p w14:paraId="1DDA4376"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38</w:t>
            </w:r>
          </w:p>
        </w:tc>
        <w:tc>
          <w:tcPr>
            <w:tcW w:w="980" w:type="dxa"/>
            <w:tcBorders>
              <w:top w:val="nil"/>
              <w:left w:val="nil"/>
              <w:bottom w:val="single" w:sz="4" w:space="0" w:color="auto"/>
              <w:right w:val="single" w:sz="4" w:space="0" w:color="auto"/>
            </w:tcBorders>
            <w:shd w:val="clear" w:color="000000" w:fill="C6E0B4"/>
            <w:noWrap/>
            <w:vAlign w:val="bottom"/>
            <w:hideMark/>
          </w:tcPr>
          <w:p w14:paraId="595ADB0F"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31</w:t>
            </w:r>
          </w:p>
        </w:tc>
        <w:tc>
          <w:tcPr>
            <w:tcW w:w="1060" w:type="dxa"/>
            <w:tcBorders>
              <w:top w:val="nil"/>
              <w:left w:val="single" w:sz="8" w:space="0" w:color="auto"/>
              <w:bottom w:val="single" w:sz="4" w:space="0" w:color="auto"/>
              <w:right w:val="single" w:sz="4" w:space="0" w:color="auto"/>
            </w:tcBorders>
            <w:shd w:val="clear" w:color="000000" w:fill="EEF9AD"/>
            <w:noWrap/>
            <w:vAlign w:val="bottom"/>
            <w:hideMark/>
          </w:tcPr>
          <w:p w14:paraId="0D92BC73"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46</w:t>
            </w:r>
          </w:p>
        </w:tc>
        <w:tc>
          <w:tcPr>
            <w:tcW w:w="960" w:type="dxa"/>
            <w:tcBorders>
              <w:top w:val="nil"/>
              <w:left w:val="nil"/>
              <w:bottom w:val="single" w:sz="4" w:space="0" w:color="auto"/>
              <w:right w:val="single" w:sz="8" w:space="0" w:color="auto"/>
            </w:tcBorders>
            <w:shd w:val="clear" w:color="000000" w:fill="EEF9AD"/>
            <w:noWrap/>
            <w:vAlign w:val="bottom"/>
            <w:hideMark/>
          </w:tcPr>
          <w:p w14:paraId="51542DC4" w14:textId="77777777" w:rsidR="00281E46" w:rsidRPr="00281E46" w:rsidRDefault="00281E46" w:rsidP="00281E46">
            <w:pPr>
              <w:suppressAutoHyphens w:val="0"/>
              <w:autoSpaceDN/>
              <w:spacing w:after="0" w:line="240" w:lineRule="auto"/>
              <w:jc w:val="right"/>
              <w:rPr>
                <w:rFonts w:ascii="Calibri" w:hAnsi="Calibri" w:cs="Calibri"/>
                <w:color w:val="000000"/>
                <w:sz w:val="22"/>
                <w:szCs w:val="22"/>
              </w:rPr>
            </w:pPr>
            <w:r w:rsidRPr="00281E46">
              <w:rPr>
                <w:rFonts w:ascii="Calibri" w:hAnsi="Calibri" w:cs="Calibri"/>
                <w:color w:val="000000"/>
                <w:sz w:val="22"/>
                <w:szCs w:val="22"/>
              </w:rPr>
              <w:t>31</w:t>
            </w:r>
          </w:p>
        </w:tc>
        <w:tc>
          <w:tcPr>
            <w:tcW w:w="1040" w:type="dxa"/>
            <w:tcBorders>
              <w:top w:val="nil"/>
              <w:left w:val="nil"/>
              <w:bottom w:val="single" w:sz="4" w:space="0" w:color="auto"/>
              <w:right w:val="single" w:sz="8" w:space="0" w:color="auto"/>
            </w:tcBorders>
            <w:shd w:val="clear" w:color="000000" w:fill="FFFFFF"/>
            <w:noWrap/>
            <w:vAlign w:val="bottom"/>
            <w:hideMark/>
          </w:tcPr>
          <w:p w14:paraId="256C9591"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 </w:t>
            </w:r>
          </w:p>
        </w:tc>
      </w:tr>
      <w:tr w:rsidR="00281E46" w:rsidRPr="00281E46" w14:paraId="04C291A3" w14:textId="77777777" w:rsidTr="00281E46">
        <w:trPr>
          <w:trHeight w:val="300"/>
        </w:trPr>
        <w:tc>
          <w:tcPr>
            <w:tcW w:w="1120" w:type="dxa"/>
            <w:tcBorders>
              <w:top w:val="nil"/>
              <w:left w:val="single" w:sz="8" w:space="0" w:color="auto"/>
              <w:bottom w:val="single" w:sz="4" w:space="0" w:color="auto"/>
              <w:right w:val="single" w:sz="8" w:space="0" w:color="auto"/>
            </w:tcBorders>
            <w:shd w:val="clear" w:color="000000" w:fill="EDEDED"/>
            <w:noWrap/>
            <w:vAlign w:val="bottom"/>
            <w:hideMark/>
          </w:tcPr>
          <w:p w14:paraId="4C07C75F"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NON-PP</w:t>
            </w:r>
          </w:p>
        </w:tc>
        <w:tc>
          <w:tcPr>
            <w:tcW w:w="1040" w:type="dxa"/>
            <w:tcBorders>
              <w:top w:val="nil"/>
              <w:left w:val="nil"/>
              <w:bottom w:val="single" w:sz="4" w:space="0" w:color="auto"/>
              <w:right w:val="single" w:sz="4" w:space="0" w:color="auto"/>
            </w:tcBorders>
            <w:shd w:val="clear" w:color="000000" w:fill="EDEDED"/>
            <w:noWrap/>
            <w:vAlign w:val="bottom"/>
            <w:hideMark/>
          </w:tcPr>
          <w:p w14:paraId="61786758"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70</w:t>
            </w:r>
          </w:p>
        </w:tc>
        <w:tc>
          <w:tcPr>
            <w:tcW w:w="1060" w:type="dxa"/>
            <w:tcBorders>
              <w:top w:val="nil"/>
              <w:left w:val="single" w:sz="8" w:space="0" w:color="auto"/>
              <w:bottom w:val="single" w:sz="4" w:space="0" w:color="auto"/>
              <w:right w:val="single" w:sz="4" w:space="0" w:color="auto"/>
            </w:tcBorders>
            <w:shd w:val="clear" w:color="000000" w:fill="FFF2CC"/>
            <w:noWrap/>
            <w:vAlign w:val="bottom"/>
            <w:hideMark/>
          </w:tcPr>
          <w:p w14:paraId="63218105"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77</w:t>
            </w:r>
          </w:p>
        </w:tc>
        <w:tc>
          <w:tcPr>
            <w:tcW w:w="1000" w:type="dxa"/>
            <w:tcBorders>
              <w:top w:val="nil"/>
              <w:left w:val="nil"/>
              <w:bottom w:val="single" w:sz="4" w:space="0" w:color="auto"/>
              <w:right w:val="single" w:sz="4" w:space="0" w:color="auto"/>
            </w:tcBorders>
            <w:shd w:val="clear" w:color="000000" w:fill="FFD966"/>
            <w:noWrap/>
            <w:vAlign w:val="bottom"/>
            <w:hideMark/>
          </w:tcPr>
          <w:p w14:paraId="175F85CB"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60</w:t>
            </w:r>
          </w:p>
        </w:tc>
        <w:tc>
          <w:tcPr>
            <w:tcW w:w="1080" w:type="dxa"/>
            <w:tcBorders>
              <w:top w:val="nil"/>
              <w:left w:val="single" w:sz="8" w:space="0" w:color="auto"/>
              <w:bottom w:val="single" w:sz="4" w:space="0" w:color="auto"/>
              <w:right w:val="single" w:sz="4" w:space="0" w:color="auto"/>
            </w:tcBorders>
            <w:shd w:val="clear" w:color="000000" w:fill="E2EFDA"/>
            <w:noWrap/>
            <w:vAlign w:val="bottom"/>
            <w:hideMark/>
          </w:tcPr>
          <w:p w14:paraId="469C8294"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80</w:t>
            </w:r>
          </w:p>
        </w:tc>
        <w:tc>
          <w:tcPr>
            <w:tcW w:w="980" w:type="dxa"/>
            <w:tcBorders>
              <w:top w:val="nil"/>
              <w:left w:val="nil"/>
              <w:bottom w:val="single" w:sz="4" w:space="0" w:color="auto"/>
              <w:right w:val="single" w:sz="4" w:space="0" w:color="auto"/>
            </w:tcBorders>
            <w:shd w:val="clear" w:color="000000" w:fill="C6E0B4"/>
            <w:noWrap/>
            <w:vAlign w:val="bottom"/>
            <w:hideMark/>
          </w:tcPr>
          <w:p w14:paraId="7D4A4CB1"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73</w:t>
            </w:r>
          </w:p>
        </w:tc>
        <w:tc>
          <w:tcPr>
            <w:tcW w:w="1060" w:type="dxa"/>
            <w:tcBorders>
              <w:top w:val="nil"/>
              <w:left w:val="single" w:sz="8" w:space="0" w:color="auto"/>
              <w:bottom w:val="single" w:sz="4" w:space="0" w:color="auto"/>
              <w:right w:val="single" w:sz="4" w:space="0" w:color="auto"/>
            </w:tcBorders>
            <w:shd w:val="clear" w:color="000000" w:fill="EEF9AD"/>
            <w:noWrap/>
            <w:vAlign w:val="bottom"/>
            <w:hideMark/>
          </w:tcPr>
          <w:p w14:paraId="266D15D8"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77</w:t>
            </w:r>
          </w:p>
        </w:tc>
        <w:tc>
          <w:tcPr>
            <w:tcW w:w="960" w:type="dxa"/>
            <w:tcBorders>
              <w:top w:val="nil"/>
              <w:left w:val="nil"/>
              <w:bottom w:val="single" w:sz="4" w:space="0" w:color="auto"/>
              <w:right w:val="single" w:sz="8" w:space="0" w:color="auto"/>
            </w:tcBorders>
            <w:shd w:val="clear" w:color="000000" w:fill="EEF9AD"/>
            <w:noWrap/>
            <w:vAlign w:val="bottom"/>
            <w:hideMark/>
          </w:tcPr>
          <w:p w14:paraId="41EBB68B" w14:textId="77777777" w:rsidR="00281E46" w:rsidRPr="00281E46" w:rsidRDefault="00281E46" w:rsidP="00281E46">
            <w:pPr>
              <w:suppressAutoHyphens w:val="0"/>
              <w:autoSpaceDN/>
              <w:spacing w:after="0" w:line="240" w:lineRule="auto"/>
              <w:jc w:val="right"/>
              <w:rPr>
                <w:rFonts w:ascii="Calibri" w:hAnsi="Calibri" w:cs="Calibri"/>
                <w:color w:val="000000"/>
                <w:sz w:val="22"/>
                <w:szCs w:val="22"/>
              </w:rPr>
            </w:pPr>
            <w:r w:rsidRPr="00281E46">
              <w:rPr>
                <w:rFonts w:ascii="Calibri" w:hAnsi="Calibri" w:cs="Calibri"/>
                <w:color w:val="000000"/>
                <w:sz w:val="22"/>
                <w:szCs w:val="22"/>
              </w:rPr>
              <w:t>47</w:t>
            </w:r>
          </w:p>
        </w:tc>
        <w:tc>
          <w:tcPr>
            <w:tcW w:w="1040" w:type="dxa"/>
            <w:tcBorders>
              <w:top w:val="nil"/>
              <w:left w:val="nil"/>
              <w:bottom w:val="single" w:sz="4" w:space="0" w:color="auto"/>
              <w:right w:val="single" w:sz="8" w:space="0" w:color="auto"/>
            </w:tcBorders>
            <w:shd w:val="clear" w:color="000000" w:fill="FFFFFF"/>
            <w:noWrap/>
            <w:vAlign w:val="bottom"/>
            <w:hideMark/>
          </w:tcPr>
          <w:p w14:paraId="0AC6B962"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 </w:t>
            </w:r>
          </w:p>
        </w:tc>
      </w:tr>
      <w:tr w:rsidR="00281E46" w:rsidRPr="00281E46" w14:paraId="6C0AAF88" w14:textId="77777777" w:rsidTr="00A47636">
        <w:trPr>
          <w:trHeight w:val="315"/>
        </w:trPr>
        <w:tc>
          <w:tcPr>
            <w:tcW w:w="1120" w:type="dxa"/>
            <w:tcBorders>
              <w:top w:val="nil"/>
              <w:left w:val="single" w:sz="8" w:space="0" w:color="auto"/>
              <w:bottom w:val="single" w:sz="8" w:space="0" w:color="auto"/>
              <w:right w:val="single" w:sz="8" w:space="0" w:color="auto"/>
            </w:tcBorders>
            <w:shd w:val="clear" w:color="000000" w:fill="EDEDED"/>
            <w:noWrap/>
            <w:vAlign w:val="bottom"/>
            <w:hideMark/>
          </w:tcPr>
          <w:p w14:paraId="3759D40F"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w:t>
            </w:r>
          </w:p>
        </w:tc>
        <w:tc>
          <w:tcPr>
            <w:tcW w:w="1040" w:type="dxa"/>
            <w:tcBorders>
              <w:top w:val="nil"/>
              <w:left w:val="nil"/>
              <w:bottom w:val="single" w:sz="8" w:space="0" w:color="auto"/>
              <w:right w:val="single" w:sz="4" w:space="0" w:color="auto"/>
            </w:tcBorders>
            <w:shd w:val="clear" w:color="000000" w:fill="EDEDED"/>
            <w:noWrap/>
            <w:vAlign w:val="bottom"/>
            <w:hideMark/>
          </w:tcPr>
          <w:p w14:paraId="0C2925FC" w14:textId="77777777" w:rsidR="00281E46" w:rsidRPr="00281E46" w:rsidRDefault="00281E46" w:rsidP="00281E46">
            <w:pPr>
              <w:suppressAutoHyphens w:val="0"/>
              <w:autoSpaceDN/>
              <w:spacing w:after="0" w:line="240" w:lineRule="auto"/>
              <w:jc w:val="right"/>
              <w:rPr>
                <w:rFonts w:ascii="Calibri" w:hAnsi="Calibri" w:cs="Calibri"/>
                <w:b/>
                <w:bCs/>
                <w:color w:val="FF0000"/>
                <w:sz w:val="22"/>
                <w:szCs w:val="22"/>
              </w:rPr>
            </w:pPr>
            <w:r w:rsidRPr="00281E46">
              <w:rPr>
                <w:rFonts w:ascii="Calibri" w:hAnsi="Calibri" w:cs="Calibri"/>
                <w:b/>
                <w:bCs/>
                <w:color w:val="FF0000"/>
                <w:sz w:val="22"/>
                <w:szCs w:val="22"/>
              </w:rPr>
              <w:t>-32</w:t>
            </w:r>
          </w:p>
        </w:tc>
        <w:tc>
          <w:tcPr>
            <w:tcW w:w="1060" w:type="dxa"/>
            <w:tcBorders>
              <w:top w:val="nil"/>
              <w:left w:val="single" w:sz="8" w:space="0" w:color="auto"/>
              <w:bottom w:val="single" w:sz="8" w:space="0" w:color="auto"/>
              <w:right w:val="single" w:sz="4" w:space="0" w:color="auto"/>
            </w:tcBorders>
            <w:shd w:val="clear" w:color="000000" w:fill="FFF2CC"/>
            <w:noWrap/>
            <w:vAlign w:val="bottom"/>
            <w:hideMark/>
          </w:tcPr>
          <w:p w14:paraId="21A2E28E" w14:textId="77777777" w:rsidR="00281E46" w:rsidRPr="00281E46" w:rsidRDefault="00281E46" w:rsidP="00281E46">
            <w:pPr>
              <w:suppressAutoHyphens w:val="0"/>
              <w:autoSpaceDN/>
              <w:spacing w:after="0" w:line="240" w:lineRule="auto"/>
              <w:jc w:val="right"/>
              <w:rPr>
                <w:rFonts w:ascii="Calibri" w:hAnsi="Calibri" w:cs="Calibri"/>
                <w:b/>
                <w:bCs/>
                <w:color w:val="FF0000"/>
                <w:sz w:val="22"/>
                <w:szCs w:val="22"/>
              </w:rPr>
            </w:pPr>
            <w:r w:rsidRPr="00281E46">
              <w:rPr>
                <w:rFonts w:ascii="Calibri" w:hAnsi="Calibri" w:cs="Calibri"/>
                <w:b/>
                <w:bCs/>
                <w:color w:val="FF0000"/>
                <w:sz w:val="22"/>
                <w:szCs w:val="22"/>
              </w:rPr>
              <w:t>-31</w:t>
            </w:r>
          </w:p>
        </w:tc>
        <w:tc>
          <w:tcPr>
            <w:tcW w:w="1000" w:type="dxa"/>
            <w:tcBorders>
              <w:top w:val="nil"/>
              <w:left w:val="nil"/>
              <w:bottom w:val="single" w:sz="8" w:space="0" w:color="auto"/>
              <w:right w:val="single" w:sz="4" w:space="0" w:color="auto"/>
            </w:tcBorders>
            <w:shd w:val="clear" w:color="000000" w:fill="FFD966"/>
            <w:noWrap/>
            <w:vAlign w:val="bottom"/>
            <w:hideMark/>
          </w:tcPr>
          <w:p w14:paraId="00DA294C" w14:textId="77777777" w:rsidR="00281E46" w:rsidRPr="00281E46" w:rsidRDefault="00281E46" w:rsidP="00281E46">
            <w:pPr>
              <w:suppressAutoHyphens w:val="0"/>
              <w:autoSpaceDN/>
              <w:spacing w:after="0" w:line="240" w:lineRule="auto"/>
              <w:jc w:val="right"/>
              <w:rPr>
                <w:rFonts w:ascii="Calibri" w:hAnsi="Calibri" w:cs="Calibri"/>
                <w:b/>
                <w:bCs/>
                <w:color w:val="FF0000"/>
                <w:sz w:val="22"/>
                <w:szCs w:val="22"/>
              </w:rPr>
            </w:pPr>
            <w:r w:rsidRPr="00281E46">
              <w:rPr>
                <w:rFonts w:ascii="Calibri" w:hAnsi="Calibri" w:cs="Calibri"/>
                <w:b/>
                <w:bCs/>
                <w:color w:val="FF0000"/>
                <w:sz w:val="22"/>
                <w:szCs w:val="22"/>
              </w:rPr>
              <w:t>-22</w:t>
            </w:r>
          </w:p>
        </w:tc>
        <w:tc>
          <w:tcPr>
            <w:tcW w:w="1080" w:type="dxa"/>
            <w:tcBorders>
              <w:top w:val="nil"/>
              <w:left w:val="single" w:sz="8" w:space="0" w:color="auto"/>
              <w:bottom w:val="single" w:sz="8" w:space="0" w:color="auto"/>
              <w:right w:val="single" w:sz="4" w:space="0" w:color="auto"/>
            </w:tcBorders>
            <w:shd w:val="clear" w:color="000000" w:fill="E2EFDA"/>
            <w:noWrap/>
            <w:vAlign w:val="bottom"/>
            <w:hideMark/>
          </w:tcPr>
          <w:p w14:paraId="4C6EF591" w14:textId="77777777" w:rsidR="00281E46" w:rsidRPr="00281E46" w:rsidRDefault="00281E46" w:rsidP="00281E46">
            <w:pPr>
              <w:suppressAutoHyphens w:val="0"/>
              <w:autoSpaceDN/>
              <w:spacing w:after="0" w:line="240" w:lineRule="auto"/>
              <w:jc w:val="right"/>
              <w:rPr>
                <w:rFonts w:ascii="Calibri" w:hAnsi="Calibri" w:cs="Calibri"/>
                <w:b/>
                <w:bCs/>
                <w:color w:val="FF0000"/>
                <w:sz w:val="22"/>
                <w:szCs w:val="22"/>
              </w:rPr>
            </w:pPr>
            <w:r w:rsidRPr="00281E46">
              <w:rPr>
                <w:rFonts w:ascii="Calibri" w:hAnsi="Calibri" w:cs="Calibri"/>
                <w:b/>
                <w:bCs/>
                <w:color w:val="FF0000"/>
                <w:sz w:val="22"/>
                <w:szCs w:val="22"/>
              </w:rPr>
              <w:t>-42</w:t>
            </w:r>
          </w:p>
        </w:tc>
        <w:tc>
          <w:tcPr>
            <w:tcW w:w="980" w:type="dxa"/>
            <w:tcBorders>
              <w:top w:val="nil"/>
              <w:left w:val="nil"/>
              <w:bottom w:val="single" w:sz="8" w:space="0" w:color="auto"/>
              <w:right w:val="single" w:sz="4" w:space="0" w:color="auto"/>
            </w:tcBorders>
            <w:shd w:val="clear" w:color="000000" w:fill="C6E0B4"/>
            <w:noWrap/>
            <w:vAlign w:val="bottom"/>
            <w:hideMark/>
          </w:tcPr>
          <w:p w14:paraId="57CF94EA" w14:textId="77777777" w:rsidR="00281E46" w:rsidRPr="00281E46" w:rsidRDefault="00281E46" w:rsidP="00281E46">
            <w:pPr>
              <w:suppressAutoHyphens w:val="0"/>
              <w:autoSpaceDN/>
              <w:spacing w:after="0" w:line="240" w:lineRule="auto"/>
              <w:jc w:val="right"/>
              <w:rPr>
                <w:rFonts w:ascii="Calibri" w:hAnsi="Calibri" w:cs="Calibri"/>
                <w:b/>
                <w:bCs/>
                <w:color w:val="FF0000"/>
                <w:sz w:val="22"/>
                <w:szCs w:val="22"/>
              </w:rPr>
            </w:pPr>
            <w:r w:rsidRPr="00281E46">
              <w:rPr>
                <w:rFonts w:ascii="Calibri" w:hAnsi="Calibri" w:cs="Calibri"/>
                <w:b/>
                <w:bCs/>
                <w:color w:val="FF0000"/>
                <w:sz w:val="22"/>
                <w:szCs w:val="22"/>
              </w:rPr>
              <w:t>-42</w:t>
            </w:r>
          </w:p>
        </w:tc>
        <w:tc>
          <w:tcPr>
            <w:tcW w:w="1060" w:type="dxa"/>
            <w:tcBorders>
              <w:top w:val="nil"/>
              <w:left w:val="single" w:sz="8" w:space="0" w:color="auto"/>
              <w:bottom w:val="single" w:sz="8" w:space="0" w:color="auto"/>
              <w:right w:val="single" w:sz="4" w:space="0" w:color="auto"/>
            </w:tcBorders>
            <w:shd w:val="clear" w:color="000000" w:fill="EEF9AD"/>
            <w:noWrap/>
            <w:vAlign w:val="bottom"/>
            <w:hideMark/>
          </w:tcPr>
          <w:p w14:paraId="5190C71F" w14:textId="77777777" w:rsidR="00281E46" w:rsidRPr="00281E46" w:rsidRDefault="00281E46" w:rsidP="00281E46">
            <w:pPr>
              <w:suppressAutoHyphens w:val="0"/>
              <w:autoSpaceDN/>
              <w:spacing w:after="0" w:line="240" w:lineRule="auto"/>
              <w:jc w:val="right"/>
              <w:rPr>
                <w:rFonts w:ascii="Calibri" w:hAnsi="Calibri" w:cs="Calibri"/>
                <w:b/>
                <w:bCs/>
                <w:color w:val="FF0000"/>
                <w:sz w:val="22"/>
                <w:szCs w:val="22"/>
              </w:rPr>
            </w:pPr>
            <w:r w:rsidRPr="00281E46">
              <w:rPr>
                <w:rFonts w:ascii="Calibri" w:hAnsi="Calibri" w:cs="Calibri"/>
                <w:b/>
                <w:bCs/>
                <w:color w:val="FF0000"/>
                <w:sz w:val="22"/>
                <w:szCs w:val="22"/>
              </w:rPr>
              <w:t>-31</w:t>
            </w:r>
          </w:p>
        </w:tc>
        <w:tc>
          <w:tcPr>
            <w:tcW w:w="960" w:type="dxa"/>
            <w:tcBorders>
              <w:top w:val="nil"/>
              <w:left w:val="single" w:sz="8" w:space="0" w:color="auto"/>
              <w:bottom w:val="single" w:sz="8" w:space="0" w:color="auto"/>
              <w:right w:val="single" w:sz="4" w:space="0" w:color="auto"/>
            </w:tcBorders>
            <w:shd w:val="clear" w:color="000000" w:fill="EEF9AD"/>
            <w:noWrap/>
            <w:vAlign w:val="bottom"/>
            <w:hideMark/>
          </w:tcPr>
          <w:p w14:paraId="3A33E29A" w14:textId="77777777" w:rsidR="00281E46" w:rsidRPr="00281E46" w:rsidRDefault="00281E46" w:rsidP="00281E46">
            <w:pPr>
              <w:suppressAutoHyphens w:val="0"/>
              <w:autoSpaceDN/>
              <w:spacing w:after="0" w:line="240" w:lineRule="auto"/>
              <w:jc w:val="right"/>
              <w:rPr>
                <w:rFonts w:ascii="Calibri" w:hAnsi="Calibri" w:cs="Calibri"/>
                <w:b/>
                <w:bCs/>
                <w:color w:val="FF0000"/>
                <w:sz w:val="22"/>
                <w:szCs w:val="22"/>
              </w:rPr>
            </w:pPr>
            <w:r w:rsidRPr="00281E46">
              <w:rPr>
                <w:rFonts w:ascii="Calibri" w:hAnsi="Calibri" w:cs="Calibri"/>
                <w:b/>
                <w:bCs/>
                <w:color w:val="FF0000"/>
                <w:sz w:val="22"/>
                <w:szCs w:val="22"/>
              </w:rPr>
              <w:t>-16</w:t>
            </w:r>
          </w:p>
        </w:tc>
        <w:tc>
          <w:tcPr>
            <w:tcW w:w="1040" w:type="dxa"/>
            <w:tcBorders>
              <w:top w:val="nil"/>
              <w:left w:val="single" w:sz="8" w:space="0" w:color="auto"/>
              <w:bottom w:val="single" w:sz="8" w:space="0" w:color="auto"/>
              <w:right w:val="single" w:sz="8" w:space="0" w:color="auto"/>
            </w:tcBorders>
            <w:shd w:val="clear" w:color="auto" w:fill="9BBB59" w:themeFill="accent3"/>
            <w:noWrap/>
            <w:vAlign w:val="bottom"/>
            <w:hideMark/>
          </w:tcPr>
          <w:p w14:paraId="73890ED3" w14:textId="0D830C97" w:rsidR="00281E46" w:rsidRPr="00281E46" w:rsidRDefault="00A47636" w:rsidP="00281E46">
            <w:pPr>
              <w:suppressAutoHyphens w:val="0"/>
              <w:autoSpaceDN/>
              <w:spacing w:after="0" w:line="240" w:lineRule="auto"/>
              <w:rPr>
                <w:rFonts w:ascii="Calibri" w:hAnsi="Calibri" w:cs="Calibri"/>
                <w:b/>
                <w:bCs/>
                <w:color w:val="000000"/>
                <w:sz w:val="22"/>
                <w:szCs w:val="22"/>
              </w:rPr>
            </w:pPr>
            <w:r>
              <w:rPr>
                <w:rFonts w:ascii="Calibri" w:hAnsi="Calibri" w:cs="Calibri"/>
                <w:b/>
                <w:bCs/>
                <w:color w:val="000000"/>
                <w:sz w:val="22"/>
                <w:szCs w:val="22"/>
              </w:rPr>
              <w:t>De</w:t>
            </w:r>
            <w:r w:rsidR="00281E46" w:rsidRPr="00281E46">
              <w:rPr>
                <w:rFonts w:ascii="Calibri" w:hAnsi="Calibri" w:cs="Calibri"/>
                <w:b/>
                <w:bCs/>
                <w:color w:val="000000"/>
                <w:sz w:val="22"/>
                <w:szCs w:val="22"/>
              </w:rPr>
              <w:t>creased</w:t>
            </w:r>
          </w:p>
        </w:tc>
      </w:tr>
      <w:tr w:rsidR="00281E46" w:rsidRPr="00281E46" w14:paraId="49EA53F3" w14:textId="77777777" w:rsidTr="00281E46">
        <w:trPr>
          <w:trHeight w:val="300"/>
        </w:trPr>
        <w:tc>
          <w:tcPr>
            <w:tcW w:w="1120" w:type="dxa"/>
            <w:tcBorders>
              <w:top w:val="nil"/>
              <w:left w:val="single" w:sz="8" w:space="0" w:color="auto"/>
              <w:bottom w:val="single" w:sz="4" w:space="0" w:color="auto"/>
              <w:right w:val="single" w:sz="8" w:space="0" w:color="auto"/>
            </w:tcBorders>
            <w:shd w:val="clear" w:color="000000" w:fill="EDEDED"/>
            <w:noWrap/>
            <w:vAlign w:val="bottom"/>
            <w:hideMark/>
          </w:tcPr>
          <w:p w14:paraId="70FCF069"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WRITING</w:t>
            </w:r>
          </w:p>
        </w:tc>
        <w:tc>
          <w:tcPr>
            <w:tcW w:w="1040" w:type="dxa"/>
            <w:tcBorders>
              <w:top w:val="nil"/>
              <w:left w:val="nil"/>
              <w:bottom w:val="single" w:sz="4" w:space="0" w:color="auto"/>
              <w:right w:val="single" w:sz="4" w:space="0" w:color="auto"/>
            </w:tcBorders>
            <w:shd w:val="clear" w:color="000000" w:fill="EDEDED"/>
            <w:noWrap/>
            <w:vAlign w:val="bottom"/>
            <w:hideMark/>
          </w:tcPr>
          <w:p w14:paraId="329FDDA9"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 </w:t>
            </w:r>
          </w:p>
        </w:tc>
        <w:tc>
          <w:tcPr>
            <w:tcW w:w="1060" w:type="dxa"/>
            <w:tcBorders>
              <w:top w:val="nil"/>
              <w:left w:val="single" w:sz="8" w:space="0" w:color="auto"/>
              <w:bottom w:val="single" w:sz="4" w:space="0" w:color="auto"/>
              <w:right w:val="single" w:sz="4" w:space="0" w:color="auto"/>
            </w:tcBorders>
            <w:shd w:val="clear" w:color="000000" w:fill="FFF2CC"/>
            <w:noWrap/>
            <w:vAlign w:val="bottom"/>
            <w:hideMark/>
          </w:tcPr>
          <w:p w14:paraId="3A077D6D"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 </w:t>
            </w:r>
          </w:p>
        </w:tc>
        <w:tc>
          <w:tcPr>
            <w:tcW w:w="1000" w:type="dxa"/>
            <w:tcBorders>
              <w:top w:val="nil"/>
              <w:left w:val="nil"/>
              <w:bottom w:val="single" w:sz="4" w:space="0" w:color="auto"/>
              <w:right w:val="single" w:sz="4" w:space="0" w:color="auto"/>
            </w:tcBorders>
            <w:shd w:val="clear" w:color="000000" w:fill="FFD966"/>
            <w:noWrap/>
            <w:vAlign w:val="bottom"/>
            <w:hideMark/>
          </w:tcPr>
          <w:p w14:paraId="4C63A10E"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 </w:t>
            </w:r>
          </w:p>
        </w:tc>
        <w:tc>
          <w:tcPr>
            <w:tcW w:w="1080" w:type="dxa"/>
            <w:tcBorders>
              <w:top w:val="nil"/>
              <w:left w:val="single" w:sz="8" w:space="0" w:color="auto"/>
              <w:bottom w:val="single" w:sz="4" w:space="0" w:color="auto"/>
              <w:right w:val="single" w:sz="4" w:space="0" w:color="auto"/>
            </w:tcBorders>
            <w:shd w:val="clear" w:color="000000" w:fill="E2EFDA"/>
            <w:noWrap/>
            <w:vAlign w:val="bottom"/>
            <w:hideMark/>
          </w:tcPr>
          <w:p w14:paraId="2526637D"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 </w:t>
            </w:r>
          </w:p>
        </w:tc>
        <w:tc>
          <w:tcPr>
            <w:tcW w:w="980" w:type="dxa"/>
            <w:tcBorders>
              <w:top w:val="nil"/>
              <w:left w:val="nil"/>
              <w:bottom w:val="single" w:sz="4" w:space="0" w:color="auto"/>
              <w:right w:val="single" w:sz="4" w:space="0" w:color="auto"/>
            </w:tcBorders>
            <w:shd w:val="clear" w:color="000000" w:fill="C6E0B4"/>
            <w:noWrap/>
            <w:vAlign w:val="bottom"/>
            <w:hideMark/>
          </w:tcPr>
          <w:p w14:paraId="4CC37E3D"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 </w:t>
            </w:r>
          </w:p>
        </w:tc>
        <w:tc>
          <w:tcPr>
            <w:tcW w:w="1060" w:type="dxa"/>
            <w:tcBorders>
              <w:top w:val="nil"/>
              <w:left w:val="single" w:sz="8" w:space="0" w:color="auto"/>
              <w:bottom w:val="single" w:sz="4" w:space="0" w:color="auto"/>
              <w:right w:val="single" w:sz="4" w:space="0" w:color="auto"/>
            </w:tcBorders>
            <w:shd w:val="clear" w:color="000000" w:fill="EEF9AD"/>
            <w:noWrap/>
            <w:vAlign w:val="bottom"/>
            <w:hideMark/>
          </w:tcPr>
          <w:p w14:paraId="02CEBD1C"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 </w:t>
            </w:r>
          </w:p>
        </w:tc>
        <w:tc>
          <w:tcPr>
            <w:tcW w:w="960" w:type="dxa"/>
            <w:tcBorders>
              <w:top w:val="nil"/>
              <w:left w:val="nil"/>
              <w:bottom w:val="single" w:sz="4" w:space="0" w:color="auto"/>
              <w:right w:val="single" w:sz="8" w:space="0" w:color="auto"/>
            </w:tcBorders>
            <w:shd w:val="clear" w:color="000000" w:fill="EEF9AD"/>
            <w:noWrap/>
            <w:vAlign w:val="bottom"/>
            <w:hideMark/>
          </w:tcPr>
          <w:p w14:paraId="50399192"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 </w:t>
            </w:r>
          </w:p>
        </w:tc>
        <w:tc>
          <w:tcPr>
            <w:tcW w:w="1040" w:type="dxa"/>
            <w:tcBorders>
              <w:top w:val="nil"/>
              <w:left w:val="nil"/>
              <w:bottom w:val="single" w:sz="4" w:space="0" w:color="auto"/>
              <w:right w:val="single" w:sz="8" w:space="0" w:color="auto"/>
            </w:tcBorders>
            <w:shd w:val="clear" w:color="000000" w:fill="FFFFFF"/>
            <w:noWrap/>
            <w:vAlign w:val="bottom"/>
            <w:hideMark/>
          </w:tcPr>
          <w:p w14:paraId="4B9262EF"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 </w:t>
            </w:r>
          </w:p>
        </w:tc>
      </w:tr>
      <w:tr w:rsidR="00281E46" w:rsidRPr="00281E46" w14:paraId="4B6E83B1" w14:textId="77777777" w:rsidTr="00281E46">
        <w:trPr>
          <w:trHeight w:val="300"/>
        </w:trPr>
        <w:tc>
          <w:tcPr>
            <w:tcW w:w="1120" w:type="dxa"/>
            <w:tcBorders>
              <w:top w:val="nil"/>
              <w:left w:val="single" w:sz="8" w:space="0" w:color="auto"/>
              <w:bottom w:val="single" w:sz="4" w:space="0" w:color="auto"/>
              <w:right w:val="single" w:sz="8" w:space="0" w:color="auto"/>
            </w:tcBorders>
            <w:shd w:val="clear" w:color="000000" w:fill="EDEDED"/>
            <w:noWrap/>
            <w:vAlign w:val="bottom"/>
            <w:hideMark/>
          </w:tcPr>
          <w:p w14:paraId="3DA3650C"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PP</w:t>
            </w:r>
          </w:p>
        </w:tc>
        <w:tc>
          <w:tcPr>
            <w:tcW w:w="1040" w:type="dxa"/>
            <w:tcBorders>
              <w:top w:val="nil"/>
              <w:left w:val="nil"/>
              <w:bottom w:val="single" w:sz="4" w:space="0" w:color="auto"/>
              <w:right w:val="single" w:sz="4" w:space="0" w:color="auto"/>
            </w:tcBorders>
            <w:shd w:val="clear" w:color="000000" w:fill="EDEDED"/>
            <w:noWrap/>
            <w:vAlign w:val="bottom"/>
            <w:hideMark/>
          </w:tcPr>
          <w:p w14:paraId="40685A0C"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15</w:t>
            </w:r>
          </w:p>
        </w:tc>
        <w:tc>
          <w:tcPr>
            <w:tcW w:w="1060" w:type="dxa"/>
            <w:tcBorders>
              <w:top w:val="nil"/>
              <w:left w:val="single" w:sz="8" w:space="0" w:color="auto"/>
              <w:bottom w:val="single" w:sz="4" w:space="0" w:color="auto"/>
              <w:right w:val="single" w:sz="4" w:space="0" w:color="auto"/>
            </w:tcBorders>
            <w:shd w:val="clear" w:color="000000" w:fill="FFF2CC"/>
            <w:noWrap/>
            <w:vAlign w:val="bottom"/>
            <w:hideMark/>
          </w:tcPr>
          <w:p w14:paraId="7E534C48"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31</w:t>
            </w:r>
          </w:p>
        </w:tc>
        <w:tc>
          <w:tcPr>
            <w:tcW w:w="1000" w:type="dxa"/>
            <w:tcBorders>
              <w:top w:val="nil"/>
              <w:left w:val="nil"/>
              <w:bottom w:val="single" w:sz="4" w:space="0" w:color="auto"/>
              <w:right w:val="single" w:sz="4" w:space="0" w:color="auto"/>
            </w:tcBorders>
            <w:shd w:val="clear" w:color="000000" w:fill="FFD966"/>
            <w:noWrap/>
            <w:vAlign w:val="bottom"/>
            <w:hideMark/>
          </w:tcPr>
          <w:p w14:paraId="5CA262C3"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8</w:t>
            </w:r>
          </w:p>
        </w:tc>
        <w:tc>
          <w:tcPr>
            <w:tcW w:w="1080" w:type="dxa"/>
            <w:tcBorders>
              <w:top w:val="nil"/>
              <w:left w:val="single" w:sz="8" w:space="0" w:color="auto"/>
              <w:bottom w:val="single" w:sz="4" w:space="0" w:color="auto"/>
              <w:right w:val="single" w:sz="4" w:space="0" w:color="auto"/>
            </w:tcBorders>
            <w:shd w:val="clear" w:color="000000" w:fill="E2EFDA"/>
            <w:noWrap/>
            <w:vAlign w:val="bottom"/>
            <w:hideMark/>
          </w:tcPr>
          <w:p w14:paraId="5CB3AF60"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23</w:t>
            </w:r>
          </w:p>
        </w:tc>
        <w:tc>
          <w:tcPr>
            <w:tcW w:w="980" w:type="dxa"/>
            <w:tcBorders>
              <w:top w:val="nil"/>
              <w:left w:val="nil"/>
              <w:bottom w:val="single" w:sz="4" w:space="0" w:color="auto"/>
              <w:right w:val="single" w:sz="4" w:space="0" w:color="auto"/>
            </w:tcBorders>
            <w:shd w:val="clear" w:color="000000" w:fill="C6E0B4"/>
            <w:noWrap/>
            <w:vAlign w:val="bottom"/>
            <w:hideMark/>
          </w:tcPr>
          <w:p w14:paraId="745BDC39"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8</w:t>
            </w:r>
          </w:p>
        </w:tc>
        <w:tc>
          <w:tcPr>
            <w:tcW w:w="1060" w:type="dxa"/>
            <w:tcBorders>
              <w:top w:val="nil"/>
              <w:left w:val="single" w:sz="8" w:space="0" w:color="auto"/>
              <w:bottom w:val="single" w:sz="4" w:space="0" w:color="auto"/>
              <w:right w:val="single" w:sz="4" w:space="0" w:color="auto"/>
            </w:tcBorders>
            <w:shd w:val="clear" w:color="000000" w:fill="EEF9AD"/>
            <w:noWrap/>
            <w:vAlign w:val="bottom"/>
            <w:hideMark/>
          </w:tcPr>
          <w:p w14:paraId="031C7B8F"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15</w:t>
            </w:r>
          </w:p>
        </w:tc>
        <w:tc>
          <w:tcPr>
            <w:tcW w:w="960" w:type="dxa"/>
            <w:tcBorders>
              <w:top w:val="nil"/>
              <w:left w:val="nil"/>
              <w:bottom w:val="single" w:sz="4" w:space="0" w:color="auto"/>
              <w:right w:val="single" w:sz="8" w:space="0" w:color="auto"/>
            </w:tcBorders>
            <w:shd w:val="clear" w:color="000000" w:fill="EEF9AD"/>
            <w:noWrap/>
            <w:vAlign w:val="bottom"/>
            <w:hideMark/>
          </w:tcPr>
          <w:p w14:paraId="76BCD25F" w14:textId="77777777" w:rsidR="00281E46" w:rsidRPr="00281E46" w:rsidRDefault="00281E46" w:rsidP="00281E46">
            <w:pPr>
              <w:suppressAutoHyphens w:val="0"/>
              <w:autoSpaceDN/>
              <w:spacing w:after="0" w:line="240" w:lineRule="auto"/>
              <w:jc w:val="right"/>
              <w:rPr>
                <w:rFonts w:ascii="Calibri" w:hAnsi="Calibri" w:cs="Calibri"/>
                <w:color w:val="000000"/>
                <w:sz w:val="22"/>
                <w:szCs w:val="22"/>
              </w:rPr>
            </w:pPr>
            <w:r w:rsidRPr="00281E46">
              <w:rPr>
                <w:rFonts w:ascii="Calibri" w:hAnsi="Calibri" w:cs="Calibri"/>
                <w:color w:val="000000"/>
                <w:sz w:val="22"/>
                <w:szCs w:val="22"/>
              </w:rPr>
              <w:t>0</w:t>
            </w:r>
          </w:p>
        </w:tc>
        <w:tc>
          <w:tcPr>
            <w:tcW w:w="1040" w:type="dxa"/>
            <w:tcBorders>
              <w:top w:val="nil"/>
              <w:left w:val="nil"/>
              <w:bottom w:val="single" w:sz="4" w:space="0" w:color="auto"/>
              <w:right w:val="single" w:sz="8" w:space="0" w:color="auto"/>
            </w:tcBorders>
            <w:shd w:val="clear" w:color="000000" w:fill="FFFFFF"/>
            <w:noWrap/>
            <w:vAlign w:val="bottom"/>
            <w:hideMark/>
          </w:tcPr>
          <w:p w14:paraId="44DF73E9"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 </w:t>
            </w:r>
          </w:p>
        </w:tc>
      </w:tr>
      <w:tr w:rsidR="00281E46" w:rsidRPr="00281E46" w14:paraId="44250C0F" w14:textId="77777777" w:rsidTr="00281E46">
        <w:trPr>
          <w:trHeight w:val="300"/>
        </w:trPr>
        <w:tc>
          <w:tcPr>
            <w:tcW w:w="1120" w:type="dxa"/>
            <w:tcBorders>
              <w:top w:val="nil"/>
              <w:left w:val="single" w:sz="8" w:space="0" w:color="auto"/>
              <w:bottom w:val="single" w:sz="4" w:space="0" w:color="auto"/>
              <w:right w:val="single" w:sz="8" w:space="0" w:color="auto"/>
            </w:tcBorders>
            <w:shd w:val="clear" w:color="000000" w:fill="EDEDED"/>
            <w:noWrap/>
            <w:vAlign w:val="bottom"/>
            <w:hideMark/>
          </w:tcPr>
          <w:p w14:paraId="69BEF32B"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NON-PP</w:t>
            </w:r>
          </w:p>
        </w:tc>
        <w:tc>
          <w:tcPr>
            <w:tcW w:w="1040" w:type="dxa"/>
            <w:tcBorders>
              <w:top w:val="nil"/>
              <w:left w:val="nil"/>
              <w:bottom w:val="single" w:sz="4" w:space="0" w:color="auto"/>
              <w:right w:val="single" w:sz="4" w:space="0" w:color="auto"/>
            </w:tcBorders>
            <w:shd w:val="clear" w:color="000000" w:fill="EDEDED"/>
            <w:noWrap/>
            <w:vAlign w:val="bottom"/>
            <w:hideMark/>
          </w:tcPr>
          <w:p w14:paraId="5D83989A"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37</w:t>
            </w:r>
          </w:p>
        </w:tc>
        <w:tc>
          <w:tcPr>
            <w:tcW w:w="1060" w:type="dxa"/>
            <w:tcBorders>
              <w:top w:val="nil"/>
              <w:left w:val="single" w:sz="8" w:space="0" w:color="auto"/>
              <w:bottom w:val="single" w:sz="4" w:space="0" w:color="auto"/>
              <w:right w:val="single" w:sz="4" w:space="0" w:color="auto"/>
            </w:tcBorders>
            <w:shd w:val="clear" w:color="000000" w:fill="FFF2CC"/>
            <w:noWrap/>
            <w:vAlign w:val="bottom"/>
            <w:hideMark/>
          </w:tcPr>
          <w:p w14:paraId="1C823FF0"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40</w:t>
            </w:r>
          </w:p>
        </w:tc>
        <w:tc>
          <w:tcPr>
            <w:tcW w:w="1000" w:type="dxa"/>
            <w:tcBorders>
              <w:top w:val="nil"/>
              <w:left w:val="nil"/>
              <w:bottom w:val="single" w:sz="4" w:space="0" w:color="auto"/>
              <w:right w:val="single" w:sz="4" w:space="0" w:color="auto"/>
            </w:tcBorders>
            <w:shd w:val="clear" w:color="000000" w:fill="FFD966"/>
            <w:noWrap/>
            <w:vAlign w:val="bottom"/>
            <w:hideMark/>
          </w:tcPr>
          <w:p w14:paraId="4BDB948E"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17</w:t>
            </w:r>
          </w:p>
        </w:tc>
        <w:tc>
          <w:tcPr>
            <w:tcW w:w="1080" w:type="dxa"/>
            <w:tcBorders>
              <w:top w:val="nil"/>
              <w:left w:val="single" w:sz="8" w:space="0" w:color="auto"/>
              <w:bottom w:val="single" w:sz="4" w:space="0" w:color="auto"/>
              <w:right w:val="single" w:sz="4" w:space="0" w:color="auto"/>
            </w:tcBorders>
            <w:shd w:val="clear" w:color="000000" w:fill="E2EFDA"/>
            <w:noWrap/>
            <w:vAlign w:val="bottom"/>
            <w:hideMark/>
          </w:tcPr>
          <w:p w14:paraId="41DEF888"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37</w:t>
            </w:r>
          </w:p>
        </w:tc>
        <w:tc>
          <w:tcPr>
            <w:tcW w:w="980" w:type="dxa"/>
            <w:tcBorders>
              <w:top w:val="nil"/>
              <w:left w:val="nil"/>
              <w:bottom w:val="single" w:sz="4" w:space="0" w:color="auto"/>
              <w:right w:val="single" w:sz="4" w:space="0" w:color="auto"/>
            </w:tcBorders>
            <w:shd w:val="clear" w:color="000000" w:fill="C6E0B4"/>
            <w:noWrap/>
            <w:vAlign w:val="bottom"/>
            <w:hideMark/>
          </w:tcPr>
          <w:p w14:paraId="21F1574B"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20</w:t>
            </w:r>
          </w:p>
        </w:tc>
        <w:tc>
          <w:tcPr>
            <w:tcW w:w="1060" w:type="dxa"/>
            <w:tcBorders>
              <w:top w:val="nil"/>
              <w:left w:val="single" w:sz="8" w:space="0" w:color="auto"/>
              <w:bottom w:val="single" w:sz="4" w:space="0" w:color="auto"/>
              <w:right w:val="single" w:sz="4" w:space="0" w:color="auto"/>
            </w:tcBorders>
            <w:shd w:val="clear" w:color="000000" w:fill="EEF9AD"/>
            <w:noWrap/>
            <w:vAlign w:val="bottom"/>
            <w:hideMark/>
          </w:tcPr>
          <w:p w14:paraId="42AEA293"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20</w:t>
            </w:r>
          </w:p>
        </w:tc>
        <w:tc>
          <w:tcPr>
            <w:tcW w:w="960" w:type="dxa"/>
            <w:tcBorders>
              <w:top w:val="nil"/>
              <w:left w:val="nil"/>
              <w:bottom w:val="single" w:sz="4" w:space="0" w:color="auto"/>
              <w:right w:val="single" w:sz="8" w:space="0" w:color="auto"/>
            </w:tcBorders>
            <w:shd w:val="clear" w:color="000000" w:fill="EEF9AD"/>
            <w:noWrap/>
            <w:vAlign w:val="bottom"/>
            <w:hideMark/>
          </w:tcPr>
          <w:p w14:paraId="409FC26F" w14:textId="77777777" w:rsidR="00281E46" w:rsidRPr="00281E46" w:rsidRDefault="00281E46" w:rsidP="00281E46">
            <w:pPr>
              <w:suppressAutoHyphens w:val="0"/>
              <w:autoSpaceDN/>
              <w:spacing w:after="0" w:line="240" w:lineRule="auto"/>
              <w:jc w:val="right"/>
              <w:rPr>
                <w:rFonts w:ascii="Calibri" w:hAnsi="Calibri" w:cs="Calibri"/>
                <w:color w:val="000000"/>
                <w:sz w:val="22"/>
                <w:szCs w:val="22"/>
              </w:rPr>
            </w:pPr>
            <w:r w:rsidRPr="00281E46">
              <w:rPr>
                <w:rFonts w:ascii="Calibri" w:hAnsi="Calibri" w:cs="Calibri"/>
                <w:color w:val="000000"/>
                <w:sz w:val="22"/>
                <w:szCs w:val="22"/>
              </w:rPr>
              <w:t>0</w:t>
            </w:r>
          </w:p>
        </w:tc>
        <w:tc>
          <w:tcPr>
            <w:tcW w:w="1040" w:type="dxa"/>
            <w:tcBorders>
              <w:top w:val="nil"/>
              <w:left w:val="nil"/>
              <w:bottom w:val="single" w:sz="4" w:space="0" w:color="auto"/>
              <w:right w:val="single" w:sz="8" w:space="0" w:color="auto"/>
            </w:tcBorders>
            <w:shd w:val="clear" w:color="000000" w:fill="FFFFFF"/>
            <w:noWrap/>
            <w:vAlign w:val="bottom"/>
            <w:hideMark/>
          </w:tcPr>
          <w:p w14:paraId="4BF2FEC8"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 </w:t>
            </w:r>
          </w:p>
        </w:tc>
      </w:tr>
      <w:tr w:rsidR="00281E46" w:rsidRPr="00281E46" w14:paraId="6560AD37" w14:textId="77777777" w:rsidTr="00281E46">
        <w:trPr>
          <w:trHeight w:val="315"/>
        </w:trPr>
        <w:tc>
          <w:tcPr>
            <w:tcW w:w="1120" w:type="dxa"/>
            <w:tcBorders>
              <w:top w:val="nil"/>
              <w:left w:val="single" w:sz="8" w:space="0" w:color="auto"/>
              <w:bottom w:val="nil"/>
              <w:right w:val="single" w:sz="8" w:space="0" w:color="auto"/>
            </w:tcBorders>
            <w:shd w:val="clear" w:color="000000" w:fill="EDEDED"/>
            <w:noWrap/>
            <w:vAlign w:val="bottom"/>
            <w:hideMark/>
          </w:tcPr>
          <w:p w14:paraId="5C4C6746"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w:t>
            </w:r>
          </w:p>
        </w:tc>
        <w:tc>
          <w:tcPr>
            <w:tcW w:w="1040" w:type="dxa"/>
            <w:tcBorders>
              <w:top w:val="nil"/>
              <w:left w:val="nil"/>
              <w:bottom w:val="single" w:sz="8" w:space="0" w:color="auto"/>
              <w:right w:val="single" w:sz="4" w:space="0" w:color="auto"/>
            </w:tcBorders>
            <w:shd w:val="clear" w:color="000000" w:fill="EDEDED"/>
            <w:noWrap/>
            <w:vAlign w:val="bottom"/>
            <w:hideMark/>
          </w:tcPr>
          <w:p w14:paraId="7A22E1BC" w14:textId="77777777" w:rsidR="00281E46" w:rsidRPr="00281E46" w:rsidRDefault="00281E46" w:rsidP="00281E46">
            <w:pPr>
              <w:suppressAutoHyphens w:val="0"/>
              <w:autoSpaceDN/>
              <w:spacing w:after="0" w:line="240" w:lineRule="auto"/>
              <w:jc w:val="right"/>
              <w:rPr>
                <w:rFonts w:ascii="Calibri" w:hAnsi="Calibri" w:cs="Calibri"/>
                <w:b/>
                <w:bCs/>
                <w:color w:val="FF0000"/>
                <w:sz w:val="22"/>
                <w:szCs w:val="22"/>
              </w:rPr>
            </w:pPr>
            <w:r w:rsidRPr="00281E46">
              <w:rPr>
                <w:rFonts w:ascii="Calibri" w:hAnsi="Calibri" w:cs="Calibri"/>
                <w:b/>
                <w:bCs/>
                <w:color w:val="FF0000"/>
                <w:sz w:val="22"/>
                <w:szCs w:val="22"/>
              </w:rPr>
              <w:t>-22</w:t>
            </w:r>
          </w:p>
        </w:tc>
        <w:tc>
          <w:tcPr>
            <w:tcW w:w="1060" w:type="dxa"/>
            <w:tcBorders>
              <w:top w:val="nil"/>
              <w:left w:val="single" w:sz="8" w:space="0" w:color="auto"/>
              <w:bottom w:val="single" w:sz="8" w:space="0" w:color="auto"/>
              <w:right w:val="single" w:sz="4" w:space="0" w:color="auto"/>
            </w:tcBorders>
            <w:shd w:val="clear" w:color="000000" w:fill="FFF2CC"/>
            <w:noWrap/>
            <w:vAlign w:val="bottom"/>
            <w:hideMark/>
          </w:tcPr>
          <w:p w14:paraId="273AEC6C" w14:textId="77777777" w:rsidR="00281E46" w:rsidRPr="00281E46" w:rsidRDefault="00281E46" w:rsidP="00281E46">
            <w:pPr>
              <w:suppressAutoHyphens w:val="0"/>
              <w:autoSpaceDN/>
              <w:spacing w:after="0" w:line="240" w:lineRule="auto"/>
              <w:jc w:val="right"/>
              <w:rPr>
                <w:rFonts w:ascii="Calibri" w:hAnsi="Calibri" w:cs="Calibri"/>
                <w:b/>
                <w:bCs/>
                <w:color w:val="FF0000"/>
                <w:sz w:val="22"/>
                <w:szCs w:val="22"/>
              </w:rPr>
            </w:pPr>
            <w:r w:rsidRPr="00281E46">
              <w:rPr>
                <w:rFonts w:ascii="Calibri" w:hAnsi="Calibri" w:cs="Calibri"/>
                <w:b/>
                <w:bCs/>
                <w:color w:val="FF0000"/>
                <w:sz w:val="22"/>
                <w:szCs w:val="22"/>
              </w:rPr>
              <w:t>-9</w:t>
            </w:r>
          </w:p>
        </w:tc>
        <w:tc>
          <w:tcPr>
            <w:tcW w:w="1000" w:type="dxa"/>
            <w:tcBorders>
              <w:top w:val="nil"/>
              <w:left w:val="nil"/>
              <w:bottom w:val="single" w:sz="8" w:space="0" w:color="auto"/>
              <w:right w:val="single" w:sz="4" w:space="0" w:color="auto"/>
            </w:tcBorders>
            <w:shd w:val="clear" w:color="000000" w:fill="FFD966"/>
            <w:noWrap/>
            <w:vAlign w:val="bottom"/>
            <w:hideMark/>
          </w:tcPr>
          <w:p w14:paraId="1A8CC048" w14:textId="77777777" w:rsidR="00281E46" w:rsidRPr="00281E46" w:rsidRDefault="00281E46" w:rsidP="00281E46">
            <w:pPr>
              <w:suppressAutoHyphens w:val="0"/>
              <w:autoSpaceDN/>
              <w:spacing w:after="0" w:line="240" w:lineRule="auto"/>
              <w:jc w:val="right"/>
              <w:rPr>
                <w:rFonts w:ascii="Calibri" w:hAnsi="Calibri" w:cs="Calibri"/>
                <w:b/>
                <w:bCs/>
                <w:color w:val="FF0000"/>
                <w:sz w:val="22"/>
                <w:szCs w:val="22"/>
              </w:rPr>
            </w:pPr>
            <w:r w:rsidRPr="00281E46">
              <w:rPr>
                <w:rFonts w:ascii="Calibri" w:hAnsi="Calibri" w:cs="Calibri"/>
                <w:b/>
                <w:bCs/>
                <w:color w:val="FF0000"/>
                <w:sz w:val="22"/>
                <w:szCs w:val="22"/>
              </w:rPr>
              <w:t>-9</w:t>
            </w:r>
          </w:p>
        </w:tc>
        <w:tc>
          <w:tcPr>
            <w:tcW w:w="1080" w:type="dxa"/>
            <w:tcBorders>
              <w:top w:val="nil"/>
              <w:left w:val="single" w:sz="8" w:space="0" w:color="auto"/>
              <w:bottom w:val="single" w:sz="8" w:space="0" w:color="auto"/>
              <w:right w:val="single" w:sz="4" w:space="0" w:color="auto"/>
            </w:tcBorders>
            <w:shd w:val="clear" w:color="000000" w:fill="E2EFDA"/>
            <w:noWrap/>
            <w:vAlign w:val="bottom"/>
            <w:hideMark/>
          </w:tcPr>
          <w:p w14:paraId="24B943DA" w14:textId="77777777" w:rsidR="00281E46" w:rsidRPr="00281E46" w:rsidRDefault="00281E46" w:rsidP="00281E46">
            <w:pPr>
              <w:suppressAutoHyphens w:val="0"/>
              <w:autoSpaceDN/>
              <w:spacing w:after="0" w:line="240" w:lineRule="auto"/>
              <w:jc w:val="right"/>
              <w:rPr>
                <w:rFonts w:ascii="Calibri" w:hAnsi="Calibri" w:cs="Calibri"/>
                <w:b/>
                <w:bCs/>
                <w:color w:val="FF0000"/>
                <w:sz w:val="22"/>
                <w:szCs w:val="22"/>
              </w:rPr>
            </w:pPr>
            <w:r w:rsidRPr="00281E46">
              <w:rPr>
                <w:rFonts w:ascii="Calibri" w:hAnsi="Calibri" w:cs="Calibri"/>
                <w:b/>
                <w:bCs/>
                <w:color w:val="FF0000"/>
                <w:sz w:val="22"/>
                <w:szCs w:val="22"/>
              </w:rPr>
              <w:t>-14</w:t>
            </w:r>
          </w:p>
        </w:tc>
        <w:tc>
          <w:tcPr>
            <w:tcW w:w="980" w:type="dxa"/>
            <w:tcBorders>
              <w:top w:val="nil"/>
              <w:left w:val="nil"/>
              <w:bottom w:val="single" w:sz="8" w:space="0" w:color="auto"/>
              <w:right w:val="single" w:sz="4" w:space="0" w:color="auto"/>
            </w:tcBorders>
            <w:shd w:val="clear" w:color="000000" w:fill="C6E0B4"/>
            <w:noWrap/>
            <w:vAlign w:val="bottom"/>
            <w:hideMark/>
          </w:tcPr>
          <w:p w14:paraId="726CD6C9" w14:textId="77777777" w:rsidR="00281E46" w:rsidRPr="00281E46" w:rsidRDefault="00281E46" w:rsidP="00281E46">
            <w:pPr>
              <w:suppressAutoHyphens w:val="0"/>
              <w:autoSpaceDN/>
              <w:spacing w:after="0" w:line="240" w:lineRule="auto"/>
              <w:jc w:val="right"/>
              <w:rPr>
                <w:rFonts w:ascii="Calibri" w:hAnsi="Calibri" w:cs="Calibri"/>
                <w:b/>
                <w:bCs/>
                <w:color w:val="FF0000"/>
                <w:sz w:val="22"/>
                <w:szCs w:val="22"/>
              </w:rPr>
            </w:pPr>
            <w:r w:rsidRPr="00281E46">
              <w:rPr>
                <w:rFonts w:ascii="Calibri" w:hAnsi="Calibri" w:cs="Calibri"/>
                <w:b/>
                <w:bCs/>
                <w:color w:val="FF0000"/>
                <w:sz w:val="22"/>
                <w:szCs w:val="22"/>
              </w:rPr>
              <w:t>-12</w:t>
            </w:r>
          </w:p>
        </w:tc>
        <w:tc>
          <w:tcPr>
            <w:tcW w:w="1060" w:type="dxa"/>
            <w:tcBorders>
              <w:top w:val="nil"/>
              <w:left w:val="single" w:sz="8" w:space="0" w:color="auto"/>
              <w:bottom w:val="single" w:sz="8" w:space="0" w:color="auto"/>
              <w:right w:val="single" w:sz="4" w:space="0" w:color="auto"/>
            </w:tcBorders>
            <w:shd w:val="clear" w:color="000000" w:fill="EEF9AD"/>
            <w:noWrap/>
            <w:vAlign w:val="bottom"/>
            <w:hideMark/>
          </w:tcPr>
          <w:p w14:paraId="5478DFFE" w14:textId="77777777" w:rsidR="00281E46" w:rsidRPr="00281E46" w:rsidRDefault="00281E46" w:rsidP="00281E46">
            <w:pPr>
              <w:suppressAutoHyphens w:val="0"/>
              <w:autoSpaceDN/>
              <w:spacing w:after="0" w:line="240" w:lineRule="auto"/>
              <w:jc w:val="right"/>
              <w:rPr>
                <w:rFonts w:ascii="Calibri" w:hAnsi="Calibri" w:cs="Calibri"/>
                <w:b/>
                <w:bCs/>
                <w:color w:val="FF0000"/>
                <w:sz w:val="22"/>
                <w:szCs w:val="22"/>
              </w:rPr>
            </w:pPr>
            <w:r w:rsidRPr="00281E46">
              <w:rPr>
                <w:rFonts w:ascii="Calibri" w:hAnsi="Calibri" w:cs="Calibri"/>
                <w:b/>
                <w:bCs/>
                <w:color w:val="FF0000"/>
                <w:sz w:val="22"/>
                <w:szCs w:val="22"/>
              </w:rPr>
              <w:t>-5</w:t>
            </w:r>
          </w:p>
        </w:tc>
        <w:tc>
          <w:tcPr>
            <w:tcW w:w="960" w:type="dxa"/>
            <w:tcBorders>
              <w:top w:val="nil"/>
              <w:left w:val="single" w:sz="8" w:space="0" w:color="auto"/>
              <w:bottom w:val="single" w:sz="8" w:space="0" w:color="auto"/>
              <w:right w:val="single" w:sz="4" w:space="0" w:color="auto"/>
            </w:tcBorders>
            <w:shd w:val="clear" w:color="000000" w:fill="EEF9AD"/>
            <w:noWrap/>
            <w:vAlign w:val="bottom"/>
            <w:hideMark/>
          </w:tcPr>
          <w:p w14:paraId="3C360098" w14:textId="77777777" w:rsidR="00281E46" w:rsidRPr="00281E46" w:rsidRDefault="00281E46" w:rsidP="00281E46">
            <w:pPr>
              <w:suppressAutoHyphens w:val="0"/>
              <w:autoSpaceDN/>
              <w:spacing w:after="0" w:line="240" w:lineRule="auto"/>
              <w:jc w:val="right"/>
              <w:rPr>
                <w:rFonts w:ascii="Calibri" w:hAnsi="Calibri" w:cs="Calibri"/>
                <w:b/>
                <w:bCs/>
                <w:color w:val="548235"/>
                <w:sz w:val="22"/>
                <w:szCs w:val="22"/>
              </w:rPr>
            </w:pPr>
            <w:r w:rsidRPr="00281E46">
              <w:rPr>
                <w:rFonts w:ascii="Calibri" w:hAnsi="Calibri" w:cs="Calibri"/>
                <w:b/>
                <w:bCs/>
                <w:color w:val="548235"/>
                <w:sz w:val="22"/>
                <w:szCs w:val="22"/>
              </w:rPr>
              <w:t>0</w:t>
            </w:r>
          </w:p>
        </w:tc>
        <w:tc>
          <w:tcPr>
            <w:tcW w:w="1040" w:type="dxa"/>
            <w:tcBorders>
              <w:top w:val="nil"/>
              <w:left w:val="single" w:sz="8" w:space="0" w:color="auto"/>
              <w:bottom w:val="single" w:sz="8" w:space="0" w:color="auto"/>
              <w:right w:val="single" w:sz="8" w:space="0" w:color="auto"/>
            </w:tcBorders>
            <w:shd w:val="clear" w:color="000000" w:fill="92D050"/>
            <w:noWrap/>
            <w:vAlign w:val="bottom"/>
            <w:hideMark/>
          </w:tcPr>
          <w:p w14:paraId="7EC1A194"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No Gap</w:t>
            </w:r>
          </w:p>
        </w:tc>
      </w:tr>
      <w:tr w:rsidR="00281E46" w:rsidRPr="00281E46" w14:paraId="3AB8CCF5" w14:textId="77777777" w:rsidTr="00281E46">
        <w:trPr>
          <w:trHeight w:val="300"/>
        </w:trPr>
        <w:tc>
          <w:tcPr>
            <w:tcW w:w="1120" w:type="dxa"/>
            <w:tcBorders>
              <w:top w:val="single" w:sz="8" w:space="0" w:color="auto"/>
              <w:left w:val="single" w:sz="8" w:space="0" w:color="auto"/>
              <w:bottom w:val="single" w:sz="4" w:space="0" w:color="auto"/>
              <w:right w:val="single" w:sz="8" w:space="0" w:color="auto"/>
            </w:tcBorders>
            <w:shd w:val="clear" w:color="000000" w:fill="EDEDED"/>
            <w:noWrap/>
            <w:vAlign w:val="bottom"/>
            <w:hideMark/>
          </w:tcPr>
          <w:p w14:paraId="48E1F9F6"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MATHS</w:t>
            </w:r>
          </w:p>
        </w:tc>
        <w:tc>
          <w:tcPr>
            <w:tcW w:w="1040" w:type="dxa"/>
            <w:tcBorders>
              <w:top w:val="nil"/>
              <w:left w:val="nil"/>
              <w:bottom w:val="single" w:sz="4" w:space="0" w:color="auto"/>
              <w:right w:val="single" w:sz="4" w:space="0" w:color="auto"/>
            </w:tcBorders>
            <w:shd w:val="clear" w:color="000000" w:fill="EDEDED"/>
            <w:noWrap/>
            <w:vAlign w:val="bottom"/>
            <w:hideMark/>
          </w:tcPr>
          <w:p w14:paraId="203F2A2F"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 </w:t>
            </w:r>
          </w:p>
        </w:tc>
        <w:tc>
          <w:tcPr>
            <w:tcW w:w="1060" w:type="dxa"/>
            <w:tcBorders>
              <w:top w:val="nil"/>
              <w:left w:val="single" w:sz="8" w:space="0" w:color="auto"/>
              <w:bottom w:val="single" w:sz="4" w:space="0" w:color="auto"/>
              <w:right w:val="single" w:sz="4" w:space="0" w:color="auto"/>
            </w:tcBorders>
            <w:shd w:val="clear" w:color="000000" w:fill="FFF2CC"/>
            <w:noWrap/>
            <w:vAlign w:val="bottom"/>
            <w:hideMark/>
          </w:tcPr>
          <w:p w14:paraId="3242226B"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 </w:t>
            </w:r>
          </w:p>
        </w:tc>
        <w:tc>
          <w:tcPr>
            <w:tcW w:w="1000" w:type="dxa"/>
            <w:tcBorders>
              <w:top w:val="nil"/>
              <w:left w:val="nil"/>
              <w:bottom w:val="single" w:sz="4" w:space="0" w:color="auto"/>
              <w:right w:val="single" w:sz="4" w:space="0" w:color="auto"/>
            </w:tcBorders>
            <w:shd w:val="clear" w:color="000000" w:fill="FFD966"/>
            <w:noWrap/>
            <w:vAlign w:val="bottom"/>
            <w:hideMark/>
          </w:tcPr>
          <w:p w14:paraId="2E2F3871"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 </w:t>
            </w:r>
          </w:p>
        </w:tc>
        <w:tc>
          <w:tcPr>
            <w:tcW w:w="1080" w:type="dxa"/>
            <w:tcBorders>
              <w:top w:val="nil"/>
              <w:left w:val="single" w:sz="8" w:space="0" w:color="auto"/>
              <w:bottom w:val="single" w:sz="4" w:space="0" w:color="auto"/>
              <w:right w:val="single" w:sz="4" w:space="0" w:color="auto"/>
            </w:tcBorders>
            <w:shd w:val="clear" w:color="000000" w:fill="E2EFDA"/>
            <w:noWrap/>
            <w:vAlign w:val="bottom"/>
            <w:hideMark/>
          </w:tcPr>
          <w:p w14:paraId="64950B29"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 </w:t>
            </w:r>
          </w:p>
        </w:tc>
        <w:tc>
          <w:tcPr>
            <w:tcW w:w="980" w:type="dxa"/>
            <w:tcBorders>
              <w:top w:val="nil"/>
              <w:left w:val="nil"/>
              <w:bottom w:val="single" w:sz="4" w:space="0" w:color="auto"/>
              <w:right w:val="single" w:sz="4" w:space="0" w:color="auto"/>
            </w:tcBorders>
            <w:shd w:val="clear" w:color="000000" w:fill="C6E0B4"/>
            <w:noWrap/>
            <w:vAlign w:val="bottom"/>
            <w:hideMark/>
          </w:tcPr>
          <w:p w14:paraId="44DA0201"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 </w:t>
            </w:r>
          </w:p>
        </w:tc>
        <w:tc>
          <w:tcPr>
            <w:tcW w:w="1060" w:type="dxa"/>
            <w:tcBorders>
              <w:top w:val="nil"/>
              <w:left w:val="single" w:sz="8" w:space="0" w:color="auto"/>
              <w:bottom w:val="single" w:sz="4" w:space="0" w:color="auto"/>
              <w:right w:val="single" w:sz="4" w:space="0" w:color="auto"/>
            </w:tcBorders>
            <w:shd w:val="clear" w:color="000000" w:fill="EEF9AD"/>
            <w:noWrap/>
            <w:vAlign w:val="bottom"/>
            <w:hideMark/>
          </w:tcPr>
          <w:p w14:paraId="7A8BBF98"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 </w:t>
            </w:r>
          </w:p>
        </w:tc>
        <w:tc>
          <w:tcPr>
            <w:tcW w:w="960" w:type="dxa"/>
            <w:tcBorders>
              <w:top w:val="nil"/>
              <w:left w:val="nil"/>
              <w:bottom w:val="single" w:sz="4" w:space="0" w:color="auto"/>
              <w:right w:val="single" w:sz="8" w:space="0" w:color="auto"/>
            </w:tcBorders>
            <w:shd w:val="clear" w:color="000000" w:fill="EEF9AD"/>
            <w:noWrap/>
            <w:vAlign w:val="bottom"/>
            <w:hideMark/>
          </w:tcPr>
          <w:p w14:paraId="5E422540"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 </w:t>
            </w:r>
          </w:p>
        </w:tc>
        <w:tc>
          <w:tcPr>
            <w:tcW w:w="1040" w:type="dxa"/>
            <w:tcBorders>
              <w:top w:val="nil"/>
              <w:left w:val="nil"/>
              <w:bottom w:val="single" w:sz="4" w:space="0" w:color="auto"/>
              <w:right w:val="single" w:sz="8" w:space="0" w:color="auto"/>
            </w:tcBorders>
            <w:shd w:val="clear" w:color="000000" w:fill="FFFFFF"/>
            <w:noWrap/>
            <w:vAlign w:val="bottom"/>
            <w:hideMark/>
          </w:tcPr>
          <w:p w14:paraId="2A9BEBFB"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 </w:t>
            </w:r>
          </w:p>
        </w:tc>
      </w:tr>
      <w:tr w:rsidR="00281E46" w:rsidRPr="00281E46" w14:paraId="2EC7F9D6" w14:textId="77777777" w:rsidTr="00281E46">
        <w:trPr>
          <w:trHeight w:val="300"/>
        </w:trPr>
        <w:tc>
          <w:tcPr>
            <w:tcW w:w="1120" w:type="dxa"/>
            <w:tcBorders>
              <w:top w:val="nil"/>
              <w:left w:val="single" w:sz="8" w:space="0" w:color="auto"/>
              <w:bottom w:val="single" w:sz="4" w:space="0" w:color="auto"/>
              <w:right w:val="single" w:sz="8" w:space="0" w:color="auto"/>
            </w:tcBorders>
            <w:shd w:val="clear" w:color="000000" w:fill="EDEDED"/>
            <w:noWrap/>
            <w:vAlign w:val="bottom"/>
            <w:hideMark/>
          </w:tcPr>
          <w:p w14:paraId="5E9BA580"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PP</w:t>
            </w:r>
          </w:p>
        </w:tc>
        <w:tc>
          <w:tcPr>
            <w:tcW w:w="1040" w:type="dxa"/>
            <w:tcBorders>
              <w:top w:val="nil"/>
              <w:left w:val="nil"/>
              <w:bottom w:val="single" w:sz="4" w:space="0" w:color="auto"/>
              <w:right w:val="single" w:sz="4" w:space="0" w:color="auto"/>
            </w:tcBorders>
            <w:shd w:val="clear" w:color="000000" w:fill="EDEDED"/>
            <w:noWrap/>
            <w:vAlign w:val="bottom"/>
            <w:hideMark/>
          </w:tcPr>
          <w:p w14:paraId="1428F8D1"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38</w:t>
            </w:r>
          </w:p>
        </w:tc>
        <w:tc>
          <w:tcPr>
            <w:tcW w:w="1060" w:type="dxa"/>
            <w:tcBorders>
              <w:top w:val="nil"/>
              <w:left w:val="single" w:sz="8" w:space="0" w:color="auto"/>
              <w:bottom w:val="single" w:sz="4" w:space="0" w:color="auto"/>
              <w:right w:val="single" w:sz="4" w:space="0" w:color="auto"/>
            </w:tcBorders>
            <w:shd w:val="clear" w:color="000000" w:fill="FFF2CC"/>
            <w:noWrap/>
            <w:vAlign w:val="bottom"/>
            <w:hideMark/>
          </w:tcPr>
          <w:p w14:paraId="02DE3130"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38</w:t>
            </w:r>
          </w:p>
        </w:tc>
        <w:tc>
          <w:tcPr>
            <w:tcW w:w="1000" w:type="dxa"/>
            <w:tcBorders>
              <w:top w:val="nil"/>
              <w:left w:val="nil"/>
              <w:bottom w:val="single" w:sz="4" w:space="0" w:color="auto"/>
              <w:right w:val="single" w:sz="4" w:space="0" w:color="auto"/>
            </w:tcBorders>
            <w:shd w:val="clear" w:color="000000" w:fill="FFD966"/>
            <w:noWrap/>
            <w:vAlign w:val="bottom"/>
            <w:hideMark/>
          </w:tcPr>
          <w:p w14:paraId="2111A7F3"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38</w:t>
            </w:r>
          </w:p>
        </w:tc>
        <w:tc>
          <w:tcPr>
            <w:tcW w:w="1080" w:type="dxa"/>
            <w:tcBorders>
              <w:top w:val="nil"/>
              <w:left w:val="single" w:sz="8" w:space="0" w:color="auto"/>
              <w:bottom w:val="single" w:sz="4" w:space="0" w:color="auto"/>
              <w:right w:val="single" w:sz="4" w:space="0" w:color="auto"/>
            </w:tcBorders>
            <w:shd w:val="clear" w:color="000000" w:fill="E2EFDA"/>
            <w:noWrap/>
            <w:vAlign w:val="bottom"/>
            <w:hideMark/>
          </w:tcPr>
          <w:p w14:paraId="3D64E0E2"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38</w:t>
            </w:r>
          </w:p>
        </w:tc>
        <w:tc>
          <w:tcPr>
            <w:tcW w:w="980" w:type="dxa"/>
            <w:tcBorders>
              <w:top w:val="nil"/>
              <w:left w:val="nil"/>
              <w:bottom w:val="single" w:sz="4" w:space="0" w:color="auto"/>
              <w:right w:val="single" w:sz="4" w:space="0" w:color="auto"/>
            </w:tcBorders>
            <w:shd w:val="clear" w:color="000000" w:fill="C6E0B4"/>
            <w:noWrap/>
            <w:vAlign w:val="bottom"/>
            <w:hideMark/>
          </w:tcPr>
          <w:p w14:paraId="62141325"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38</w:t>
            </w:r>
          </w:p>
        </w:tc>
        <w:tc>
          <w:tcPr>
            <w:tcW w:w="1060" w:type="dxa"/>
            <w:tcBorders>
              <w:top w:val="nil"/>
              <w:left w:val="single" w:sz="8" w:space="0" w:color="auto"/>
              <w:bottom w:val="single" w:sz="4" w:space="0" w:color="auto"/>
              <w:right w:val="single" w:sz="4" w:space="0" w:color="auto"/>
            </w:tcBorders>
            <w:shd w:val="clear" w:color="000000" w:fill="EEF9AD"/>
            <w:noWrap/>
            <w:vAlign w:val="bottom"/>
            <w:hideMark/>
          </w:tcPr>
          <w:p w14:paraId="372F5280"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38</w:t>
            </w:r>
          </w:p>
        </w:tc>
        <w:tc>
          <w:tcPr>
            <w:tcW w:w="960" w:type="dxa"/>
            <w:tcBorders>
              <w:top w:val="nil"/>
              <w:left w:val="nil"/>
              <w:bottom w:val="single" w:sz="4" w:space="0" w:color="auto"/>
              <w:right w:val="single" w:sz="8" w:space="0" w:color="auto"/>
            </w:tcBorders>
            <w:shd w:val="clear" w:color="000000" w:fill="EEF9AD"/>
            <w:noWrap/>
            <w:vAlign w:val="bottom"/>
            <w:hideMark/>
          </w:tcPr>
          <w:p w14:paraId="2D7CCD18" w14:textId="77777777" w:rsidR="00281E46" w:rsidRPr="00281E46" w:rsidRDefault="00281E46" w:rsidP="00281E46">
            <w:pPr>
              <w:suppressAutoHyphens w:val="0"/>
              <w:autoSpaceDN/>
              <w:spacing w:after="0" w:line="240" w:lineRule="auto"/>
              <w:jc w:val="right"/>
              <w:rPr>
                <w:rFonts w:ascii="Calibri" w:hAnsi="Calibri" w:cs="Calibri"/>
                <w:color w:val="000000"/>
                <w:sz w:val="22"/>
                <w:szCs w:val="22"/>
              </w:rPr>
            </w:pPr>
            <w:r w:rsidRPr="00281E46">
              <w:rPr>
                <w:rFonts w:ascii="Calibri" w:hAnsi="Calibri" w:cs="Calibri"/>
                <w:color w:val="000000"/>
                <w:sz w:val="22"/>
                <w:szCs w:val="22"/>
              </w:rPr>
              <w:t>31</w:t>
            </w:r>
          </w:p>
        </w:tc>
        <w:tc>
          <w:tcPr>
            <w:tcW w:w="1040" w:type="dxa"/>
            <w:tcBorders>
              <w:top w:val="nil"/>
              <w:left w:val="nil"/>
              <w:bottom w:val="single" w:sz="4" w:space="0" w:color="auto"/>
              <w:right w:val="single" w:sz="8" w:space="0" w:color="auto"/>
            </w:tcBorders>
            <w:shd w:val="clear" w:color="000000" w:fill="FFFFFF"/>
            <w:noWrap/>
            <w:vAlign w:val="bottom"/>
            <w:hideMark/>
          </w:tcPr>
          <w:p w14:paraId="27D4EE55"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 </w:t>
            </w:r>
          </w:p>
        </w:tc>
      </w:tr>
      <w:tr w:rsidR="00281E46" w:rsidRPr="00281E46" w14:paraId="7CB93B7E" w14:textId="77777777" w:rsidTr="00281E46">
        <w:trPr>
          <w:trHeight w:val="300"/>
        </w:trPr>
        <w:tc>
          <w:tcPr>
            <w:tcW w:w="1120" w:type="dxa"/>
            <w:tcBorders>
              <w:top w:val="nil"/>
              <w:left w:val="single" w:sz="8" w:space="0" w:color="auto"/>
              <w:bottom w:val="single" w:sz="4" w:space="0" w:color="auto"/>
              <w:right w:val="single" w:sz="8" w:space="0" w:color="auto"/>
            </w:tcBorders>
            <w:shd w:val="clear" w:color="000000" w:fill="EDEDED"/>
            <w:noWrap/>
            <w:vAlign w:val="bottom"/>
            <w:hideMark/>
          </w:tcPr>
          <w:p w14:paraId="48C8611B"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NON-PP</w:t>
            </w:r>
          </w:p>
        </w:tc>
        <w:tc>
          <w:tcPr>
            <w:tcW w:w="1040" w:type="dxa"/>
            <w:tcBorders>
              <w:top w:val="nil"/>
              <w:left w:val="nil"/>
              <w:bottom w:val="single" w:sz="4" w:space="0" w:color="auto"/>
              <w:right w:val="single" w:sz="4" w:space="0" w:color="auto"/>
            </w:tcBorders>
            <w:shd w:val="clear" w:color="000000" w:fill="EDEDED"/>
            <w:noWrap/>
            <w:vAlign w:val="bottom"/>
            <w:hideMark/>
          </w:tcPr>
          <w:p w14:paraId="4A4224E5"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73</w:t>
            </w:r>
          </w:p>
        </w:tc>
        <w:tc>
          <w:tcPr>
            <w:tcW w:w="1060" w:type="dxa"/>
            <w:tcBorders>
              <w:top w:val="nil"/>
              <w:left w:val="single" w:sz="8" w:space="0" w:color="auto"/>
              <w:bottom w:val="single" w:sz="4" w:space="0" w:color="auto"/>
              <w:right w:val="single" w:sz="4" w:space="0" w:color="auto"/>
            </w:tcBorders>
            <w:shd w:val="clear" w:color="000000" w:fill="FFF2CC"/>
            <w:noWrap/>
            <w:vAlign w:val="bottom"/>
            <w:hideMark/>
          </w:tcPr>
          <w:p w14:paraId="668E4818"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73</w:t>
            </w:r>
          </w:p>
        </w:tc>
        <w:tc>
          <w:tcPr>
            <w:tcW w:w="1000" w:type="dxa"/>
            <w:tcBorders>
              <w:top w:val="nil"/>
              <w:left w:val="nil"/>
              <w:bottom w:val="single" w:sz="4" w:space="0" w:color="auto"/>
              <w:right w:val="single" w:sz="4" w:space="0" w:color="auto"/>
            </w:tcBorders>
            <w:shd w:val="clear" w:color="000000" w:fill="FFD966"/>
            <w:noWrap/>
            <w:vAlign w:val="bottom"/>
            <w:hideMark/>
          </w:tcPr>
          <w:p w14:paraId="7B70B7ED"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70</w:t>
            </w:r>
          </w:p>
        </w:tc>
        <w:tc>
          <w:tcPr>
            <w:tcW w:w="1080" w:type="dxa"/>
            <w:tcBorders>
              <w:top w:val="nil"/>
              <w:left w:val="single" w:sz="8" w:space="0" w:color="auto"/>
              <w:bottom w:val="single" w:sz="4" w:space="0" w:color="auto"/>
              <w:right w:val="single" w:sz="4" w:space="0" w:color="auto"/>
            </w:tcBorders>
            <w:shd w:val="clear" w:color="000000" w:fill="E2EFDA"/>
            <w:noWrap/>
            <w:vAlign w:val="bottom"/>
            <w:hideMark/>
          </w:tcPr>
          <w:p w14:paraId="2E4CFEED"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73</w:t>
            </w:r>
          </w:p>
        </w:tc>
        <w:tc>
          <w:tcPr>
            <w:tcW w:w="980" w:type="dxa"/>
            <w:tcBorders>
              <w:top w:val="nil"/>
              <w:left w:val="nil"/>
              <w:bottom w:val="single" w:sz="4" w:space="0" w:color="auto"/>
              <w:right w:val="single" w:sz="4" w:space="0" w:color="auto"/>
            </w:tcBorders>
            <w:shd w:val="clear" w:color="000000" w:fill="C6E0B4"/>
            <w:noWrap/>
            <w:vAlign w:val="bottom"/>
            <w:hideMark/>
          </w:tcPr>
          <w:p w14:paraId="5ADC9F71"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70</w:t>
            </w:r>
          </w:p>
        </w:tc>
        <w:tc>
          <w:tcPr>
            <w:tcW w:w="1060" w:type="dxa"/>
            <w:tcBorders>
              <w:top w:val="nil"/>
              <w:left w:val="single" w:sz="8" w:space="0" w:color="auto"/>
              <w:bottom w:val="single" w:sz="4" w:space="0" w:color="auto"/>
              <w:right w:val="single" w:sz="4" w:space="0" w:color="auto"/>
            </w:tcBorders>
            <w:shd w:val="clear" w:color="000000" w:fill="EEF9AD"/>
            <w:noWrap/>
            <w:vAlign w:val="bottom"/>
            <w:hideMark/>
          </w:tcPr>
          <w:p w14:paraId="5CDD879E"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63</w:t>
            </w:r>
          </w:p>
        </w:tc>
        <w:tc>
          <w:tcPr>
            <w:tcW w:w="960" w:type="dxa"/>
            <w:tcBorders>
              <w:top w:val="nil"/>
              <w:left w:val="nil"/>
              <w:bottom w:val="single" w:sz="4" w:space="0" w:color="auto"/>
              <w:right w:val="single" w:sz="8" w:space="0" w:color="auto"/>
            </w:tcBorders>
            <w:shd w:val="clear" w:color="000000" w:fill="EEF9AD"/>
            <w:noWrap/>
            <w:vAlign w:val="bottom"/>
            <w:hideMark/>
          </w:tcPr>
          <w:p w14:paraId="39A8A2DF" w14:textId="77777777" w:rsidR="00281E46" w:rsidRPr="00281E46" w:rsidRDefault="00281E46" w:rsidP="00281E46">
            <w:pPr>
              <w:suppressAutoHyphens w:val="0"/>
              <w:autoSpaceDN/>
              <w:spacing w:after="0" w:line="240" w:lineRule="auto"/>
              <w:jc w:val="right"/>
              <w:rPr>
                <w:rFonts w:ascii="Calibri" w:hAnsi="Calibri" w:cs="Calibri"/>
                <w:color w:val="000000"/>
                <w:sz w:val="22"/>
                <w:szCs w:val="22"/>
              </w:rPr>
            </w:pPr>
            <w:r w:rsidRPr="00281E46">
              <w:rPr>
                <w:rFonts w:ascii="Calibri" w:hAnsi="Calibri" w:cs="Calibri"/>
                <w:color w:val="000000"/>
                <w:sz w:val="22"/>
                <w:szCs w:val="22"/>
              </w:rPr>
              <w:t>27</w:t>
            </w:r>
          </w:p>
        </w:tc>
        <w:tc>
          <w:tcPr>
            <w:tcW w:w="1040" w:type="dxa"/>
            <w:tcBorders>
              <w:top w:val="nil"/>
              <w:left w:val="nil"/>
              <w:bottom w:val="single" w:sz="4" w:space="0" w:color="auto"/>
              <w:right w:val="single" w:sz="8" w:space="0" w:color="auto"/>
            </w:tcBorders>
            <w:shd w:val="clear" w:color="000000" w:fill="FFFFFF"/>
            <w:noWrap/>
            <w:vAlign w:val="bottom"/>
            <w:hideMark/>
          </w:tcPr>
          <w:p w14:paraId="157D2320"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 </w:t>
            </w:r>
          </w:p>
        </w:tc>
      </w:tr>
      <w:tr w:rsidR="00281E46" w:rsidRPr="00281E46" w14:paraId="3F8FFD8A" w14:textId="77777777" w:rsidTr="00281E46">
        <w:trPr>
          <w:trHeight w:val="315"/>
        </w:trPr>
        <w:tc>
          <w:tcPr>
            <w:tcW w:w="1120" w:type="dxa"/>
            <w:tcBorders>
              <w:top w:val="nil"/>
              <w:left w:val="single" w:sz="8" w:space="0" w:color="auto"/>
              <w:bottom w:val="single" w:sz="8" w:space="0" w:color="auto"/>
              <w:right w:val="single" w:sz="8" w:space="0" w:color="auto"/>
            </w:tcBorders>
            <w:shd w:val="clear" w:color="000000" w:fill="EDEDED"/>
            <w:noWrap/>
            <w:vAlign w:val="bottom"/>
            <w:hideMark/>
          </w:tcPr>
          <w:p w14:paraId="692C4BCE"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w:t>
            </w:r>
          </w:p>
        </w:tc>
        <w:tc>
          <w:tcPr>
            <w:tcW w:w="1040" w:type="dxa"/>
            <w:tcBorders>
              <w:top w:val="nil"/>
              <w:left w:val="nil"/>
              <w:bottom w:val="single" w:sz="8" w:space="0" w:color="auto"/>
              <w:right w:val="single" w:sz="4" w:space="0" w:color="auto"/>
            </w:tcBorders>
            <w:shd w:val="clear" w:color="000000" w:fill="EDEDED"/>
            <w:noWrap/>
            <w:vAlign w:val="bottom"/>
            <w:hideMark/>
          </w:tcPr>
          <w:p w14:paraId="63650190" w14:textId="77777777" w:rsidR="00281E46" w:rsidRPr="00281E46" w:rsidRDefault="00281E46" w:rsidP="00281E46">
            <w:pPr>
              <w:suppressAutoHyphens w:val="0"/>
              <w:autoSpaceDN/>
              <w:spacing w:after="0" w:line="240" w:lineRule="auto"/>
              <w:jc w:val="right"/>
              <w:rPr>
                <w:rFonts w:ascii="Calibri" w:hAnsi="Calibri" w:cs="Calibri"/>
                <w:b/>
                <w:bCs/>
                <w:color w:val="FF0000"/>
                <w:sz w:val="22"/>
                <w:szCs w:val="22"/>
              </w:rPr>
            </w:pPr>
            <w:r w:rsidRPr="00281E46">
              <w:rPr>
                <w:rFonts w:ascii="Calibri" w:hAnsi="Calibri" w:cs="Calibri"/>
                <w:b/>
                <w:bCs/>
                <w:color w:val="FF0000"/>
                <w:sz w:val="22"/>
                <w:szCs w:val="22"/>
              </w:rPr>
              <w:t>-35</w:t>
            </w:r>
          </w:p>
        </w:tc>
        <w:tc>
          <w:tcPr>
            <w:tcW w:w="1060" w:type="dxa"/>
            <w:tcBorders>
              <w:top w:val="nil"/>
              <w:left w:val="single" w:sz="8" w:space="0" w:color="auto"/>
              <w:bottom w:val="single" w:sz="8" w:space="0" w:color="auto"/>
              <w:right w:val="single" w:sz="4" w:space="0" w:color="auto"/>
            </w:tcBorders>
            <w:shd w:val="clear" w:color="000000" w:fill="FFF2CC"/>
            <w:noWrap/>
            <w:vAlign w:val="bottom"/>
            <w:hideMark/>
          </w:tcPr>
          <w:p w14:paraId="34F9E873" w14:textId="77777777" w:rsidR="00281E46" w:rsidRPr="00281E46" w:rsidRDefault="00281E46" w:rsidP="00281E46">
            <w:pPr>
              <w:suppressAutoHyphens w:val="0"/>
              <w:autoSpaceDN/>
              <w:spacing w:after="0" w:line="240" w:lineRule="auto"/>
              <w:jc w:val="right"/>
              <w:rPr>
                <w:rFonts w:ascii="Calibri" w:hAnsi="Calibri" w:cs="Calibri"/>
                <w:b/>
                <w:bCs/>
                <w:color w:val="FF0000"/>
                <w:sz w:val="22"/>
                <w:szCs w:val="22"/>
              </w:rPr>
            </w:pPr>
            <w:r w:rsidRPr="00281E46">
              <w:rPr>
                <w:rFonts w:ascii="Calibri" w:hAnsi="Calibri" w:cs="Calibri"/>
                <w:b/>
                <w:bCs/>
                <w:color w:val="FF0000"/>
                <w:sz w:val="22"/>
                <w:szCs w:val="22"/>
              </w:rPr>
              <w:t>-35</w:t>
            </w:r>
          </w:p>
        </w:tc>
        <w:tc>
          <w:tcPr>
            <w:tcW w:w="1000" w:type="dxa"/>
            <w:tcBorders>
              <w:top w:val="nil"/>
              <w:left w:val="nil"/>
              <w:bottom w:val="single" w:sz="8" w:space="0" w:color="auto"/>
              <w:right w:val="single" w:sz="4" w:space="0" w:color="auto"/>
            </w:tcBorders>
            <w:shd w:val="clear" w:color="000000" w:fill="FFD966"/>
            <w:noWrap/>
            <w:vAlign w:val="bottom"/>
            <w:hideMark/>
          </w:tcPr>
          <w:p w14:paraId="72575645" w14:textId="77777777" w:rsidR="00281E46" w:rsidRPr="00281E46" w:rsidRDefault="00281E46" w:rsidP="00281E46">
            <w:pPr>
              <w:suppressAutoHyphens w:val="0"/>
              <w:autoSpaceDN/>
              <w:spacing w:after="0" w:line="240" w:lineRule="auto"/>
              <w:jc w:val="right"/>
              <w:rPr>
                <w:rFonts w:ascii="Calibri" w:hAnsi="Calibri" w:cs="Calibri"/>
                <w:b/>
                <w:bCs/>
                <w:color w:val="FF0000"/>
                <w:sz w:val="22"/>
                <w:szCs w:val="22"/>
              </w:rPr>
            </w:pPr>
            <w:r w:rsidRPr="00281E46">
              <w:rPr>
                <w:rFonts w:ascii="Calibri" w:hAnsi="Calibri" w:cs="Calibri"/>
                <w:b/>
                <w:bCs/>
                <w:color w:val="FF0000"/>
                <w:sz w:val="22"/>
                <w:szCs w:val="22"/>
              </w:rPr>
              <w:t>-32</w:t>
            </w:r>
          </w:p>
        </w:tc>
        <w:tc>
          <w:tcPr>
            <w:tcW w:w="1080" w:type="dxa"/>
            <w:tcBorders>
              <w:top w:val="nil"/>
              <w:left w:val="single" w:sz="8" w:space="0" w:color="auto"/>
              <w:bottom w:val="single" w:sz="8" w:space="0" w:color="auto"/>
              <w:right w:val="single" w:sz="4" w:space="0" w:color="auto"/>
            </w:tcBorders>
            <w:shd w:val="clear" w:color="000000" w:fill="E2EFDA"/>
            <w:noWrap/>
            <w:vAlign w:val="bottom"/>
            <w:hideMark/>
          </w:tcPr>
          <w:p w14:paraId="1B9594BF" w14:textId="77777777" w:rsidR="00281E46" w:rsidRPr="00281E46" w:rsidRDefault="00281E46" w:rsidP="00281E46">
            <w:pPr>
              <w:suppressAutoHyphens w:val="0"/>
              <w:autoSpaceDN/>
              <w:spacing w:after="0" w:line="240" w:lineRule="auto"/>
              <w:jc w:val="right"/>
              <w:rPr>
                <w:rFonts w:ascii="Calibri" w:hAnsi="Calibri" w:cs="Calibri"/>
                <w:b/>
                <w:bCs/>
                <w:color w:val="FF0000"/>
                <w:sz w:val="22"/>
                <w:szCs w:val="22"/>
              </w:rPr>
            </w:pPr>
            <w:r w:rsidRPr="00281E46">
              <w:rPr>
                <w:rFonts w:ascii="Calibri" w:hAnsi="Calibri" w:cs="Calibri"/>
                <w:b/>
                <w:bCs/>
                <w:color w:val="FF0000"/>
                <w:sz w:val="22"/>
                <w:szCs w:val="22"/>
              </w:rPr>
              <w:t>-35</w:t>
            </w:r>
          </w:p>
        </w:tc>
        <w:tc>
          <w:tcPr>
            <w:tcW w:w="980" w:type="dxa"/>
            <w:tcBorders>
              <w:top w:val="nil"/>
              <w:left w:val="nil"/>
              <w:bottom w:val="single" w:sz="8" w:space="0" w:color="auto"/>
              <w:right w:val="single" w:sz="4" w:space="0" w:color="auto"/>
            </w:tcBorders>
            <w:shd w:val="clear" w:color="000000" w:fill="C6E0B4"/>
            <w:noWrap/>
            <w:vAlign w:val="bottom"/>
            <w:hideMark/>
          </w:tcPr>
          <w:p w14:paraId="54782AA5" w14:textId="77777777" w:rsidR="00281E46" w:rsidRPr="00281E46" w:rsidRDefault="00281E46" w:rsidP="00281E46">
            <w:pPr>
              <w:suppressAutoHyphens w:val="0"/>
              <w:autoSpaceDN/>
              <w:spacing w:after="0" w:line="240" w:lineRule="auto"/>
              <w:jc w:val="right"/>
              <w:rPr>
                <w:rFonts w:ascii="Calibri" w:hAnsi="Calibri" w:cs="Calibri"/>
                <w:b/>
                <w:bCs/>
                <w:color w:val="FF0000"/>
                <w:sz w:val="22"/>
                <w:szCs w:val="22"/>
              </w:rPr>
            </w:pPr>
            <w:r w:rsidRPr="00281E46">
              <w:rPr>
                <w:rFonts w:ascii="Calibri" w:hAnsi="Calibri" w:cs="Calibri"/>
                <w:b/>
                <w:bCs/>
                <w:color w:val="FF0000"/>
                <w:sz w:val="22"/>
                <w:szCs w:val="22"/>
              </w:rPr>
              <w:t>-32</w:t>
            </w:r>
          </w:p>
        </w:tc>
        <w:tc>
          <w:tcPr>
            <w:tcW w:w="1060" w:type="dxa"/>
            <w:tcBorders>
              <w:top w:val="nil"/>
              <w:left w:val="single" w:sz="8" w:space="0" w:color="auto"/>
              <w:bottom w:val="single" w:sz="8" w:space="0" w:color="auto"/>
              <w:right w:val="single" w:sz="4" w:space="0" w:color="auto"/>
            </w:tcBorders>
            <w:shd w:val="clear" w:color="000000" w:fill="EEF9AD"/>
            <w:noWrap/>
            <w:vAlign w:val="bottom"/>
            <w:hideMark/>
          </w:tcPr>
          <w:p w14:paraId="2108CBD1" w14:textId="77777777" w:rsidR="00281E46" w:rsidRPr="00281E46" w:rsidRDefault="00281E46" w:rsidP="00281E46">
            <w:pPr>
              <w:suppressAutoHyphens w:val="0"/>
              <w:autoSpaceDN/>
              <w:spacing w:after="0" w:line="240" w:lineRule="auto"/>
              <w:jc w:val="right"/>
              <w:rPr>
                <w:rFonts w:ascii="Calibri" w:hAnsi="Calibri" w:cs="Calibri"/>
                <w:b/>
                <w:bCs/>
                <w:color w:val="FF0000"/>
                <w:sz w:val="22"/>
                <w:szCs w:val="22"/>
              </w:rPr>
            </w:pPr>
            <w:r w:rsidRPr="00281E46">
              <w:rPr>
                <w:rFonts w:ascii="Calibri" w:hAnsi="Calibri" w:cs="Calibri"/>
                <w:b/>
                <w:bCs/>
                <w:color w:val="FF0000"/>
                <w:sz w:val="22"/>
                <w:szCs w:val="22"/>
              </w:rPr>
              <w:t>-25</w:t>
            </w:r>
          </w:p>
        </w:tc>
        <w:tc>
          <w:tcPr>
            <w:tcW w:w="960" w:type="dxa"/>
            <w:tcBorders>
              <w:top w:val="nil"/>
              <w:left w:val="single" w:sz="8" w:space="0" w:color="auto"/>
              <w:bottom w:val="single" w:sz="8" w:space="0" w:color="auto"/>
              <w:right w:val="single" w:sz="4" w:space="0" w:color="auto"/>
            </w:tcBorders>
            <w:shd w:val="clear" w:color="000000" w:fill="EEF9AD"/>
            <w:noWrap/>
            <w:vAlign w:val="bottom"/>
            <w:hideMark/>
          </w:tcPr>
          <w:p w14:paraId="697FDC87" w14:textId="77777777" w:rsidR="00281E46" w:rsidRPr="00281E46" w:rsidRDefault="00281E46" w:rsidP="00281E46">
            <w:pPr>
              <w:suppressAutoHyphens w:val="0"/>
              <w:autoSpaceDN/>
              <w:spacing w:after="0" w:line="240" w:lineRule="auto"/>
              <w:jc w:val="right"/>
              <w:rPr>
                <w:rFonts w:ascii="Calibri" w:hAnsi="Calibri" w:cs="Calibri"/>
                <w:b/>
                <w:bCs/>
                <w:color w:val="70AD47"/>
                <w:sz w:val="22"/>
                <w:szCs w:val="22"/>
              </w:rPr>
            </w:pPr>
            <w:r w:rsidRPr="00281E46">
              <w:rPr>
                <w:rFonts w:ascii="Calibri" w:hAnsi="Calibri" w:cs="Calibri"/>
                <w:b/>
                <w:bCs/>
                <w:color w:val="70AD47"/>
                <w:sz w:val="22"/>
                <w:szCs w:val="22"/>
              </w:rPr>
              <w:t>4</w:t>
            </w:r>
          </w:p>
        </w:tc>
        <w:tc>
          <w:tcPr>
            <w:tcW w:w="1040" w:type="dxa"/>
            <w:tcBorders>
              <w:top w:val="nil"/>
              <w:left w:val="single" w:sz="8" w:space="0" w:color="auto"/>
              <w:bottom w:val="single" w:sz="8" w:space="0" w:color="auto"/>
              <w:right w:val="single" w:sz="8" w:space="0" w:color="auto"/>
            </w:tcBorders>
            <w:shd w:val="clear" w:color="000000" w:fill="92D050"/>
            <w:noWrap/>
            <w:vAlign w:val="bottom"/>
            <w:hideMark/>
          </w:tcPr>
          <w:p w14:paraId="693C0B72"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No Gap</w:t>
            </w:r>
          </w:p>
        </w:tc>
      </w:tr>
      <w:tr w:rsidR="00281E46" w:rsidRPr="00281E46" w14:paraId="3856A3E6" w14:textId="77777777" w:rsidTr="00281E46">
        <w:trPr>
          <w:trHeight w:val="300"/>
        </w:trPr>
        <w:tc>
          <w:tcPr>
            <w:tcW w:w="1120" w:type="dxa"/>
            <w:tcBorders>
              <w:top w:val="nil"/>
              <w:left w:val="nil"/>
              <w:bottom w:val="nil"/>
              <w:right w:val="nil"/>
            </w:tcBorders>
            <w:shd w:val="clear" w:color="auto" w:fill="auto"/>
            <w:noWrap/>
            <w:vAlign w:val="bottom"/>
            <w:hideMark/>
          </w:tcPr>
          <w:p w14:paraId="11FE6AE8"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p>
        </w:tc>
        <w:tc>
          <w:tcPr>
            <w:tcW w:w="1040" w:type="dxa"/>
            <w:tcBorders>
              <w:top w:val="nil"/>
              <w:left w:val="nil"/>
              <w:bottom w:val="nil"/>
              <w:right w:val="nil"/>
            </w:tcBorders>
            <w:shd w:val="clear" w:color="auto" w:fill="auto"/>
            <w:noWrap/>
            <w:vAlign w:val="bottom"/>
            <w:hideMark/>
          </w:tcPr>
          <w:p w14:paraId="6857FC9A"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c>
          <w:tcPr>
            <w:tcW w:w="1060" w:type="dxa"/>
            <w:tcBorders>
              <w:top w:val="nil"/>
              <w:left w:val="nil"/>
              <w:bottom w:val="nil"/>
              <w:right w:val="nil"/>
            </w:tcBorders>
            <w:shd w:val="clear" w:color="auto" w:fill="auto"/>
            <w:noWrap/>
            <w:vAlign w:val="bottom"/>
            <w:hideMark/>
          </w:tcPr>
          <w:p w14:paraId="1282943D"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c>
          <w:tcPr>
            <w:tcW w:w="1000" w:type="dxa"/>
            <w:tcBorders>
              <w:top w:val="nil"/>
              <w:left w:val="nil"/>
              <w:bottom w:val="nil"/>
              <w:right w:val="nil"/>
            </w:tcBorders>
            <w:shd w:val="clear" w:color="auto" w:fill="auto"/>
            <w:noWrap/>
            <w:vAlign w:val="bottom"/>
            <w:hideMark/>
          </w:tcPr>
          <w:p w14:paraId="367D980A"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c>
          <w:tcPr>
            <w:tcW w:w="1080" w:type="dxa"/>
            <w:tcBorders>
              <w:top w:val="nil"/>
              <w:left w:val="nil"/>
              <w:bottom w:val="nil"/>
              <w:right w:val="nil"/>
            </w:tcBorders>
            <w:shd w:val="clear" w:color="auto" w:fill="auto"/>
            <w:noWrap/>
            <w:vAlign w:val="bottom"/>
            <w:hideMark/>
          </w:tcPr>
          <w:p w14:paraId="0B3E9419"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c>
          <w:tcPr>
            <w:tcW w:w="980" w:type="dxa"/>
            <w:tcBorders>
              <w:top w:val="nil"/>
              <w:left w:val="nil"/>
              <w:bottom w:val="nil"/>
              <w:right w:val="nil"/>
            </w:tcBorders>
            <w:shd w:val="clear" w:color="auto" w:fill="auto"/>
            <w:noWrap/>
            <w:vAlign w:val="bottom"/>
            <w:hideMark/>
          </w:tcPr>
          <w:p w14:paraId="7AC43C19"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c>
          <w:tcPr>
            <w:tcW w:w="1060" w:type="dxa"/>
            <w:tcBorders>
              <w:top w:val="nil"/>
              <w:left w:val="nil"/>
              <w:bottom w:val="nil"/>
              <w:right w:val="nil"/>
            </w:tcBorders>
            <w:shd w:val="clear" w:color="auto" w:fill="auto"/>
            <w:noWrap/>
            <w:vAlign w:val="bottom"/>
            <w:hideMark/>
          </w:tcPr>
          <w:p w14:paraId="5542940D"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c>
          <w:tcPr>
            <w:tcW w:w="960" w:type="dxa"/>
            <w:tcBorders>
              <w:top w:val="nil"/>
              <w:left w:val="nil"/>
              <w:bottom w:val="nil"/>
              <w:right w:val="nil"/>
            </w:tcBorders>
            <w:shd w:val="clear" w:color="auto" w:fill="auto"/>
            <w:noWrap/>
            <w:vAlign w:val="bottom"/>
            <w:hideMark/>
          </w:tcPr>
          <w:p w14:paraId="7636920F"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c>
          <w:tcPr>
            <w:tcW w:w="1040" w:type="dxa"/>
            <w:tcBorders>
              <w:top w:val="nil"/>
              <w:left w:val="nil"/>
              <w:bottom w:val="nil"/>
              <w:right w:val="nil"/>
            </w:tcBorders>
            <w:shd w:val="clear" w:color="auto" w:fill="auto"/>
            <w:noWrap/>
            <w:vAlign w:val="bottom"/>
            <w:hideMark/>
          </w:tcPr>
          <w:p w14:paraId="268E3366"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r>
      <w:tr w:rsidR="00281E46" w:rsidRPr="00281E46" w14:paraId="596F3545" w14:textId="77777777" w:rsidTr="00281E46">
        <w:trPr>
          <w:trHeight w:val="300"/>
        </w:trPr>
        <w:tc>
          <w:tcPr>
            <w:tcW w:w="1120" w:type="dxa"/>
            <w:tcBorders>
              <w:top w:val="nil"/>
              <w:left w:val="nil"/>
              <w:bottom w:val="nil"/>
              <w:right w:val="nil"/>
            </w:tcBorders>
            <w:shd w:val="clear" w:color="auto" w:fill="auto"/>
            <w:noWrap/>
            <w:vAlign w:val="bottom"/>
            <w:hideMark/>
          </w:tcPr>
          <w:p w14:paraId="6EDA9235"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c>
          <w:tcPr>
            <w:tcW w:w="1040" w:type="dxa"/>
            <w:tcBorders>
              <w:top w:val="nil"/>
              <w:left w:val="nil"/>
              <w:bottom w:val="nil"/>
              <w:right w:val="nil"/>
            </w:tcBorders>
            <w:shd w:val="clear" w:color="auto" w:fill="auto"/>
            <w:noWrap/>
            <w:vAlign w:val="bottom"/>
            <w:hideMark/>
          </w:tcPr>
          <w:p w14:paraId="5227EB6C"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c>
          <w:tcPr>
            <w:tcW w:w="1060" w:type="dxa"/>
            <w:tcBorders>
              <w:top w:val="nil"/>
              <w:left w:val="nil"/>
              <w:bottom w:val="nil"/>
              <w:right w:val="nil"/>
            </w:tcBorders>
            <w:shd w:val="clear" w:color="auto" w:fill="auto"/>
            <w:noWrap/>
            <w:vAlign w:val="bottom"/>
            <w:hideMark/>
          </w:tcPr>
          <w:p w14:paraId="607F64ED"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c>
          <w:tcPr>
            <w:tcW w:w="1000" w:type="dxa"/>
            <w:tcBorders>
              <w:top w:val="nil"/>
              <w:left w:val="nil"/>
              <w:bottom w:val="nil"/>
              <w:right w:val="nil"/>
            </w:tcBorders>
            <w:shd w:val="clear" w:color="auto" w:fill="auto"/>
            <w:noWrap/>
            <w:vAlign w:val="bottom"/>
            <w:hideMark/>
          </w:tcPr>
          <w:p w14:paraId="124FB802"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c>
          <w:tcPr>
            <w:tcW w:w="1080" w:type="dxa"/>
            <w:tcBorders>
              <w:top w:val="nil"/>
              <w:left w:val="nil"/>
              <w:bottom w:val="nil"/>
              <w:right w:val="nil"/>
            </w:tcBorders>
            <w:shd w:val="clear" w:color="auto" w:fill="auto"/>
            <w:noWrap/>
            <w:vAlign w:val="bottom"/>
            <w:hideMark/>
          </w:tcPr>
          <w:p w14:paraId="1752EB63"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c>
          <w:tcPr>
            <w:tcW w:w="980" w:type="dxa"/>
            <w:tcBorders>
              <w:top w:val="nil"/>
              <w:left w:val="nil"/>
              <w:bottom w:val="nil"/>
              <w:right w:val="nil"/>
            </w:tcBorders>
            <w:shd w:val="clear" w:color="auto" w:fill="auto"/>
            <w:noWrap/>
            <w:vAlign w:val="bottom"/>
            <w:hideMark/>
          </w:tcPr>
          <w:p w14:paraId="631CF374"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c>
          <w:tcPr>
            <w:tcW w:w="1060" w:type="dxa"/>
            <w:tcBorders>
              <w:top w:val="nil"/>
              <w:left w:val="nil"/>
              <w:bottom w:val="nil"/>
              <w:right w:val="nil"/>
            </w:tcBorders>
            <w:shd w:val="clear" w:color="auto" w:fill="auto"/>
            <w:noWrap/>
            <w:vAlign w:val="bottom"/>
            <w:hideMark/>
          </w:tcPr>
          <w:p w14:paraId="68B495B6"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c>
          <w:tcPr>
            <w:tcW w:w="960" w:type="dxa"/>
            <w:tcBorders>
              <w:top w:val="nil"/>
              <w:left w:val="nil"/>
              <w:bottom w:val="nil"/>
              <w:right w:val="nil"/>
            </w:tcBorders>
            <w:shd w:val="clear" w:color="auto" w:fill="auto"/>
            <w:noWrap/>
            <w:vAlign w:val="bottom"/>
            <w:hideMark/>
          </w:tcPr>
          <w:p w14:paraId="72E04885"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c>
          <w:tcPr>
            <w:tcW w:w="1040" w:type="dxa"/>
            <w:tcBorders>
              <w:top w:val="nil"/>
              <w:left w:val="nil"/>
              <w:bottom w:val="nil"/>
              <w:right w:val="nil"/>
            </w:tcBorders>
            <w:shd w:val="clear" w:color="auto" w:fill="auto"/>
            <w:noWrap/>
            <w:vAlign w:val="bottom"/>
            <w:hideMark/>
          </w:tcPr>
          <w:p w14:paraId="214B1B9E"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r>
      <w:tr w:rsidR="00281E46" w:rsidRPr="00281E46" w14:paraId="1C5D81BF" w14:textId="77777777" w:rsidTr="00281E46">
        <w:trPr>
          <w:trHeight w:val="315"/>
        </w:trPr>
        <w:tc>
          <w:tcPr>
            <w:tcW w:w="3220" w:type="dxa"/>
            <w:gridSpan w:val="3"/>
            <w:tcBorders>
              <w:top w:val="nil"/>
              <w:left w:val="nil"/>
              <w:bottom w:val="nil"/>
              <w:right w:val="nil"/>
            </w:tcBorders>
            <w:shd w:val="clear" w:color="auto" w:fill="auto"/>
            <w:noWrap/>
            <w:vAlign w:val="bottom"/>
            <w:hideMark/>
          </w:tcPr>
          <w:p w14:paraId="1A5B6CBD"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Year 4 (24 PP / 25 NON-PP)</w:t>
            </w:r>
          </w:p>
        </w:tc>
        <w:tc>
          <w:tcPr>
            <w:tcW w:w="1000" w:type="dxa"/>
            <w:tcBorders>
              <w:top w:val="nil"/>
              <w:left w:val="nil"/>
              <w:bottom w:val="nil"/>
              <w:right w:val="nil"/>
            </w:tcBorders>
            <w:shd w:val="clear" w:color="auto" w:fill="auto"/>
            <w:noWrap/>
            <w:vAlign w:val="bottom"/>
            <w:hideMark/>
          </w:tcPr>
          <w:p w14:paraId="40674BE0" w14:textId="77777777" w:rsidR="00281E46" w:rsidRPr="00281E46" w:rsidRDefault="00281E46" w:rsidP="00281E46">
            <w:pPr>
              <w:suppressAutoHyphens w:val="0"/>
              <w:autoSpaceDN/>
              <w:spacing w:after="0" w:line="240" w:lineRule="auto"/>
              <w:rPr>
                <w:rFonts w:ascii="Calibri" w:hAnsi="Calibri" w:cs="Calibri"/>
                <w:color w:val="000000"/>
                <w:sz w:val="22"/>
                <w:szCs w:val="22"/>
              </w:rPr>
            </w:pPr>
          </w:p>
        </w:tc>
        <w:tc>
          <w:tcPr>
            <w:tcW w:w="1080" w:type="dxa"/>
            <w:tcBorders>
              <w:top w:val="nil"/>
              <w:left w:val="nil"/>
              <w:bottom w:val="nil"/>
              <w:right w:val="nil"/>
            </w:tcBorders>
            <w:shd w:val="clear" w:color="auto" w:fill="auto"/>
            <w:noWrap/>
            <w:vAlign w:val="bottom"/>
            <w:hideMark/>
          </w:tcPr>
          <w:p w14:paraId="55D6B993"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c>
          <w:tcPr>
            <w:tcW w:w="980" w:type="dxa"/>
            <w:tcBorders>
              <w:top w:val="nil"/>
              <w:left w:val="nil"/>
              <w:bottom w:val="nil"/>
              <w:right w:val="nil"/>
            </w:tcBorders>
            <w:shd w:val="clear" w:color="auto" w:fill="auto"/>
            <w:noWrap/>
            <w:vAlign w:val="bottom"/>
            <w:hideMark/>
          </w:tcPr>
          <w:p w14:paraId="299A1724"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c>
          <w:tcPr>
            <w:tcW w:w="1060" w:type="dxa"/>
            <w:tcBorders>
              <w:top w:val="nil"/>
              <w:left w:val="nil"/>
              <w:bottom w:val="nil"/>
              <w:right w:val="nil"/>
            </w:tcBorders>
            <w:shd w:val="clear" w:color="auto" w:fill="auto"/>
            <w:noWrap/>
            <w:vAlign w:val="bottom"/>
            <w:hideMark/>
          </w:tcPr>
          <w:p w14:paraId="177698A5"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c>
          <w:tcPr>
            <w:tcW w:w="960" w:type="dxa"/>
            <w:tcBorders>
              <w:top w:val="nil"/>
              <w:left w:val="nil"/>
              <w:bottom w:val="nil"/>
              <w:right w:val="nil"/>
            </w:tcBorders>
            <w:shd w:val="clear" w:color="auto" w:fill="auto"/>
            <w:noWrap/>
            <w:vAlign w:val="bottom"/>
            <w:hideMark/>
          </w:tcPr>
          <w:p w14:paraId="3BCAC03E"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c>
          <w:tcPr>
            <w:tcW w:w="1040" w:type="dxa"/>
            <w:tcBorders>
              <w:top w:val="nil"/>
              <w:left w:val="nil"/>
              <w:bottom w:val="nil"/>
              <w:right w:val="nil"/>
            </w:tcBorders>
            <w:shd w:val="clear" w:color="auto" w:fill="auto"/>
            <w:noWrap/>
            <w:vAlign w:val="bottom"/>
            <w:hideMark/>
          </w:tcPr>
          <w:p w14:paraId="6C3DDD3E"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r>
      <w:tr w:rsidR="00281E46" w:rsidRPr="00281E46" w14:paraId="6907A27E" w14:textId="77777777" w:rsidTr="00281E46">
        <w:trPr>
          <w:trHeight w:val="1215"/>
        </w:trPr>
        <w:tc>
          <w:tcPr>
            <w:tcW w:w="1120" w:type="dxa"/>
            <w:tcBorders>
              <w:top w:val="single" w:sz="8" w:space="0" w:color="auto"/>
              <w:left w:val="single" w:sz="8" w:space="0" w:color="auto"/>
              <w:bottom w:val="nil"/>
              <w:right w:val="single" w:sz="4" w:space="0" w:color="auto"/>
            </w:tcBorders>
            <w:shd w:val="clear" w:color="000000" w:fill="BDD7EE"/>
            <w:vAlign w:val="bottom"/>
            <w:hideMark/>
          </w:tcPr>
          <w:p w14:paraId="4A47375B" w14:textId="77777777" w:rsidR="00281E46" w:rsidRPr="00281E46" w:rsidRDefault="00281E46" w:rsidP="00281E46">
            <w:pPr>
              <w:suppressAutoHyphens w:val="0"/>
              <w:autoSpaceDN/>
              <w:spacing w:after="0" w:line="240" w:lineRule="auto"/>
              <w:jc w:val="center"/>
              <w:rPr>
                <w:rFonts w:ascii="Calibri" w:hAnsi="Calibri" w:cs="Calibri"/>
                <w:color w:val="000000"/>
                <w:sz w:val="22"/>
                <w:szCs w:val="22"/>
              </w:rPr>
            </w:pPr>
            <w:r w:rsidRPr="00281E46">
              <w:rPr>
                <w:rFonts w:ascii="Calibri" w:hAnsi="Calibri" w:cs="Calibri"/>
                <w:color w:val="000000"/>
                <w:sz w:val="22"/>
                <w:szCs w:val="22"/>
              </w:rPr>
              <w:t> </w:t>
            </w:r>
          </w:p>
        </w:tc>
        <w:tc>
          <w:tcPr>
            <w:tcW w:w="1040" w:type="dxa"/>
            <w:tcBorders>
              <w:top w:val="single" w:sz="8" w:space="0" w:color="auto"/>
              <w:left w:val="single" w:sz="8" w:space="0" w:color="auto"/>
              <w:bottom w:val="nil"/>
              <w:right w:val="single" w:sz="4" w:space="0" w:color="auto"/>
            </w:tcBorders>
            <w:shd w:val="clear" w:color="000000" w:fill="BDD7EE"/>
            <w:vAlign w:val="bottom"/>
            <w:hideMark/>
          </w:tcPr>
          <w:p w14:paraId="29237607" w14:textId="77777777" w:rsidR="00281E46" w:rsidRPr="00281E46" w:rsidRDefault="00281E46" w:rsidP="00281E46">
            <w:pPr>
              <w:suppressAutoHyphens w:val="0"/>
              <w:autoSpaceDN/>
              <w:spacing w:after="0" w:line="240" w:lineRule="auto"/>
              <w:jc w:val="center"/>
              <w:rPr>
                <w:rFonts w:ascii="Calibri" w:hAnsi="Calibri" w:cs="Calibri"/>
                <w:color w:val="000000"/>
                <w:sz w:val="22"/>
                <w:szCs w:val="22"/>
              </w:rPr>
            </w:pPr>
            <w:r w:rsidRPr="00281E46">
              <w:rPr>
                <w:rFonts w:ascii="Calibri" w:hAnsi="Calibri" w:cs="Calibri"/>
                <w:color w:val="000000"/>
                <w:sz w:val="22"/>
                <w:szCs w:val="22"/>
              </w:rPr>
              <w:t xml:space="preserve">% AAR at Baseline </w:t>
            </w:r>
          </w:p>
        </w:tc>
        <w:tc>
          <w:tcPr>
            <w:tcW w:w="1060" w:type="dxa"/>
            <w:tcBorders>
              <w:top w:val="single" w:sz="8" w:space="0" w:color="auto"/>
              <w:left w:val="single" w:sz="8" w:space="0" w:color="auto"/>
              <w:bottom w:val="nil"/>
              <w:right w:val="single" w:sz="4" w:space="0" w:color="auto"/>
            </w:tcBorders>
            <w:shd w:val="clear" w:color="000000" w:fill="FFC000"/>
            <w:vAlign w:val="bottom"/>
            <w:hideMark/>
          </w:tcPr>
          <w:p w14:paraId="5073A776" w14:textId="77777777" w:rsidR="00281E46" w:rsidRPr="00281E46" w:rsidRDefault="00281E46" w:rsidP="00281E46">
            <w:pPr>
              <w:suppressAutoHyphens w:val="0"/>
              <w:autoSpaceDN/>
              <w:spacing w:after="0" w:line="240" w:lineRule="auto"/>
              <w:jc w:val="center"/>
              <w:rPr>
                <w:rFonts w:ascii="Calibri" w:hAnsi="Calibri" w:cs="Calibri"/>
                <w:color w:val="000000"/>
                <w:sz w:val="22"/>
                <w:szCs w:val="22"/>
              </w:rPr>
            </w:pPr>
            <w:r w:rsidRPr="00281E46">
              <w:rPr>
                <w:rFonts w:ascii="Calibri" w:hAnsi="Calibri" w:cs="Calibri"/>
                <w:color w:val="000000"/>
                <w:sz w:val="22"/>
                <w:szCs w:val="22"/>
              </w:rPr>
              <w:t>% AAR at Autumn 1</w:t>
            </w:r>
          </w:p>
        </w:tc>
        <w:tc>
          <w:tcPr>
            <w:tcW w:w="1000" w:type="dxa"/>
            <w:tcBorders>
              <w:top w:val="single" w:sz="8" w:space="0" w:color="auto"/>
              <w:left w:val="single" w:sz="8" w:space="0" w:color="auto"/>
              <w:bottom w:val="nil"/>
              <w:right w:val="single" w:sz="4" w:space="0" w:color="auto"/>
            </w:tcBorders>
            <w:shd w:val="clear" w:color="000000" w:fill="BF8F00"/>
            <w:vAlign w:val="bottom"/>
            <w:hideMark/>
          </w:tcPr>
          <w:p w14:paraId="7FEC2731" w14:textId="77777777" w:rsidR="00281E46" w:rsidRPr="00281E46" w:rsidRDefault="00281E46" w:rsidP="00281E46">
            <w:pPr>
              <w:suppressAutoHyphens w:val="0"/>
              <w:autoSpaceDN/>
              <w:spacing w:after="0" w:line="240" w:lineRule="auto"/>
              <w:jc w:val="center"/>
              <w:rPr>
                <w:rFonts w:ascii="Calibri" w:hAnsi="Calibri" w:cs="Calibri"/>
                <w:color w:val="000000"/>
                <w:sz w:val="22"/>
                <w:szCs w:val="22"/>
              </w:rPr>
            </w:pPr>
            <w:r w:rsidRPr="00281E46">
              <w:rPr>
                <w:rFonts w:ascii="Calibri" w:hAnsi="Calibri" w:cs="Calibri"/>
                <w:color w:val="000000"/>
                <w:sz w:val="22"/>
                <w:szCs w:val="22"/>
              </w:rPr>
              <w:t>% AAR at Autumn 2</w:t>
            </w:r>
          </w:p>
        </w:tc>
        <w:tc>
          <w:tcPr>
            <w:tcW w:w="1080" w:type="dxa"/>
            <w:tcBorders>
              <w:top w:val="single" w:sz="8" w:space="0" w:color="auto"/>
              <w:left w:val="nil"/>
              <w:bottom w:val="nil"/>
              <w:right w:val="single" w:sz="4" w:space="0" w:color="auto"/>
            </w:tcBorders>
            <w:shd w:val="clear" w:color="000000" w:fill="A9D08E"/>
            <w:vAlign w:val="bottom"/>
            <w:hideMark/>
          </w:tcPr>
          <w:p w14:paraId="21A86E06" w14:textId="77777777" w:rsidR="00281E46" w:rsidRPr="00281E46" w:rsidRDefault="00281E46" w:rsidP="00281E46">
            <w:pPr>
              <w:suppressAutoHyphens w:val="0"/>
              <w:autoSpaceDN/>
              <w:spacing w:after="0" w:line="240" w:lineRule="auto"/>
              <w:jc w:val="center"/>
              <w:rPr>
                <w:rFonts w:ascii="Calibri" w:hAnsi="Calibri" w:cs="Calibri"/>
                <w:color w:val="000000"/>
                <w:sz w:val="22"/>
                <w:szCs w:val="22"/>
              </w:rPr>
            </w:pPr>
            <w:r w:rsidRPr="00281E46">
              <w:rPr>
                <w:rFonts w:ascii="Calibri" w:hAnsi="Calibri" w:cs="Calibri"/>
                <w:color w:val="000000"/>
                <w:sz w:val="22"/>
                <w:szCs w:val="22"/>
              </w:rPr>
              <w:t>% AAR at Spring 1</w:t>
            </w:r>
          </w:p>
        </w:tc>
        <w:tc>
          <w:tcPr>
            <w:tcW w:w="980" w:type="dxa"/>
            <w:tcBorders>
              <w:top w:val="single" w:sz="8" w:space="0" w:color="auto"/>
              <w:left w:val="single" w:sz="8" w:space="0" w:color="auto"/>
              <w:bottom w:val="nil"/>
              <w:right w:val="nil"/>
            </w:tcBorders>
            <w:shd w:val="clear" w:color="000000" w:fill="92D050"/>
            <w:vAlign w:val="bottom"/>
            <w:hideMark/>
          </w:tcPr>
          <w:p w14:paraId="5591B352" w14:textId="77777777" w:rsidR="00281E46" w:rsidRPr="00281E46" w:rsidRDefault="00281E46" w:rsidP="00281E46">
            <w:pPr>
              <w:suppressAutoHyphens w:val="0"/>
              <w:autoSpaceDN/>
              <w:spacing w:after="0" w:line="240" w:lineRule="auto"/>
              <w:jc w:val="center"/>
              <w:rPr>
                <w:rFonts w:ascii="Calibri" w:hAnsi="Calibri" w:cs="Calibri"/>
                <w:color w:val="000000"/>
                <w:sz w:val="22"/>
                <w:szCs w:val="22"/>
              </w:rPr>
            </w:pPr>
            <w:r w:rsidRPr="00281E46">
              <w:rPr>
                <w:rFonts w:ascii="Calibri" w:hAnsi="Calibri" w:cs="Calibri"/>
                <w:color w:val="000000"/>
                <w:sz w:val="22"/>
                <w:szCs w:val="22"/>
              </w:rPr>
              <w:t>% AAR at Spring 2</w:t>
            </w:r>
          </w:p>
        </w:tc>
        <w:tc>
          <w:tcPr>
            <w:tcW w:w="1060" w:type="dxa"/>
            <w:tcBorders>
              <w:top w:val="single" w:sz="8" w:space="0" w:color="auto"/>
              <w:left w:val="single" w:sz="8" w:space="0" w:color="auto"/>
              <w:bottom w:val="single" w:sz="8" w:space="0" w:color="auto"/>
              <w:right w:val="single" w:sz="8" w:space="0" w:color="auto"/>
            </w:tcBorders>
            <w:shd w:val="clear" w:color="000000" w:fill="FFFF00"/>
            <w:vAlign w:val="bottom"/>
            <w:hideMark/>
          </w:tcPr>
          <w:p w14:paraId="51993425" w14:textId="77777777" w:rsidR="00281E46" w:rsidRPr="00281E46" w:rsidRDefault="00281E46" w:rsidP="00281E46">
            <w:pPr>
              <w:suppressAutoHyphens w:val="0"/>
              <w:autoSpaceDN/>
              <w:spacing w:after="0" w:line="240" w:lineRule="auto"/>
              <w:jc w:val="center"/>
              <w:rPr>
                <w:rFonts w:ascii="Calibri" w:hAnsi="Calibri" w:cs="Calibri"/>
                <w:color w:val="000000"/>
                <w:sz w:val="22"/>
                <w:szCs w:val="22"/>
              </w:rPr>
            </w:pPr>
            <w:r w:rsidRPr="00281E46">
              <w:rPr>
                <w:rFonts w:ascii="Calibri" w:hAnsi="Calibri" w:cs="Calibri"/>
                <w:color w:val="000000"/>
                <w:sz w:val="22"/>
                <w:szCs w:val="22"/>
              </w:rPr>
              <w:t>% AAR at Summer 1</w:t>
            </w:r>
          </w:p>
        </w:tc>
        <w:tc>
          <w:tcPr>
            <w:tcW w:w="960" w:type="dxa"/>
            <w:tcBorders>
              <w:top w:val="single" w:sz="8" w:space="0" w:color="auto"/>
              <w:left w:val="nil"/>
              <w:bottom w:val="single" w:sz="8" w:space="0" w:color="auto"/>
              <w:right w:val="single" w:sz="8" w:space="0" w:color="auto"/>
            </w:tcBorders>
            <w:shd w:val="clear" w:color="000000" w:fill="FFFF00"/>
            <w:vAlign w:val="bottom"/>
            <w:hideMark/>
          </w:tcPr>
          <w:p w14:paraId="7D7243BB" w14:textId="77777777" w:rsidR="00281E46" w:rsidRPr="00281E46" w:rsidRDefault="00281E46" w:rsidP="00281E46">
            <w:pPr>
              <w:suppressAutoHyphens w:val="0"/>
              <w:autoSpaceDN/>
              <w:spacing w:after="0" w:line="240" w:lineRule="auto"/>
              <w:jc w:val="center"/>
              <w:rPr>
                <w:rFonts w:ascii="Calibri" w:hAnsi="Calibri" w:cs="Calibri"/>
                <w:color w:val="000000"/>
                <w:sz w:val="22"/>
                <w:szCs w:val="22"/>
              </w:rPr>
            </w:pPr>
            <w:r w:rsidRPr="00281E46">
              <w:rPr>
                <w:rFonts w:ascii="Calibri" w:hAnsi="Calibri" w:cs="Calibri"/>
                <w:color w:val="000000"/>
                <w:sz w:val="22"/>
                <w:szCs w:val="22"/>
              </w:rPr>
              <w:t>% AAR at Summer 2</w:t>
            </w:r>
          </w:p>
        </w:tc>
        <w:tc>
          <w:tcPr>
            <w:tcW w:w="1040" w:type="dxa"/>
            <w:tcBorders>
              <w:top w:val="single" w:sz="8" w:space="0" w:color="auto"/>
              <w:left w:val="nil"/>
              <w:bottom w:val="nil"/>
              <w:right w:val="single" w:sz="8" w:space="0" w:color="auto"/>
            </w:tcBorders>
            <w:shd w:val="clear" w:color="000000" w:fill="FFFFFF"/>
            <w:vAlign w:val="bottom"/>
            <w:hideMark/>
          </w:tcPr>
          <w:p w14:paraId="239D6A66" w14:textId="77777777" w:rsidR="00281E46" w:rsidRPr="00281E46" w:rsidRDefault="00281E46" w:rsidP="00281E46">
            <w:pPr>
              <w:suppressAutoHyphens w:val="0"/>
              <w:autoSpaceDN/>
              <w:spacing w:after="0" w:line="240" w:lineRule="auto"/>
              <w:jc w:val="center"/>
              <w:rPr>
                <w:rFonts w:ascii="Calibri" w:hAnsi="Calibri" w:cs="Calibri"/>
                <w:b/>
                <w:bCs/>
                <w:color w:val="000000"/>
                <w:sz w:val="22"/>
                <w:szCs w:val="22"/>
              </w:rPr>
            </w:pPr>
            <w:r w:rsidRPr="00281E46">
              <w:rPr>
                <w:rFonts w:ascii="Calibri" w:hAnsi="Calibri" w:cs="Calibri"/>
                <w:b/>
                <w:bCs/>
                <w:color w:val="000000"/>
                <w:sz w:val="22"/>
                <w:szCs w:val="22"/>
              </w:rPr>
              <w:t>Gap compared to Baseline</w:t>
            </w:r>
          </w:p>
        </w:tc>
      </w:tr>
      <w:tr w:rsidR="00281E46" w:rsidRPr="00281E46" w14:paraId="66D82BB7" w14:textId="77777777" w:rsidTr="00281E46">
        <w:trPr>
          <w:trHeight w:val="300"/>
        </w:trPr>
        <w:tc>
          <w:tcPr>
            <w:tcW w:w="1120" w:type="dxa"/>
            <w:tcBorders>
              <w:top w:val="single" w:sz="8" w:space="0" w:color="auto"/>
              <w:left w:val="single" w:sz="8" w:space="0" w:color="auto"/>
              <w:bottom w:val="single" w:sz="4" w:space="0" w:color="auto"/>
              <w:right w:val="single" w:sz="8" w:space="0" w:color="auto"/>
            </w:tcBorders>
            <w:shd w:val="clear" w:color="000000" w:fill="EDEDED"/>
            <w:noWrap/>
            <w:vAlign w:val="bottom"/>
            <w:hideMark/>
          </w:tcPr>
          <w:p w14:paraId="64F1BB00"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READING</w:t>
            </w:r>
          </w:p>
        </w:tc>
        <w:tc>
          <w:tcPr>
            <w:tcW w:w="1040" w:type="dxa"/>
            <w:tcBorders>
              <w:top w:val="single" w:sz="8" w:space="0" w:color="auto"/>
              <w:left w:val="nil"/>
              <w:bottom w:val="single" w:sz="4" w:space="0" w:color="auto"/>
              <w:right w:val="single" w:sz="4" w:space="0" w:color="auto"/>
            </w:tcBorders>
            <w:shd w:val="clear" w:color="000000" w:fill="EDEDED"/>
            <w:noWrap/>
            <w:vAlign w:val="bottom"/>
            <w:hideMark/>
          </w:tcPr>
          <w:p w14:paraId="289FD92D"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 </w:t>
            </w:r>
          </w:p>
        </w:tc>
        <w:tc>
          <w:tcPr>
            <w:tcW w:w="1060" w:type="dxa"/>
            <w:tcBorders>
              <w:top w:val="single" w:sz="8" w:space="0" w:color="auto"/>
              <w:left w:val="single" w:sz="8" w:space="0" w:color="auto"/>
              <w:bottom w:val="single" w:sz="4" w:space="0" w:color="auto"/>
              <w:right w:val="single" w:sz="4" w:space="0" w:color="auto"/>
            </w:tcBorders>
            <w:shd w:val="clear" w:color="000000" w:fill="FFF2CC"/>
            <w:noWrap/>
            <w:vAlign w:val="bottom"/>
            <w:hideMark/>
          </w:tcPr>
          <w:p w14:paraId="175B5596"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 </w:t>
            </w:r>
          </w:p>
        </w:tc>
        <w:tc>
          <w:tcPr>
            <w:tcW w:w="1000" w:type="dxa"/>
            <w:tcBorders>
              <w:top w:val="single" w:sz="8" w:space="0" w:color="auto"/>
              <w:left w:val="nil"/>
              <w:bottom w:val="single" w:sz="4" w:space="0" w:color="auto"/>
              <w:right w:val="single" w:sz="4" w:space="0" w:color="auto"/>
            </w:tcBorders>
            <w:shd w:val="clear" w:color="000000" w:fill="FFD966"/>
            <w:noWrap/>
            <w:vAlign w:val="bottom"/>
            <w:hideMark/>
          </w:tcPr>
          <w:p w14:paraId="25EF24D9"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 </w:t>
            </w:r>
          </w:p>
        </w:tc>
        <w:tc>
          <w:tcPr>
            <w:tcW w:w="1080" w:type="dxa"/>
            <w:tcBorders>
              <w:top w:val="single" w:sz="8" w:space="0" w:color="auto"/>
              <w:left w:val="single" w:sz="8" w:space="0" w:color="auto"/>
              <w:bottom w:val="single" w:sz="4" w:space="0" w:color="auto"/>
              <w:right w:val="single" w:sz="4" w:space="0" w:color="auto"/>
            </w:tcBorders>
            <w:shd w:val="clear" w:color="000000" w:fill="E2EFDA"/>
            <w:noWrap/>
            <w:vAlign w:val="bottom"/>
            <w:hideMark/>
          </w:tcPr>
          <w:p w14:paraId="62656C00"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 </w:t>
            </w:r>
          </w:p>
        </w:tc>
        <w:tc>
          <w:tcPr>
            <w:tcW w:w="980" w:type="dxa"/>
            <w:tcBorders>
              <w:top w:val="single" w:sz="8" w:space="0" w:color="auto"/>
              <w:left w:val="nil"/>
              <w:bottom w:val="single" w:sz="4" w:space="0" w:color="auto"/>
              <w:right w:val="single" w:sz="4" w:space="0" w:color="auto"/>
            </w:tcBorders>
            <w:shd w:val="clear" w:color="000000" w:fill="C6E0B4"/>
            <w:noWrap/>
            <w:vAlign w:val="bottom"/>
            <w:hideMark/>
          </w:tcPr>
          <w:p w14:paraId="67ED2DAA"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 </w:t>
            </w:r>
          </w:p>
        </w:tc>
        <w:tc>
          <w:tcPr>
            <w:tcW w:w="1060" w:type="dxa"/>
            <w:tcBorders>
              <w:top w:val="nil"/>
              <w:left w:val="single" w:sz="8" w:space="0" w:color="auto"/>
              <w:bottom w:val="single" w:sz="4" w:space="0" w:color="auto"/>
              <w:right w:val="single" w:sz="4" w:space="0" w:color="auto"/>
            </w:tcBorders>
            <w:shd w:val="clear" w:color="000000" w:fill="EEF9AD"/>
            <w:noWrap/>
            <w:vAlign w:val="bottom"/>
            <w:hideMark/>
          </w:tcPr>
          <w:p w14:paraId="10FDC1A8"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 </w:t>
            </w:r>
          </w:p>
        </w:tc>
        <w:tc>
          <w:tcPr>
            <w:tcW w:w="960" w:type="dxa"/>
            <w:tcBorders>
              <w:top w:val="nil"/>
              <w:left w:val="nil"/>
              <w:bottom w:val="single" w:sz="4" w:space="0" w:color="auto"/>
              <w:right w:val="single" w:sz="8" w:space="0" w:color="auto"/>
            </w:tcBorders>
            <w:shd w:val="clear" w:color="000000" w:fill="EEF9AD"/>
            <w:noWrap/>
            <w:vAlign w:val="bottom"/>
            <w:hideMark/>
          </w:tcPr>
          <w:p w14:paraId="71FAF6E9"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 </w:t>
            </w:r>
          </w:p>
        </w:tc>
        <w:tc>
          <w:tcPr>
            <w:tcW w:w="1040" w:type="dxa"/>
            <w:tcBorders>
              <w:top w:val="single" w:sz="8" w:space="0" w:color="auto"/>
              <w:left w:val="nil"/>
              <w:bottom w:val="single" w:sz="4" w:space="0" w:color="auto"/>
              <w:right w:val="single" w:sz="8" w:space="0" w:color="auto"/>
            </w:tcBorders>
            <w:shd w:val="clear" w:color="000000" w:fill="FFFFFF"/>
            <w:noWrap/>
            <w:vAlign w:val="bottom"/>
            <w:hideMark/>
          </w:tcPr>
          <w:p w14:paraId="43DF4147"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 </w:t>
            </w:r>
          </w:p>
        </w:tc>
      </w:tr>
      <w:tr w:rsidR="00281E46" w:rsidRPr="00281E46" w14:paraId="37C592E3" w14:textId="77777777" w:rsidTr="00281E46">
        <w:trPr>
          <w:trHeight w:val="300"/>
        </w:trPr>
        <w:tc>
          <w:tcPr>
            <w:tcW w:w="1120" w:type="dxa"/>
            <w:tcBorders>
              <w:top w:val="nil"/>
              <w:left w:val="single" w:sz="8" w:space="0" w:color="auto"/>
              <w:bottom w:val="single" w:sz="4" w:space="0" w:color="auto"/>
              <w:right w:val="single" w:sz="8" w:space="0" w:color="auto"/>
            </w:tcBorders>
            <w:shd w:val="clear" w:color="000000" w:fill="EDEDED"/>
            <w:noWrap/>
            <w:vAlign w:val="bottom"/>
            <w:hideMark/>
          </w:tcPr>
          <w:p w14:paraId="0E11ED0A"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PP</w:t>
            </w:r>
          </w:p>
        </w:tc>
        <w:tc>
          <w:tcPr>
            <w:tcW w:w="1040" w:type="dxa"/>
            <w:tcBorders>
              <w:top w:val="nil"/>
              <w:left w:val="nil"/>
              <w:bottom w:val="single" w:sz="4" w:space="0" w:color="auto"/>
              <w:right w:val="single" w:sz="4" w:space="0" w:color="auto"/>
            </w:tcBorders>
            <w:shd w:val="clear" w:color="000000" w:fill="EDEDED"/>
            <w:noWrap/>
            <w:vAlign w:val="bottom"/>
            <w:hideMark/>
          </w:tcPr>
          <w:p w14:paraId="60BF5F23"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0</w:t>
            </w:r>
          </w:p>
        </w:tc>
        <w:tc>
          <w:tcPr>
            <w:tcW w:w="1060" w:type="dxa"/>
            <w:tcBorders>
              <w:top w:val="nil"/>
              <w:left w:val="single" w:sz="8" w:space="0" w:color="auto"/>
              <w:bottom w:val="single" w:sz="4" w:space="0" w:color="auto"/>
              <w:right w:val="single" w:sz="4" w:space="0" w:color="auto"/>
            </w:tcBorders>
            <w:shd w:val="clear" w:color="000000" w:fill="FFF2CC"/>
            <w:noWrap/>
            <w:vAlign w:val="bottom"/>
            <w:hideMark/>
          </w:tcPr>
          <w:p w14:paraId="28B1BEFF"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10</w:t>
            </w:r>
          </w:p>
        </w:tc>
        <w:tc>
          <w:tcPr>
            <w:tcW w:w="1000" w:type="dxa"/>
            <w:tcBorders>
              <w:top w:val="nil"/>
              <w:left w:val="nil"/>
              <w:bottom w:val="single" w:sz="4" w:space="0" w:color="auto"/>
              <w:right w:val="single" w:sz="4" w:space="0" w:color="auto"/>
            </w:tcBorders>
            <w:shd w:val="clear" w:color="000000" w:fill="FFD966"/>
            <w:noWrap/>
            <w:vAlign w:val="bottom"/>
            <w:hideMark/>
          </w:tcPr>
          <w:p w14:paraId="45F90B16"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67</w:t>
            </w:r>
          </w:p>
        </w:tc>
        <w:tc>
          <w:tcPr>
            <w:tcW w:w="1080" w:type="dxa"/>
            <w:tcBorders>
              <w:top w:val="nil"/>
              <w:left w:val="single" w:sz="8" w:space="0" w:color="auto"/>
              <w:bottom w:val="single" w:sz="4" w:space="0" w:color="auto"/>
              <w:right w:val="single" w:sz="4" w:space="0" w:color="auto"/>
            </w:tcBorders>
            <w:shd w:val="clear" w:color="000000" w:fill="E2EFDA"/>
            <w:noWrap/>
            <w:vAlign w:val="bottom"/>
            <w:hideMark/>
          </w:tcPr>
          <w:p w14:paraId="7E2B2BA5"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81</w:t>
            </w:r>
          </w:p>
        </w:tc>
        <w:tc>
          <w:tcPr>
            <w:tcW w:w="980" w:type="dxa"/>
            <w:tcBorders>
              <w:top w:val="nil"/>
              <w:left w:val="nil"/>
              <w:bottom w:val="single" w:sz="4" w:space="0" w:color="auto"/>
              <w:right w:val="single" w:sz="4" w:space="0" w:color="auto"/>
            </w:tcBorders>
            <w:shd w:val="clear" w:color="000000" w:fill="C6E0B4"/>
            <w:noWrap/>
            <w:vAlign w:val="bottom"/>
            <w:hideMark/>
          </w:tcPr>
          <w:p w14:paraId="59366548"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73</w:t>
            </w:r>
          </w:p>
        </w:tc>
        <w:tc>
          <w:tcPr>
            <w:tcW w:w="1060" w:type="dxa"/>
            <w:tcBorders>
              <w:top w:val="nil"/>
              <w:left w:val="single" w:sz="8" w:space="0" w:color="auto"/>
              <w:bottom w:val="single" w:sz="4" w:space="0" w:color="auto"/>
              <w:right w:val="single" w:sz="4" w:space="0" w:color="auto"/>
            </w:tcBorders>
            <w:shd w:val="clear" w:color="000000" w:fill="EEF9AD"/>
            <w:noWrap/>
            <w:vAlign w:val="bottom"/>
            <w:hideMark/>
          </w:tcPr>
          <w:p w14:paraId="16D85D3D"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68</w:t>
            </w:r>
          </w:p>
        </w:tc>
        <w:tc>
          <w:tcPr>
            <w:tcW w:w="960" w:type="dxa"/>
            <w:tcBorders>
              <w:top w:val="nil"/>
              <w:left w:val="nil"/>
              <w:bottom w:val="single" w:sz="4" w:space="0" w:color="auto"/>
              <w:right w:val="single" w:sz="8" w:space="0" w:color="auto"/>
            </w:tcBorders>
            <w:shd w:val="clear" w:color="000000" w:fill="EEF9AD"/>
            <w:noWrap/>
            <w:vAlign w:val="bottom"/>
            <w:hideMark/>
          </w:tcPr>
          <w:p w14:paraId="057DBE16" w14:textId="77777777" w:rsidR="00281E46" w:rsidRPr="00281E46" w:rsidRDefault="00281E46" w:rsidP="00281E46">
            <w:pPr>
              <w:suppressAutoHyphens w:val="0"/>
              <w:autoSpaceDN/>
              <w:spacing w:after="0" w:line="240" w:lineRule="auto"/>
              <w:jc w:val="right"/>
              <w:rPr>
                <w:rFonts w:ascii="Calibri" w:hAnsi="Calibri" w:cs="Calibri"/>
                <w:color w:val="000000"/>
                <w:sz w:val="22"/>
                <w:szCs w:val="22"/>
              </w:rPr>
            </w:pPr>
            <w:r w:rsidRPr="00281E46">
              <w:rPr>
                <w:rFonts w:ascii="Calibri" w:hAnsi="Calibri" w:cs="Calibri"/>
                <w:color w:val="000000"/>
                <w:sz w:val="22"/>
                <w:szCs w:val="22"/>
              </w:rPr>
              <w:t>61</w:t>
            </w:r>
          </w:p>
        </w:tc>
        <w:tc>
          <w:tcPr>
            <w:tcW w:w="1040" w:type="dxa"/>
            <w:tcBorders>
              <w:top w:val="nil"/>
              <w:left w:val="nil"/>
              <w:bottom w:val="single" w:sz="4" w:space="0" w:color="auto"/>
              <w:right w:val="single" w:sz="8" w:space="0" w:color="auto"/>
            </w:tcBorders>
            <w:shd w:val="clear" w:color="000000" w:fill="FFFFFF"/>
            <w:noWrap/>
            <w:vAlign w:val="bottom"/>
            <w:hideMark/>
          </w:tcPr>
          <w:p w14:paraId="43F20C10"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 </w:t>
            </w:r>
          </w:p>
        </w:tc>
      </w:tr>
      <w:tr w:rsidR="00281E46" w:rsidRPr="00281E46" w14:paraId="4C2878CC" w14:textId="77777777" w:rsidTr="00281E46">
        <w:trPr>
          <w:trHeight w:val="300"/>
        </w:trPr>
        <w:tc>
          <w:tcPr>
            <w:tcW w:w="1120" w:type="dxa"/>
            <w:tcBorders>
              <w:top w:val="nil"/>
              <w:left w:val="single" w:sz="8" w:space="0" w:color="auto"/>
              <w:bottom w:val="single" w:sz="4" w:space="0" w:color="auto"/>
              <w:right w:val="single" w:sz="8" w:space="0" w:color="auto"/>
            </w:tcBorders>
            <w:shd w:val="clear" w:color="000000" w:fill="EDEDED"/>
            <w:noWrap/>
            <w:vAlign w:val="bottom"/>
            <w:hideMark/>
          </w:tcPr>
          <w:p w14:paraId="31A0D679"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NON-PP</w:t>
            </w:r>
          </w:p>
        </w:tc>
        <w:tc>
          <w:tcPr>
            <w:tcW w:w="1040" w:type="dxa"/>
            <w:tcBorders>
              <w:top w:val="nil"/>
              <w:left w:val="nil"/>
              <w:bottom w:val="single" w:sz="4" w:space="0" w:color="auto"/>
              <w:right w:val="single" w:sz="4" w:space="0" w:color="auto"/>
            </w:tcBorders>
            <w:shd w:val="clear" w:color="000000" w:fill="EDEDED"/>
            <w:noWrap/>
            <w:vAlign w:val="bottom"/>
            <w:hideMark/>
          </w:tcPr>
          <w:p w14:paraId="0250A8CB"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0</w:t>
            </w:r>
          </w:p>
        </w:tc>
        <w:tc>
          <w:tcPr>
            <w:tcW w:w="1060" w:type="dxa"/>
            <w:tcBorders>
              <w:top w:val="nil"/>
              <w:left w:val="single" w:sz="8" w:space="0" w:color="auto"/>
              <w:bottom w:val="single" w:sz="4" w:space="0" w:color="auto"/>
              <w:right w:val="single" w:sz="4" w:space="0" w:color="auto"/>
            </w:tcBorders>
            <w:shd w:val="clear" w:color="000000" w:fill="FFF2CC"/>
            <w:noWrap/>
            <w:vAlign w:val="bottom"/>
            <w:hideMark/>
          </w:tcPr>
          <w:p w14:paraId="6B681623"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27</w:t>
            </w:r>
          </w:p>
        </w:tc>
        <w:tc>
          <w:tcPr>
            <w:tcW w:w="1000" w:type="dxa"/>
            <w:tcBorders>
              <w:top w:val="nil"/>
              <w:left w:val="nil"/>
              <w:bottom w:val="single" w:sz="4" w:space="0" w:color="auto"/>
              <w:right w:val="single" w:sz="4" w:space="0" w:color="auto"/>
            </w:tcBorders>
            <w:shd w:val="clear" w:color="000000" w:fill="FFD966"/>
            <w:noWrap/>
            <w:vAlign w:val="bottom"/>
            <w:hideMark/>
          </w:tcPr>
          <w:p w14:paraId="132624DF"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77</w:t>
            </w:r>
          </w:p>
        </w:tc>
        <w:tc>
          <w:tcPr>
            <w:tcW w:w="1080" w:type="dxa"/>
            <w:tcBorders>
              <w:top w:val="nil"/>
              <w:left w:val="single" w:sz="8" w:space="0" w:color="auto"/>
              <w:bottom w:val="single" w:sz="4" w:space="0" w:color="auto"/>
              <w:right w:val="single" w:sz="4" w:space="0" w:color="auto"/>
            </w:tcBorders>
            <w:shd w:val="clear" w:color="000000" w:fill="E2EFDA"/>
            <w:noWrap/>
            <w:vAlign w:val="bottom"/>
            <w:hideMark/>
          </w:tcPr>
          <w:p w14:paraId="396135A3"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84</w:t>
            </w:r>
          </w:p>
        </w:tc>
        <w:tc>
          <w:tcPr>
            <w:tcW w:w="980" w:type="dxa"/>
            <w:tcBorders>
              <w:top w:val="nil"/>
              <w:left w:val="nil"/>
              <w:bottom w:val="single" w:sz="4" w:space="0" w:color="auto"/>
              <w:right w:val="single" w:sz="4" w:space="0" w:color="auto"/>
            </w:tcBorders>
            <w:shd w:val="clear" w:color="000000" w:fill="C6E0B4"/>
            <w:noWrap/>
            <w:vAlign w:val="bottom"/>
            <w:hideMark/>
          </w:tcPr>
          <w:p w14:paraId="615371A6"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84</w:t>
            </w:r>
          </w:p>
        </w:tc>
        <w:tc>
          <w:tcPr>
            <w:tcW w:w="1060" w:type="dxa"/>
            <w:tcBorders>
              <w:top w:val="nil"/>
              <w:left w:val="single" w:sz="8" w:space="0" w:color="auto"/>
              <w:bottom w:val="single" w:sz="4" w:space="0" w:color="auto"/>
              <w:right w:val="single" w:sz="4" w:space="0" w:color="auto"/>
            </w:tcBorders>
            <w:shd w:val="clear" w:color="000000" w:fill="EEF9AD"/>
            <w:noWrap/>
            <w:vAlign w:val="bottom"/>
            <w:hideMark/>
          </w:tcPr>
          <w:p w14:paraId="593BD96D"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80</w:t>
            </w:r>
          </w:p>
        </w:tc>
        <w:tc>
          <w:tcPr>
            <w:tcW w:w="960" w:type="dxa"/>
            <w:tcBorders>
              <w:top w:val="nil"/>
              <w:left w:val="nil"/>
              <w:bottom w:val="single" w:sz="4" w:space="0" w:color="auto"/>
              <w:right w:val="single" w:sz="8" w:space="0" w:color="auto"/>
            </w:tcBorders>
            <w:shd w:val="clear" w:color="000000" w:fill="EEF9AD"/>
            <w:noWrap/>
            <w:vAlign w:val="bottom"/>
            <w:hideMark/>
          </w:tcPr>
          <w:p w14:paraId="6811088E" w14:textId="77777777" w:rsidR="00281E46" w:rsidRPr="00281E46" w:rsidRDefault="00281E46" w:rsidP="00281E46">
            <w:pPr>
              <w:suppressAutoHyphens w:val="0"/>
              <w:autoSpaceDN/>
              <w:spacing w:after="0" w:line="240" w:lineRule="auto"/>
              <w:jc w:val="right"/>
              <w:rPr>
                <w:rFonts w:ascii="Calibri" w:hAnsi="Calibri" w:cs="Calibri"/>
                <w:color w:val="000000"/>
                <w:sz w:val="22"/>
                <w:szCs w:val="22"/>
              </w:rPr>
            </w:pPr>
            <w:r w:rsidRPr="00281E46">
              <w:rPr>
                <w:rFonts w:ascii="Calibri" w:hAnsi="Calibri" w:cs="Calibri"/>
                <w:color w:val="000000"/>
                <w:sz w:val="22"/>
                <w:szCs w:val="22"/>
              </w:rPr>
              <w:t>64</w:t>
            </w:r>
          </w:p>
        </w:tc>
        <w:tc>
          <w:tcPr>
            <w:tcW w:w="1040" w:type="dxa"/>
            <w:tcBorders>
              <w:top w:val="nil"/>
              <w:left w:val="nil"/>
              <w:bottom w:val="single" w:sz="4" w:space="0" w:color="auto"/>
              <w:right w:val="single" w:sz="8" w:space="0" w:color="auto"/>
            </w:tcBorders>
            <w:shd w:val="clear" w:color="000000" w:fill="FFFFFF"/>
            <w:noWrap/>
            <w:vAlign w:val="bottom"/>
            <w:hideMark/>
          </w:tcPr>
          <w:p w14:paraId="7082273E"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 </w:t>
            </w:r>
          </w:p>
        </w:tc>
      </w:tr>
      <w:tr w:rsidR="00281E46" w:rsidRPr="00281E46" w14:paraId="2B3D03C9" w14:textId="77777777" w:rsidTr="00281E46">
        <w:trPr>
          <w:trHeight w:val="315"/>
        </w:trPr>
        <w:tc>
          <w:tcPr>
            <w:tcW w:w="1120" w:type="dxa"/>
            <w:tcBorders>
              <w:top w:val="nil"/>
              <w:left w:val="single" w:sz="8" w:space="0" w:color="auto"/>
              <w:bottom w:val="single" w:sz="8" w:space="0" w:color="auto"/>
              <w:right w:val="single" w:sz="8" w:space="0" w:color="auto"/>
            </w:tcBorders>
            <w:shd w:val="clear" w:color="000000" w:fill="EDEDED"/>
            <w:noWrap/>
            <w:vAlign w:val="bottom"/>
            <w:hideMark/>
          </w:tcPr>
          <w:p w14:paraId="47AF0CF1"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w:t>
            </w:r>
          </w:p>
        </w:tc>
        <w:tc>
          <w:tcPr>
            <w:tcW w:w="1040" w:type="dxa"/>
            <w:tcBorders>
              <w:top w:val="nil"/>
              <w:left w:val="nil"/>
              <w:bottom w:val="single" w:sz="8" w:space="0" w:color="auto"/>
              <w:right w:val="single" w:sz="4" w:space="0" w:color="auto"/>
            </w:tcBorders>
            <w:shd w:val="clear" w:color="000000" w:fill="EDEDED"/>
            <w:noWrap/>
            <w:vAlign w:val="bottom"/>
            <w:hideMark/>
          </w:tcPr>
          <w:p w14:paraId="2190436F" w14:textId="77777777" w:rsidR="00281E46" w:rsidRPr="00281E46" w:rsidRDefault="00281E46" w:rsidP="00281E46">
            <w:pPr>
              <w:suppressAutoHyphens w:val="0"/>
              <w:autoSpaceDN/>
              <w:spacing w:after="0" w:line="240" w:lineRule="auto"/>
              <w:jc w:val="right"/>
              <w:rPr>
                <w:rFonts w:ascii="Calibri" w:hAnsi="Calibri" w:cs="Calibri"/>
                <w:b/>
                <w:bCs/>
                <w:color w:val="548235"/>
                <w:sz w:val="22"/>
                <w:szCs w:val="22"/>
              </w:rPr>
            </w:pPr>
            <w:r w:rsidRPr="00281E46">
              <w:rPr>
                <w:rFonts w:ascii="Calibri" w:hAnsi="Calibri" w:cs="Calibri"/>
                <w:b/>
                <w:bCs/>
                <w:color w:val="548235"/>
                <w:sz w:val="22"/>
                <w:szCs w:val="22"/>
              </w:rPr>
              <w:t>0</w:t>
            </w:r>
          </w:p>
        </w:tc>
        <w:tc>
          <w:tcPr>
            <w:tcW w:w="1060" w:type="dxa"/>
            <w:tcBorders>
              <w:top w:val="nil"/>
              <w:left w:val="single" w:sz="8" w:space="0" w:color="auto"/>
              <w:bottom w:val="single" w:sz="8" w:space="0" w:color="auto"/>
              <w:right w:val="single" w:sz="4" w:space="0" w:color="auto"/>
            </w:tcBorders>
            <w:shd w:val="clear" w:color="000000" w:fill="FFF2CC"/>
            <w:noWrap/>
            <w:vAlign w:val="bottom"/>
            <w:hideMark/>
          </w:tcPr>
          <w:p w14:paraId="3677B08C" w14:textId="77777777" w:rsidR="00281E46" w:rsidRPr="00281E46" w:rsidRDefault="00281E46" w:rsidP="00281E46">
            <w:pPr>
              <w:suppressAutoHyphens w:val="0"/>
              <w:autoSpaceDN/>
              <w:spacing w:after="0" w:line="240" w:lineRule="auto"/>
              <w:jc w:val="right"/>
              <w:rPr>
                <w:rFonts w:ascii="Calibri" w:hAnsi="Calibri" w:cs="Calibri"/>
                <w:b/>
                <w:bCs/>
                <w:color w:val="FF0000"/>
                <w:sz w:val="22"/>
                <w:szCs w:val="22"/>
              </w:rPr>
            </w:pPr>
            <w:r w:rsidRPr="00281E46">
              <w:rPr>
                <w:rFonts w:ascii="Calibri" w:hAnsi="Calibri" w:cs="Calibri"/>
                <w:b/>
                <w:bCs/>
                <w:color w:val="FF0000"/>
                <w:sz w:val="22"/>
                <w:szCs w:val="22"/>
              </w:rPr>
              <w:t>-17</w:t>
            </w:r>
          </w:p>
        </w:tc>
        <w:tc>
          <w:tcPr>
            <w:tcW w:w="1000" w:type="dxa"/>
            <w:tcBorders>
              <w:top w:val="nil"/>
              <w:left w:val="nil"/>
              <w:bottom w:val="single" w:sz="8" w:space="0" w:color="auto"/>
              <w:right w:val="single" w:sz="4" w:space="0" w:color="auto"/>
            </w:tcBorders>
            <w:shd w:val="clear" w:color="000000" w:fill="FFD966"/>
            <w:noWrap/>
            <w:vAlign w:val="bottom"/>
            <w:hideMark/>
          </w:tcPr>
          <w:p w14:paraId="28BCBFAE" w14:textId="77777777" w:rsidR="00281E46" w:rsidRPr="00281E46" w:rsidRDefault="00281E46" w:rsidP="00281E46">
            <w:pPr>
              <w:suppressAutoHyphens w:val="0"/>
              <w:autoSpaceDN/>
              <w:spacing w:after="0" w:line="240" w:lineRule="auto"/>
              <w:jc w:val="right"/>
              <w:rPr>
                <w:rFonts w:ascii="Calibri" w:hAnsi="Calibri" w:cs="Calibri"/>
                <w:b/>
                <w:bCs/>
                <w:color w:val="FF0000"/>
                <w:sz w:val="22"/>
                <w:szCs w:val="22"/>
              </w:rPr>
            </w:pPr>
            <w:r w:rsidRPr="00281E46">
              <w:rPr>
                <w:rFonts w:ascii="Calibri" w:hAnsi="Calibri" w:cs="Calibri"/>
                <w:b/>
                <w:bCs/>
                <w:color w:val="FF0000"/>
                <w:sz w:val="22"/>
                <w:szCs w:val="22"/>
              </w:rPr>
              <w:t>-10</w:t>
            </w:r>
          </w:p>
        </w:tc>
        <w:tc>
          <w:tcPr>
            <w:tcW w:w="1080" w:type="dxa"/>
            <w:tcBorders>
              <w:top w:val="nil"/>
              <w:left w:val="single" w:sz="8" w:space="0" w:color="auto"/>
              <w:bottom w:val="single" w:sz="8" w:space="0" w:color="auto"/>
              <w:right w:val="single" w:sz="4" w:space="0" w:color="auto"/>
            </w:tcBorders>
            <w:shd w:val="clear" w:color="000000" w:fill="E2EFDA"/>
            <w:noWrap/>
            <w:vAlign w:val="bottom"/>
            <w:hideMark/>
          </w:tcPr>
          <w:p w14:paraId="6C12415D" w14:textId="77777777" w:rsidR="00281E46" w:rsidRPr="00281E46" w:rsidRDefault="00281E46" w:rsidP="00281E46">
            <w:pPr>
              <w:suppressAutoHyphens w:val="0"/>
              <w:autoSpaceDN/>
              <w:spacing w:after="0" w:line="240" w:lineRule="auto"/>
              <w:jc w:val="right"/>
              <w:rPr>
                <w:rFonts w:ascii="Calibri" w:hAnsi="Calibri" w:cs="Calibri"/>
                <w:b/>
                <w:bCs/>
                <w:color w:val="FF0000"/>
                <w:sz w:val="22"/>
                <w:szCs w:val="22"/>
              </w:rPr>
            </w:pPr>
            <w:r w:rsidRPr="00281E46">
              <w:rPr>
                <w:rFonts w:ascii="Calibri" w:hAnsi="Calibri" w:cs="Calibri"/>
                <w:b/>
                <w:bCs/>
                <w:color w:val="FF0000"/>
                <w:sz w:val="22"/>
                <w:szCs w:val="22"/>
              </w:rPr>
              <w:t>-3</w:t>
            </w:r>
          </w:p>
        </w:tc>
        <w:tc>
          <w:tcPr>
            <w:tcW w:w="980" w:type="dxa"/>
            <w:tcBorders>
              <w:top w:val="nil"/>
              <w:left w:val="nil"/>
              <w:bottom w:val="single" w:sz="8" w:space="0" w:color="auto"/>
              <w:right w:val="single" w:sz="4" w:space="0" w:color="auto"/>
            </w:tcBorders>
            <w:shd w:val="clear" w:color="000000" w:fill="C6E0B4"/>
            <w:noWrap/>
            <w:vAlign w:val="bottom"/>
            <w:hideMark/>
          </w:tcPr>
          <w:p w14:paraId="13626DBF" w14:textId="77777777" w:rsidR="00281E46" w:rsidRPr="00281E46" w:rsidRDefault="00281E46" w:rsidP="00281E46">
            <w:pPr>
              <w:suppressAutoHyphens w:val="0"/>
              <w:autoSpaceDN/>
              <w:spacing w:after="0" w:line="240" w:lineRule="auto"/>
              <w:jc w:val="right"/>
              <w:rPr>
                <w:rFonts w:ascii="Calibri" w:hAnsi="Calibri" w:cs="Calibri"/>
                <w:b/>
                <w:bCs/>
                <w:color w:val="FF0000"/>
                <w:sz w:val="22"/>
                <w:szCs w:val="22"/>
              </w:rPr>
            </w:pPr>
            <w:r w:rsidRPr="00281E46">
              <w:rPr>
                <w:rFonts w:ascii="Calibri" w:hAnsi="Calibri" w:cs="Calibri"/>
                <w:b/>
                <w:bCs/>
                <w:color w:val="FF0000"/>
                <w:sz w:val="22"/>
                <w:szCs w:val="22"/>
              </w:rPr>
              <w:t>-11</w:t>
            </w:r>
          </w:p>
        </w:tc>
        <w:tc>
          <w:tcPr>
            <w:tcW w:w="1060" w:type="dxa"/>
            <w:tcBorders>
              <w:top w:val="nil"/>
              <w:left w:val="single" w:sz="8" w:space="0" w:color="auto"/>
              <w:bottom w:val="single" w:sz="8" w:space="0" w:color="auto"/>
              <w:right w:val="single" w:sz="4" w:space="0" w:color="auto"/>
            </w:tcBorders>
            <w:shd w:val="clear" w:color="000000" w:fill="EEF9AD"/>
            <w:noWrap/>
            <w:vAlign w:val="bottom"/>
            <w:hideMark/>
          </w:tcPr>
          <w:p w14:paraId="4218EDA9" w14:textId="77777777" w:rsidR="00281E46" w:rsidRPr="00281E46" w:rsidRDefault="00281E46" w:rsidP="00281E46">
            <w:pPr>
              <w:suppressAutoHyphens w:val="0"/>
              <w:autoSpaceDN/>
              <w:spacing w:after="0" w:line="240" w:lineRule="auto"/>
              <w:jc w:val="right"/>
              <w:rPr>
                <w:rFonts w:ascii="Calibri" w:hAnsi="Calibri" w:cs="Calibri"/>
                <w:b/>
                <w:bCs/>
                <w:color w:val="FF0000"/>
                <w:sz w:val="22"/>
                <w:szCs w:val="22"/>
              </w:rPr>
            </w:pPr>
            <w:r w:rsidRPr="00281E46">
              <w:rPr>
                <w:rFonts w:ascii="Calibri" w:hAnsi="Calibri" w:cs="Calibri"/>
                <w:b/>
                <w:bCs/>
                <w:color w:val="FF0000"/>
                <w:sz w:val="22"/>
                <w:szCs w:val="22"/>
              </w:rPr>
              <w:t>-12</w:t>
            </w:r>
          </w:p>
        </w:tc>
        <w:tc>
          <w:tcPr>
            <w:tcW w:w="960" w:type="dxa"/>
            <w:tcBorders>
              <w:top w:val="nil"/>
              <w:left w:val="single" w:sz="8" w:space="0" w:color="auto"/>
              <w:bottom w:val="single" w:sz="8" w:space="0" w:color="auto"/>
              <w:right w:val="single" w:sz="4" w:space="0" w:color="auto"/>
            </w:tcBorders>
            <w:shd w:val="clear" w:color="000000" w:fill="EEF9AD"/>
            <w:noWrap/>
            <w:vAlign w:val="bottom"/>
            <w:hideMark/>
          </w:tcPr>
          <w:p w14:paraId="51624BDA" w14:textId="77777777" w:rsidR="00281E46" w:rsidRPr="00281E46" w:rsidRDefault="00281E46" w:rsidP="00281E46">
            <w:pPr>
              <w:suppressAutoHyphens w:val="0"/>
              <w:autoSpaceDN/>
              <w:spacing w:after="0" w:line="240" w:lineRule="auto"/>
              <w:jc w:val="right"/>
              <w:rPr>
                <w:rFonts w:ascii="Calibri" w:hAnsi="Calibri" w:cs="Calibri"/>
                <w:b/>
                <w:bCs/>
                <w:color w:val="FF0000"/>
                <w:sz w:val="22"/>
                <w:szCs w:val="22"/>
              </w:rPr>
            </w:pPr>
            <w:r w:rsidRPr="00281E46">
              <w:rPr>
                <w:rFonts w:ascii="Calibri" w:hAnsi="Calibri" w:cs="Calibri"/>
                <w:b/>
                <w:bCs/>
                <w:color w:val="FF0000"/>
                <w:sz w:val="22"/>
                <w:szCs w:val="22"/>
              </w:rPr>
              <w:t>-3</w:t>
            </w:r>
          </w:p>
        </w:tc>
        <w:tc>
          <w:tcPr>
            <w:tcW w:w="1040" w:type="dxa"/>
            <w:tcBorders>
              <w:top w:val="nil"/>
              <w:left w:val="single" w:sz="8" w:space="0" w:color="auto"/>
              <w:bottom w:val="single" w:sz="8" w:space="0" w:color="auto"/>
              <w:right w:val="single" w:sz="8" w:space="0" w:color="auto"/>
            </w:tcBorders>
            <w:shd w:val="clear" w:color="000000" w:fill="FF0000"/>
            <w:noWrap/>
            <w:vAlign w:val="bottom"/>
            <w:hideMark/>
          </w:tcPr>
          <w:p w14:paraId="4304D3C5"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Increased</w:t>
            </w:r>
          </w:p>
        </w:tc>
      </w:tr>
      <w:tr w:rsidR="00281E46" w:rsidRPr="00281E46" w14:paraId="4F7A7847" w14:textId="77777777" w:rsidTr="00281E46">
        <w:trPr>
          <w:trHeight w:val="300"/>
        </w:trPr>
        <w:tc>
          <w:tcPr>
            <w:tcW w:w="1120" w:type="dxa"/>
            <w:tcBorders>
              <w:top w:val="nil"/>
              <w:left w:val="single" w:sz="8" w:space="0" w:color="auto"/>
              <w:bottom w:val="single" w:sz="4" w:space="0" w:color="auto"/>
              <w:right w:val="single" w:sz="8" w:space="0" w:color="auto"/>
            </w:tcBorders>
            <w:shd w:val="clear" w:color="000000" w:fill="EDEDED"/>
            <w:noWrap/>
            <w:vAlign w:val="bottom"/>
            <w:hideMark/>
          </w:tcPr>
          <w:p w14:paraId="5EC6F9FA"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WRITING</w:t>
            </w:r>
          </w:p>
        </w:tc>
        <w:tc>
          <w:tcPr>
            <w:tcW w:w="1040" w:type="dxa"/>
            <w:tcBorders>
              <w:top w:val="nil"/>
              <w:left w:val="single" w:sz="4" w:space="0" w:color="auto"/>
              <w:bottom w:val="single" w:sz="4" w:space="0" w:color="auto"/>
              <w:right w:val="single" w:sz="4" w:space="0" w:color="auto"/>
            </w:tcBorders>
            <w:shd w:val="clear" w:color="000000" w:fill="EDEDED"/>
            <w:noWrap/>
            <w:vAlign w:val="bottom"/>
            <w:hideMark/>
          </w:tcPr>
          <w:p w14:paraId="1270E25C"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 </w:t>
            </w:r>
          </w:p>
        </w:tc>
        <w:tc>
          <w:tcPr>
            <w:tcW w:w="1060" w:type="dxa"/>
            <w:tcBorders>
              <w:top w:val="nil"/>
              <w:left w:val="single" w:sz="8" w:space="0" w:color="auto"/>
              <w:bottom w:val="single" w:sz="4" w:space="0" w:color="auto"/>
              <w:right w:val="single" w:sz="4" w:space="0" w:color="auto"/>
            </w:tcBorders>
            <w:shd w:val="clear" w:color="000000" w:fill="FFF2CC"/>
            <w:noWrap/>
            <w:vAlign w:val="bottom"/>
            <w:hideMark/>
          </w:tcPr>
          <w:p w14:paraId="0FA8A48A"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 </w:t>
            </w:r>
          </w:p>
        </w:tc>
        <w:tc>
          <w:tcPr>
            <w:tcW w:w="1000" w:type="dxa"/>
            <w:tcBorders>
              <w:top w:val="nil"/>
              <w:left w:val="nil"/>
              <w:bottom w:val="single" w:sz="4" w:space="0" w:color="auto"/>
              <w:right w:val="single" w:sz="4" w:space="0" w:color="auto"/>
            </w:tcBorders>
            <w:shd w:val="clear" w:color="000000" w:fill="FFD966"/>
            <w:noWrap/>
            <w:vAlign w:val="bottom"/>
            <w:hideMark/>
          </w:tcPr>
          <w:p w14:paraId="53BCEFB0"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 </w:t>
            </w:r>
          </w:p>
        </w:tc>
        <w:tc>
          <w:tcPr>
            <w:tcW w:w="1080" w:type="dxa"/>
            <w:tcBorders>
              <w:top w:val="nil"/>
              <w:left w:val="single" w:sz="8" w:space="0" w:color="auto"/>
              <w:bottom w:val="single" w:sz="4" w:space="0" w:color="auto"/>
              <w:right w:val="single" w:sz="4" w:space="0" w:color="auto"/>
            </w:tcBorders>
            <w:shd w:val="clear" w:color="000000" w:fill="E2EFDA"/>
            <w:noWrap/>
            <w:vAlign w:val="bottom"/>
            <w:hideMark/>
          </w:tcPr>
          <w:p w14:paraId="12441D90"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 </w:t>
            </w:r>
          </w:p>
        </w:tc>
        <w:tc>
          <w:tcPr>
            <w:tcW w:w="980" w:type="dxa"/>
            <w:tcBorders>
              <w:top w:val="nil"/>
              <w:left w:val="nil"/>
              <w:bottom w:val="single" w:sz="4" w:space="0" w:color="auto"/>
              <w:right w:val="single" w:sz="4" w:space="0" w:color="auto"/>
            </w:tcBorders>
            <w:shd w:val="clear" w:color="000000" w:fill="C6E0B4"/>
            <w:noWrap/>
            <w:vAlign w:val="bottom"/>
            <w:hideMark/>
          </w:tcPr>
          <w:p w14:paraId="5A2EE2FF"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 </w:t>
            </w:r>
          </w:p>
        </w:tc>
        <w:tc>
          <w:tcPr>
            <w:tcW w:w="1060" w:type="dxa"/>
            <w:tcBorders>
              <w:top w:val="nil"/>
              <w:left w:val="single" w:sz="8" w:space="0" w:color="auto"/>
              <w:bottom w:val="single" w:sz="4" w:space="0" w:color="auto"/>
              <w:right w:val="single" w:sz="4" w:space="0" w:color="auto"/>
            </w:tcBorders>
            <w:shd w:val="clear" w:color="000000" w:fill="EEF9AD"/>
            <w:noWrap/>
            <w:vAlign w:val="bottom"/>
            <w:hideMark/>
          </w:tcPr>
          <w:p w14:paraId="53C727A1"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 </w:t>
            </w:r>
          </w:p>
        </w:tc>
        <w:tc>
          <w:tcPr>
            <w:tcW w:w="960" w:type="dxa"/>
            <w:tcBorders>
              <w:top w:val="nil"/>
              <w:left w:val="nil"/>
              <w:bottom w:val="single" w:sz="4" w:space="0" w:color="auto"/>
              <w:right w:val="single" w:sz="8" w:space="0" w:color="auto"/>
            </w:tcBorders>
            <w:shd w:val="clear" w:color="000000" w:fill="EEF9AD"/>
            <w:noWrap/>
            <w:vAlign w:val="bottom"/>
            <w:hideMark/>
          </w:tcPr>
          <w:p w14:paraId="1A4820E9"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 </w:t>
            </w:r>
          </w:p>
        </w:tc>
        <w:tc>
          <w:tcPr>
            <w:tcW w:w="1040" w:type="dxa"/>
            <w:tcBorders>
              <w:top w:val="nil"/>
              <w:left w:val="nil"/>
              <w:bottom w:val="single" w:sz="4" w:space="0" w:color="auto"/>
              <w:right w:val="single" w:sz="4" w:space="0" w:color="auto"/>
            </w:tcBorders>
            <w:shd w:val="clear" w:color="000000" w:fill="FFFFFF"/>
            <w:noWrap/>
            <w:vAlign w:val="bottom"/>
            <w:hideMark/>
          </w:tcPr>
          <w:p w14:paraId="5C2340D1"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 </w:t>
            </w:r>
          </w:p>
        </w:tc>
      </w:tr>
      <w:tr w:rsidR="00281E46" w:rsidRPr="00281E46" w14:paraId="55039A40" w14:textId="77777777" w:rsidTr="00281E46">
        <w:trPr>
          <w:trHeight w:val="300"/>
        </w:trPr>
        <w:tc>
          <w:tcPr>
            <w:tcW w:w="1120" w:type="dxa"/>
            <w:tcBorders>
              <w:top w:val="nil"/>
              <w:left w:val="single" w:sz="8" w:space="0" w:color="auto"/>
              <w:bottom w:val="single" w:sz="4" w:space="0" w:color="auto"/>
              <w:right w:val="single" w:sz="8" w:space="0" w:color="auto"/>
            </w:tcBorders>
            <w:shd w:val="clear" w:color="000000" w:fill="EDEDED"/>
            <w:noWrap/>
            <w:vAlign w:val="bottom"/>
            <w:hideMark/>
          </w:tcPr>
          <w:p w14:paraId="28651A48"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PP</w:t>
            </w:r>
          </w:p>
        </w:tc>
        <w:tc>
          <w:tcPr>
            <w:tcW w:w="1040" w:type="dxa"/>
            <w:tcBorders>
              <w:top w:val="nil"/>
              <w:left w:val="single" w:sz="4" w:space="0" w:color="auto"/>
              <w:bottom w:val="single" w:sz="4" w:space="0" w:color="auto"/>
              <w:right w:val="single" w:sz="4" w:space="0" w:color="auto"/>
            </w:tcBorders>
            <w:shd w:val="clear" w:color="000000" w:fill="EDEDED"/>
            <w:noWrap/>
            <w:vAlign w:val="bottom"/>
            <w:hideMark/>
          </w:tcPr>
          <w:p w14:paraId="49ADF181"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11</w:t>
            </w:r>
          </w:p>
        </w:tc>
        <w:tc>
          <w:tcPr>
            <w:tcW w:w="1060" w:type="dxa"/>
            <w:tcBorders>
              <w:top w:val="nil"/>
              <w:left w:val="single" w:sz="8" w:space="0" w:color="auto"/>
              <w:bottom w:val="single" w:sz="4" w:space="0" w:color="auto"/>
              <w:right w:val="single" w:sz="4" w:space="0" w:color="auto"/>
            </w:tcBorders>
            <w:shd w:val="clear" w:color="000000" w:fill="FFF2CC"/>
            <w:noWrap/>
            <w:vAlign w:val="bottom"/>
            <w:hideMark/>
          </w:tcPr>
          <w:p w14:paraId="3116C84B"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10</w:t>
            </w:r>
          </w:p>
        </w:tc>
        <w:tc>
          <w:tcPr>
            <w:tcW w:w="1000" w:type="dxa"/>
            <w:tcBorders>
              <w:top w:val="nil"/>
              <w:left w:val="nil"/>
              <w:bottom w:val="single" w:sz="4" w:space="0" w:color="auto"/>
              <w:right w:val="single" w:sz="4" w:space="0" w:color="auto"/>
            </w:tcBorders>
            <w:shd w:val="clear" w:color="000000" w:fill="FFD966"/>
            <w:noWrap/>
            <w:vAlign w:val="bottom"/>
            <w:hideMark/>
          </w:tcPr>
          <w:p w14:paraId="520EA456"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45</w:t>
            </w:r>
          </w:p>
        </w:tc>
        <w:tc>
          <w:tcPr>
            <w:tcW w:w="1080" w:type="dxa"/>
            <w:tcBorders>
              <w:top w:val="nil"/>
              <w:left w:val="single" w:sz="8" w:space="0" w:color="auto"/>
              <w:bottom w:val="single" w:sz="4" w:space="0" w:color="auto"/>
              <w:right w:val="single" w:sz="4" w:space="0" w:color="auto"/>
            </w:tcBorders>
            <w:shd w:val="clear" w:color="000000" w:fill="E2EFDA"/>
            <w:noWrap/>
            <w:vAlign w:val="bottom"/>
            <w:hideMark/>
          </w:tcPr>
          <w:p w14:paraId="16C34ED6"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52</w:t>
            </w:r>
          </w:p>
        </w:tc>
        <w:tc>
          <w:tcPr>
            <w:tcW w:w="980" w:type="dxa"/>
            <w:tcBorders>
              <w:top w:val="nil"/>
              <w:left w:val="nil"/>
              <w:bottom w:val="single" w:sz="4" w:space="0" w:color="auto"/>
              <w:right w:val="single" w:sz="4" w:space="0" w:color="auto"/>
            </w:tcBorders>
            <w:shd w:val="clear" w:color="000000" w:fill="C6E0B4"/>
            <w:noWrap/>
            <w:vAlign w:val="bottom"/>
            <w:hideMark/>
          </w:tcPr>
          <w:p w14:paraId="5DB4282E"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55</w:t>
            </w:r>
          </w:p>
        </w:tc>
        <w:tc>
          <w:tcPr>
            <w:tcW w:w="1060" w:type="dxa"/>
            <w:tcBorders>
              <w:top w:val="nil"/>
              <w:left w:val="single" w:sz="8" w:space="0" w:color="auto"/>
              <w:bottom w:val="single" w:sz="4" w:space="0" w:color="auto"/>
              <w:right w:val="single" w:sz="4" w:space="0" w:color="auto"/>
            </w:tcBorders>
            <w:shd w:val="clear" w:color="000000" w:fill="EEF9AD"/>
            <w:noWrap/>
            <w:vAlign w:val="bottom"/>
            <w:hideMark/>
          </w:tcPr>
          <w:p w14:paraId="63764EA4"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5</w:t>
            </w:r>
          </w:p>
        </w:tc>
        <w:tc>
          <w:tcPr>
            <w:tcW w:w="960" w:type="dxa"/>
            <w:tcBorders>
              <w:top w:val="nil"/>
              <w:left w:val="nil"/>
              <w:bottom w:val="single" w:sz="4" w:space="0" w:color="auto"/>
              <w:right w:val="single" w:sz="8" w:space="0" w:color="auto"/>
            </w:tcBorders>
            <w:shd w:val="clear" w:color="000000" w:fill="EEF9AD"/>
            <w:noWrap/>
            <w:vAlign w:val="bottom"/>
            <w:hideMark/>
          </w:tcPr>
          <w:p w14:paraId="4CB3D2ED" w14:textId="77777777" w:rsidR="00281E46" w:rsidRPr="00281E46" w:rsidRDefault="00281E46" w:rsidP="00281E46">
            <w:pPr>
              <w:suppressAutoHyphens w:val="0"/>
              <w:autoSpaceDN/>
              <w:spacing w:after="0" w:line="240" w:lineRule="auto"/>
              <w:jc w:val="right"/>
              <w:rPr>
                <w:rFonts w:ascii="Calibri" w:hAnsi="Calibri" w:cs="Calibri"/>
                <w:color w:val="000000"/>
                <w:sz w:val="22"/>
                <w:szCs w:val="22"/>
              </w:rPr>
            </w:pPr>
            <w:r w:rsidRPr="00281E46">
              <w:rPr>
                <w:rFonts w:ascii="Calibri" w:hAnsi="Calibri" w:cs="Calibri"/>
                <w:color w:val="000000"/>
                <w:sz w:val="22"/>
                <w:szCs w:val="22"/>
              </w:rPr>
              <w:t>9</w:t>
            </w:r>
          </w:p>
        </w:tc>
        <w:tc>
          <w:tcPr>
            <w:tcW w:w="1040" w:type="dxa"/>
            <w:tcBorders>
              <w:top w:val="nil"/>
              <w:left w:val="nil"/>
              <w:bottom w:val="single" w:sz="4" w:space="0" w:color="auto"/>
              <w:right w:val="single" w:sz="4" w:space="0" w:color="auto"/>
            </w:tcBorders>
            <w:shd w:val="clear" w:color="000000" w:fill="FFFFFF"/>
            <w:noWrap/>
            <w:vAlign w:val="bottom"/>
            <w:hideMark/>
          </w:tcPr>
          <w:p w14:paraId="29AFB6C6"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 </w:t>
            </w:r>
          </w:p>
        </w:tc>
      </w:tr>
      <w:tr w:rsidR="00281E46" w:rsidRPr="00281E46" w14:paraId="3B5AB7C0" w14:textId="77777777" w:rsidTr="00281E46">
        <w:trPr>
          <w:trHeight w:val="300"/>
        </w:trPr>
        <w:tc>
          <w:tcPr>
            <w:tcW w:w="1120" w:type="dxa"/>
            <w:tcBorders>
              <w:top w:val="nil"/>
              <w:left w:val="single" w:sz="8" w:space="0" w:color="auto"/>
              <w:bottom w:val="single" w:sz="4" w:space="0" w:color="auto"/>
              <w:right w:val="single" w:sz="8" w:space="0" w:color="auto"/>
            </w:tcBorders>
            <w:shd w:val="clear" w:color="000000" w:fill="EDEDED"/>
            <w:noWrap/>
            <w:vAlign w:val="bottom"/>
            <w:hideMark/>
          </w:tcPr>
          <w:p w14:paraId="06417EAB"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NON-PP</w:t>
            </w:r>
          </w:p>
        </w:tc>
        <w:tc>
          <w:tcPr>
            <w:tcW w:w="1040" w:type="dxa"/>
            <w:tcBorders>
              <w:top w:val="nil"/>
              <w:left w:val="single" w:sz="4" w:space="0" w:color="auto"/>
              <w:bottom w:val="single" w:sz="4" w:space="0" w:color="auto"/>
              <w:right w:val="single" w:sz="4" w:space="0" w:color="auto"/>
            </w:tcBorders>
            <w:shd w:val="clear" w:color="000000" w:fill="EDEDED"/>
            <w:noWrap/>
            <w:vAlign w:val="bottom"/>
            <w:hideMark/>
          </w:tcPr>
          <w:p w14:paraId="19A50B70"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4</w:t>
            </w:r>
          </w:p>
        </w:tc>
        <w:tc>
          <w:tcPr>
            <w:tcW w:w="1060" w:type="dxa"/>
            <w:tcBorders>
              <w:top w:val="nil"/>
              <w:left w:val="single" w:sz="8" w:space="0" w:color="auto"/>
              <w:bottom w:val="single" w:sz="4" w:space="0" w:color="auto"/>
              <w:right w:val="single" w:sz="4" w:space="0" w:color="auto"/>
            </w:tcBorders>
            <w:shd w:val="clear" w:color="000000" w:fill="FFF2CC"/>
            <w:noWrap/>
            <w:vAlign w:val="bottom"/>
            <w:hideMark/>
          </w:tcPr>
          <w:p w14:paraId="6BB48CB2"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15</w:t>
            </w:r>
          </w:p>
        </w:tc>
        <w:tc>
          <w:tcPr>
            <w:tcW w:w="1000" w:type="dxa"/>
            <w:tcBorders>
              <w:top w:val="nil"/>
              <w:left w:val="nil"/>
              <w:bottom w:val="single" w:sz="4" w:space="0" w:color="auto"/>
              <w:right w:val="single" w:sz="4" w:space="0" w:color="auto"/>
            </w:tcBorders>
            <w:shd w:val="clear" w:color="000000" w:fill="FFD966"/>
            <w:noWrap/>
            <w:vAlign w:val="bottom"/>
            <w:hideMark/>
          </w:tcPr>
          <w:p w14:paraId="08866DAC"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54</w:t>
            </w:r>
          </w:p>
        </w:tc>
        <w:tc>
          <w:tcPr>
            <w:tcW w:w="1080" w:type="dxa"/>
            <w:tcBorders>
              <w:top w:val="nil"/>
              <w:left w:val="single" w:sz="8" w:space="0" w:color="auto"/>
              <w:bottom w:val="single" w:sz="4" w:space="0" w:color="auto"/>
              <w:right w:val="single" w:sz="4" w:space="0" w:color="auto"/>
            </w:tcBorders>
            <w:shd w:val="clear" w:color="000000" w:fill="E2EFDA"/>
            <w:noWrap/>
            <w:vAlign w:val="bottom"/>
            <w:hideMark/>
          </w:tcPr>
          <w:p w14:paraId="282A0D44"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60</w:t>
            </w:r>
          </w:p>
        </w:tc>
        <w:tc>
          <w:tcPr>
            <w:tcW w:w="980" w:type="dxa"/>
            <w:tcBorders>
              <w:top w:val="nil"/>
              <w:left w:val="nil"/>
              <w:bottom w:val="single" w:sz="4" w:space="0" w:color="auto"/>
              <w:right w:val="single" w:sz="4" w:space="0" w:color="auto"/>
            </w:tcBorders>
            <w:shd w:val="clear" w:color="000000" w:fill="C6E0B4"/>
            <w:noWrap/>
            <w:vAlign w:val="bottom"/>
            <w:hideMark/>
          </w:tcPr>
          <w:p w14:paraId="704BC2DD"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68</w:t>
            </w:r>
          </w:p>
        </w:tc>
        <w:tc>
          <w:tcPr>
            <w:tcW w:w="1060" w:type="dxa"/>
            <w:tcBorders>
              <w:top w:val="nil"/>
              <w:left w:val="single" w:sz="8" w:space="0" w:color="auto"/>
              <w:bottom w:val="single" w:sz="4" w:space="0" w:color="auto"/>
              <w:right w:val="single" w:sz="4" w:space="0" w:color="auto"/>
            </w:tcBorders>
            <w:shd w:val="clear" w:color="000000" w:fill="EEF9AD"/>
            <w:noWrap/>
            <w:vAlign w:val="bottom"/>
            <w:hideMark/>
          </w:tcPr>
          <w:p w14:paraId="257F9E55"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0</w:t>
            </w:r>
          </w:p>
        </w:tc>
        <w:tc>
          <w:tcPr>
            <w:tcW w:w="960" w:type="dxa"/>
            <w:tcBorders>
              <w:top w:val="nil"/>
              <w:left w:val="nil"/>
              <w:bottom w:val="single" w:sz="4" w:space="0" w:color="auto"/>
              <w:right w:val="single" w:sz="8" w:space="0" w:color="auto"/>
            </w:tcBorders>
            <w:shd w:val="clear" w:color="000000" w:fill="EEF9AD"/>
            <w:noWrap/>
            <w:vAlign w:val="bottom"/>
            <w:hideMark/>
          </w:tcPr>
          <w:p w14:paraId="2BE9FB12" w14:textId="77777777" w:rsidR="00281E46" w:rsidRPr="00281E46" w:rsidRDefault="00281E46" w:rsidP="00281E46">
            <w:pPr>
              <w:suppressAutoHyphens w:val="0"/>
              <w:autoSpaceDN/>
              <w:spacing w:after="0" w:line="240" w:lineRule="auto"/>
              <w:jc w:val="right"/>
              <w:rPr>
                <w:rFonts w:ascii="Calibri" w:hAnsi="Calibri" w:cs="Calibri"/>
                <w:color w:val="000000"/>
                <w:sz w:val="22"/>
                <w:szCs w:val="22"/>
              </w:rPr>
            </w:pPr>
            <w:r w:rsidRPr="00281E46">
              <w:rPr>
                <w:rFonts w:ascii="Calibri" w:hAnsi="Calibri" w:cs="Calibri"/>
                <w:color w:val="000000"/>
                <w:sz w:val="22"/>
                <w:szCs w:val="22"/>
              </w:rPr>
              <w:t>16</w:t>
            </w:r>
          </w:p>
        </w:tc>
        <w:tc>
          <w:tcPr>
            <w:tcW w:w="1040" w:type="dxa"/>
            <w:tcBorders>
              <w:top w:val="nil"/>
              <w:left w:val="nil"/>
              <w:bottom w:val="single" w:sz="4" w:space="0" w:color="auto"/>
              <w:right w:val="single" w:sz="4" w:space="0" w:color="auto"/>
            </w:tcBorders>
            <w:shd w:val="clear" w:color="000000" w:fill="FFFFFF"/>
            <w:noWrap/>
            <w:vAlign w:val="bottom"/>
            <w:hideMark/>
          </w:tcPr>
          <w:p w14:paraId="4A51B35C"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 </w:t>
            </w:r>
          </w:p>
        </w:tc>
      </w:tr>
      <w:tr w:rsidR="00281E46" w:rsidRPr="00281E46" w14:paraId="5E94FD29" w14:textId="77777777" w:rsidTr="00281E46">
        <w:trPr>
          <w:trHeight w:val="315"/>
        </w:trPr>
        <w:tc>
          <w:tcPr>
            <w:tcW w:w="1120" w:type="dxa"/>
            <w:tcBorders>
              <w:top w:val="nil"/>
              <w:left w:val="single" w:sz="8" w:space="0" w:color="auto"/>
              <w:bottom w:val="nil"/>
              <w:right w:val="single" w:sz="8" w:space="0" w:color="auto"/>
            </w:tcBorders>
            <w:shd w:val="clear" w:color="000000" w:fill="EDEDED"/>
            <w:noWrap/>
            <w:vAlign w:val="bottom"/>
            <w:hideMark/>
          </w:tcPr>
          <w:p w14:paraId="224806BC"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w:t>
            </w:r>
          </w:p>
        </w:tc>
        <w:tc>
          <w:tcPr>
            <w:tcW w:w="1040" w:type="dxa"/>
            <w:tcBorders>
              <w:top w:val="nil"/>
              <w:left w:val="single" w:sz="4" w:space="0" w:color="auto"/>
              <w:bottom w:val="nil"/>
              <w:right w:val="single" w:sz="4" w:space="0" w:color="auto"/>
            </w:tcBorders>
            <w:shd w:val="clear" w:color="000000" w:fill="EDEDED"/>
            <w:noWrap/>
            <w:vAlign w:val="bottom"/>
            <w:hideMark/>
          </w:tcPr>
          <w:p w14:paraId="403726CD" w14:textId="77777777" w:rsidR="00281E46" w:rsidRPr="00281E46" w:rsidRDefault="00281E46" w:rsidP="00281E46">
            <w:pPr>
              <w:suppressAutoHyphens w:val="0"/>
              <w:autoSpaceDN/>
              <w:spacing w:after="0" w:line="240" w:lineRule="auto"/>
              <w:jc w:val="right"/>
              <w:rPr>
                <w:rFonts w:ascii="Calibri" w:hAnsi="Calibri" w:cs="Calibri"/>
                <w:b/>
                <w:bCs/>
                <w:color w:val="548235"/>
                <w:sz w:val="22"/>
                <w:szCs w:val="22"/>
              </w:rPr>
            </w:pPr>
            <w:r w:rsidRPr="00281E46">
              <w:rPr>
                <w:rFonts w:ascii="Calibri" w:hAnsi="Calibri" w:cs="Calibri"/>
                <w:b/>
                <w:bCs/>
                <w:color w:val="548235"/>
                <w:sz w:val="22"/>
                <w:szCs w:val="22"/>
              </w:rPr>
              <w:t>7</w:t>
            </w:r>
          </w:p>
        </w:tc>
        <w:tc>
          <w:tcPr>
            <w:tcW w:w="1060" w:type="dxa"/>
            <w:tcBorders>
              <w:top w:val="nil"/>
              <w:left w:val="single" w:sz="8" w:space="0" w:color="auto"/>
              <w:bottom w:val="nil"/>
              <w:right w:val="single" w:sz="4" w:space="0" w:color="auto"/>
            </w:tcBorders>
            <w:shd w:val="clear" w:color="000000" w:fill="FFF2CC"/>
            <w:noWrap/>
            <w:vAlign w:val="bottom"/>
            <w:hideMark/>
          </w:tcPr>
          <w:p w14:paraId="1ED84B69" w14:textId="77777777" w:rsidR="00281E46" w:rsidRPr="00281E46" w:rsidRDefault="00281E46" w:rsidP="00281E46">
            <w:pPr>
              <w:suppressAutoHyphens w:val="0"/>
              <w:autoSpaceDN/>
              <w:spacing w:after="0" w:line="240" w:lineRule="auto"/>
              <w:jc w:val="right"/>
              <w:rPr>
                <w:rFonts w:ascii="Calibri" w:hAnsi="Calibri" w:cs="Calibri"/>
                <w:b/>
                <w:bCs/>
                <w:color w:val="FF0000"/>
                <w:sz w:val="22"/>
                <w:szCs w:val="22"/>
              </w:rPr>
            </w:pPr>
            <w:r w:rsidRPr="00281E46">
              <w:rPr>
                <w:rFonts w:ascii="Calibri" w:hAnsi="Calibri" w:cs="Calibri"/>
                <w:b/>
                <w:bCs/>
                <w:color w:val="FF0000"/>
                <w:sz w:val="22"/>
                <w:szCs w:val="22"/>
              </w:rPr>
              <w:t>-5</w:t>
            </w:r>
          </w:p>
        </w:tc>
        <w:tc>
          <w:tcPr>
            <w:tcW w:w="1000" w:type="dxa"/>
            <w:tcBorders>
              <w:top w:val="nil"/>
              <w:left w:val="nil"/>
              <w:bottom w:val="nil"/>
              <w:right w:val="single" w:sz="4" w:space="0" w:color="auto"/>
            </w:tcBorders>
            <w:shd w:val="clear" w:color="000000" w:fill="FFD966"/>
            <w:noWrap/>
            <w:vAlign w:val="bottom"/>
            <w:hideMark/>
          </w:tcPr>
          <w:p w14:paraId="6AD1B2D0" w14:textId="77777777" w:rsidR="00281E46" w:rsidRPr="00281E46" w:rsidRDefault="00281E46" w:rsidP="00281E46">
            <w:pPr>
              <w:suppressAutoHyphens w:val="0"/>
              <w:autoSpaceDN/>
              <w:spacing w:after="0" w:line="240" w:lineRule="auto"/>
              <w:jc w:val="right"/>
              <w:rPr>
                <w:rFonts w:ascii="Calibri" w:hAnsi="Calibri" w:cs="Calibri"/>
                <w:b/>
                <w:bCs/>
                <w:color w:val="FF0000"/>
                <w:sz w:val="22"/>
                <w:szCs w:val="22"/>
              </w:rPr>
            </w:pPr>
            <w:r w:rsidRPr="00281E46">
              <w:rPr>
                <w:rFonts w:ascii="Calibri" w:hAnsi="Calibri" w:cs="Calibri"/>
                <w:b/>
                <w:bCs/>
                <w:color w:val="FF0000"/>
                <w:sz w:val="22"/>
                <w:szCs w:val="22"/>
              </w:rPr>
              <w:t>-9</w:t>
            </w:r>
          </w:p>
        </w:tc>
        <w:tc>
          <w:tcPr>
            <w:tcW w:w="1080" w:type="dxa"/>
            <w:tcBorders>
              <w:top w:val="nil"/>
              <w:left w:val="single" w:sz="8" w:space="0" w:color="auto"/>
              <w:bottom w:val="nil"/>
              <w:right w:val="single" w:sz="4" w:space="0" w:color="auto"/>
            </w:tcBorders>
            <w:shd w:val="clear" w:color="000000" w:fill="E2EFDA"/>
            <w:noWrap/>
            <w:vAlign w:val="bottom"/>
            <w:hideMark/>
          </w:tcPr>
          <w:p w14:paraId="09C5D432" w14:textId="77777777" w:rsidR="00281E46" w:rsidRPr="00281E46" w:rsidRDefault="00281E46" w:rsidP="00281E46">
            <w:pPr>
              <w:suppressAutoHyphens w:val="0"/>
              <w:autoSpaceDN/>
              <w:spacing w:after="0" w:line="240" w:lineRule="auto"/>
              <w:jc w:val="right"/>
              <w:rPr>
                <w:rFonts w:ascii="Calibri" w:hAnsi="Calibri" w:cs="Calibri"/>
                <w:b/>
                <w:bCs/>
                <w:color w:val="FF0000"/>
                <w:sz w:val="22"/>
                <w:szCs w:val="22"/>
              </w:rPr>
            </w:pPr>
            <w:r w:rsidRPr="00281E46">
              <w:rPr>
                <w:rFonts w:ascii="Calibri" w:hAnsi="Calibri" w:cs="Calibri"/>
                <w:b/>
                <w:bCs/>
                <w:color w:val="FF0000"/>
                <w:sz w:val="22"/>
                <w:szCs w:val="22"/>
              </w:rPr>
              <w:t>-8</w:t>
            </w:r>
          </w:p>
        </w:tc>
        <w:tc>
          <w:tcPr>
            <w:tcW w:w="980" w:type="dxa"/>
            <w:tcBorders>
              <w:top w:val="nil"/>
              <w:left w:val="nil"/>
              <w:bottom w:val="nil"/>
              <w:right w:val="single" w:sz="4" w:space="0" w:color="auto"/>
            </w:tcBorders>
            <w:shd w:val="clear" w:color="000000" w:fill="C6E0B4"/>
            <w:noWrap/>
            <w:vAlign w:val="bottom"/>
            <w:hideMark/>
          </w:tcPr>
          <w:p w14:paraId="056A34BF" w14:textId="77777777" w:rsidR="00281E46" w:rsidRPr="00281E46" w:rsidRDefault="00281E46" w:rsidP="00281E46">
            <w:pPr>
              <w:suppressAutoHyphens w:val="0"/>
              <w:autoSpaceDN/>
              <w:spacing w:after="0" w:line="240" w:lineRule="auto"/>
              <w:jc w:val="right"/>
              <w:rPr>
                <w:rFonts w:ascii="Calibri" w:hAnsi="Calibri" w:cs="Calibri"/>
                <w:b/>
                <w:bCs/>
                <w:color w:val="FF0000"/>
                <w:sz w:val="22"/>
                <w:szCs w:val="22"/>
              </w:rPr>
            </w:pPr>
            <w:r w:rsidRPr="00281E46">
              <w:rPr>
                <w:rFonts w:ascii="Calibri" w:hAnsi="Calibri" w:cs="Calibri"/>
                <w:b/>
                <w:bCs/>
                <w:color w:val="FF0000"/>
                <w:sz w:val="22"/>
                <w:szCs w:val="22"/>
              </w:rPr>
              <w:t>-13</w:t>
            </w:r>
          </w:p>
        </w:tc>
        <w:tc>
          <w:tcPr>
            <w:tcW w:w="1060" w:type="dxa"/>
            <w:tcBorders>
              <w:top w:val="nil"/>
              <w:left w:val="single" w:sz="8" w:space="0" w:color="auto"/>
              <w:bottom w:val="nil"/>
              <w:right w:val="single" w:sz="4" w:space="0" w:color="auto"/>
            </w:tcBorders>
            <w:shd w:val="clear" w:color="000000" w:fill="EEF9AD"/>
            <w:noWrap/>
            <w:vAlign w:val="bottom"/>
            <w:hideMark/>
          </w:tcPr>
          <w:p w14:paraId="567627CD" w14:textId="77777777" w:rsidR="00281E46" w:rsidRPr="00281E46" w:rsidRDefault="00281E46" w:rsidP="00281E46">
            <w:pPr>
              <w:suppressAutoHyphens w:val="0"/>
              <w:autoSpaceDN/>
              <w:spacing w:after="0" w:line="240" w:lineRule="auto"/>
              <w:jc w:val="right"/>
              <w:rPr>
                <w:rFonts w:ascii="Calibri" w:hAnsi="Calibri" w:cs="Calibri"/>
                <w:b/>
                <w:bCs/>
                <w:color w:val="70AD47"/>
                <w:sz w:val="22"/>
                <w:szCs w:val="22"/>
              </w:rPr>
            </w:pPr>
            <w:r w:rsidRPr="00281E46">
              <w:rPr>
                <w:rFonts w:ascii="Calibri" w:hAnsi="Calibri" w:cs="Calibri"/>
                <w:b/>
                <w:bCs/>
                <w:color w:val="70AD47"/>
                <w:sz w:val="22"/>
                <w:szCs w:val="22"/>
              </w:rPr>
              <w:t>5</w:t>
            </w:r>
          </w:p>
        </w:tc>
        <w:tc>
          <w:tcPr>
            <w:tcW w:w="960" w:type="dxa"/>
            <w:tcBorders>
              <w:top w:val="nil"/>
              <w:left w:val="single" w:sz="8" w:space="0" w:color="auto"/>
              <w:bottom w:val="nil"/>
              <w:right w:val="single" w:sz="4" w:space="0" w:color="auto"/>
            </w:tcBorders>
            <w:shd w:val="clear" w:color="000000" w:fill="EEF9AD"/>
            <w:noWrap/>
            <w:vAlign w:val="bottom"/>
            <w:hideMark/>
          </w:tcPr>
          <w:p w14:paraId="0DE1C7F4" w14:textId="77777777" w:rsidR="00281E46" w:rsidRPr="00281E46" w:rsidRDefault="00281E46" w:rsidP="00281E46">
            <w:pPr>
              <w:suppressAutoHyphens w:val="0"/>
              <w:autoSpaceDN/>
              <w:spacing w:after="0" w:line="240" w:lineRule="auto"/>
              <w:jc w:val="right"/>
              <w:rPr>
                <w:rFonts w:ascii="Calibri" w:hAnsi="Calibri" w:cs="Calibri"/>
                <w:b/>
                <w:bCs/>
                <w:color w:val="FF0000"/>
                <w:sz w:val="22"/>
                <w:szCs w:val="22"/>
              </w:rPr>
            </w:pPr>
            <w:r w:rsidRPr="00281E46">
              <w:rPr>
                <w:rFonts w:ascii="Calibri" w:hAnsi="Calibri" w:cs="Calibri"/>
                <w:b/>
                <w:bCs/>
                <w:color w:val="FF0000"/>
                <w:sz w:val="22"/>
                <w:szCs w:val="22"/>
              </w:rPr>
              <w:t>-7</w:t>
            </w:r>
          </w:p>
        </w:tc>
        <w:tc>
          <w:tcPr>
            <w:tcW w:w="1040" w:type="dxa"/>
            <w:tcBorders>
              <w:top w:val="nil"/>
              <w:left w:val="single" w:sz="8" w:space="0" w:color="auto"/>
              <w:bottom w:val="single" w:sz="8" w:space="0" w:color="auto"/>
              <w:right w:val="single" w:sz="8" w:space="0" w:color="auto"/>
            </w:tcBorders>
            <w:shd w:val="clear" w:color="000000" w:fill="FF0000"/>
            <w:noWrap/>
            <w:vAlign w:val="bottom"/>
            <w:hideMark/>
          </w:tcPr>
          <w:p w14:paraId="29C0A55F"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Increased</w:t>
            </w:r>
          </w:p>
        </w:tc>
      </w:tr>
      <w:tr w:rsidR="00281E46" w:rsidRPr="00281E46" w14:paraId="7DE673E9" w14:textId="77777777" w:rsidTr="00281E46">
        <w:trPr>
          <w:trHeight w:val="300"/>
        </w:trPr>
        <w:tc>
          <w:tcPr>
            <w:tcW w:w="1120" w:type="dxa"/>
            <w:tcBorders>
              <w:top w:val="single" w:sz="8" w:space="0" w:color="auto"/>
              <w:left w:val="single" w:sz="8" w:space="0" w:color="auto"/>
              <w:bottom w:val="single" w:sz="4" w:space="0" w:color="auto"/>
              <w:right w:val="single" w:sz="8" w:space="0" w:color="auto"/>
            </w:tcBorders>
            <w:shd w:val="clear" w:color="000000" w:fill="EDEDED"/>
            <w:noWrap/>
            <w:vAlign w:val="bottom"/>
            <w:hideMark/>
          </w:tcPr>
          <w:p w14:paraId="14C0EAF5"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MATHS</w:t>
            </w:r>
          </w:p>
        </w:tc>
        <w:tc>
          <w:tcPr>
            <w:tcW w:w="1040" w:type="dxa"/>
            <w:tcBorders>
              <w:top w:val="single" w:sz="8" w:space="0" w:color="auto"/>
              <w:left w:val="nil"/>
              <w:bottom w:val="single" w:sz="4" w:space="0" w:color="auto"/>
              <w:right w:val="single" w:sz="4" w:space="0" w:color="auto"/>
            </w:tcBorders>
            <w:shd w:val="clear" w:color="000000" w:fill="EDEDED"/>
            <w:noWrap/>
            <w:vAlign w:val="bottom"/>
            <w:hideMark/>
          </w:tcPr>
          <w:p w14:paraId="48028368"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 </w:t>
            </w:r>
          </w:p>
        </w:tc>
        <w:tc>
          <w:tcPr>
            <w:tcW w:w="1060" w:type="dxa"/>
            <w:tcBorders>
              <w:top w:val="single" w:sz="8" w:space="0" w:color="auto"/>
              <w:left w:val="single" w:sz="8" w:space="0" w:color="auto"/>
              <w:bottom w:val="single" w:sz="4" w:space="0" w:color="auto"/>
              <w:right w:val="single" w:sz="4" w:space="0" w:color="auto"/>
            </w:tcBorders>
            <w:shd w:val="clear" w:color="000000" w:fill="FFF2CC"/>
            <w:noWrap/>
            <w:vAlign w:val="bottom"/>
            <w:hideMark/>
          </w:tcPr>
          <w:p w14:paraId="237814C9"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 </w:t>
            </w:r>
          </w:p>
        </w:tc>
        <w:tc>
          <w:tcPr>
            <w:tcW w:w="1000" w:type="dxa"/>
            <w:tcBorders>
              <w:top w:val="single" w:sz="8" w:space="0" w:color="auto"/>
              <w:left w:val="nil"/>
              <w:bottom w:val="single" w:sz="4" w:space="0" w:color="auto"/>
              <w:right w:val="single" w:sz="4" w:space="0" w:color="auto"/>
            </w:tcBorders>
            <w:shd w:val="clear" w:color="000000" w:fill="FFD966"/>
            <w:noWrap/>
            <w:vAlign w:val="bottom"/>
            <w:hideMark/>
          </w:tcPr>
          <w:p w14:paraId="50C21AFE"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 </w:t>
            </w:r>
          </w:p>
        </w:tc>
        <w:tc>
          <w:tcPr>
            <w:tcW w:w="1080" w:type="dxa"/>
            <w:tcBorders>
              <w:top w:val="single" w:sz="8" w:space="0" w:color="auto"/>
              <w:left w:val="single" w:sz="8" w:space="0" w:color="auto"/>
              <w:bottom w:val="single" w:sz="4" w:space="0" w:color="auto"/>
              <w:right w:val="single" w:sz="4" w:space="0" w:color="auto"/>
            </w:tcBorders>
            <w:shd w:val="clear" w:color="000000" w:fill="E2EFDA"/>
            <w:noWrap/>
            <w:vAlign w:val="bottom"/>
            <w:hideMark/>
          </w:tcPr>
          <w:p w14:paraId="4192500D"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 </w:t>
            </w:r>
          </w:p>
        </w:tc>
        <w:tc>
          <w:tcPr>
            <w:tcW w:w="980" w:type="dxa"/>
            <w:tcBorders>
              <w:top w:val="single" w:sz="8" w:space="0" w:color="auto"/>
              <w:left w:val="nil"/>
              <w:bottom w:val="single" w:sz="4" w:space="0" w:color="auto"/>
              <w:right w:val="single" w:sz="4" w:space="0" w:color="auto"/>
            </w:tcBorders>
            <w:shd w:val="clear" w:color="000000" w:fill="C6E0B4"/>
            <w:noWrap/>
            <w:vAlign w:val="bottom"/>
            <w:hideMark/>
          </w:tcPr>
          <w:p w14:paraId="2515CB08"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 </w:t>
            </w:r>
          </w:p>
        </w:tc>
        <w:tc>
          <w:tcPr>
            <w:tcW w:w="1060" w:type="dxa"/>
            <w:tcBorders>
              <w:top w:val="single" w:sz="8" w:space="0" w:color="auto"/>
              <w:left w:val="single" w:sz="8" w:space="0" w:color="auto"/>
              <w:bottom w:val="single" w:sz="4" w:space="0" w:color="auto"/>
              <w:right w:val="single" w:sz="4" w:space="0" w:color="auto"/>
            </w:tcBorders>
            <w:shd w:val="clear" w:color="000000" w:fill="EEF9AD"/>
            <w:noWrap/>
            <w:vAlign w:val="bottom"/>
            <w:hideMark/>
          </w:tcPr>
          <w:p w14:paraId="501AB03F"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 </w:t>
            </w:r>
          </w:p>
        </w:tc>
        <w:tc>
          <w:tcPr>
            <w:tcW w:w="960" w:type="dxa"/>
            <w:tcBorders>
              <w:top w:val="single" w:sz="8" w:space="0" w:color="auto"/>
              <w:left w:val="nil"/>
              <w:bottom w:val="single" w:sz="4" w:space="0" w:color="auto"/>
              <w:right w:val="single" w:sz="8" w:space="0" w:color="auto"/>
            </w:tcBorders>
            <w:shd w:val="clear" w:color="000000" w:fill="EEF9AD"/>
            <w:noWrap/>
            <w:vAlign w:val="bottom"/>
            <w:hideMark/>
          </w:tcPr>
          <w:p w14:paraId="2AE83F86"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 </w:t>
            </w:r>
          </w:p>
        </w:tc>
        <w:tc>
          <w:tcPr>
            <w:tcW w:w="1040" w:type="dxa"/>
            <w:tcBorders>
              <w:top w:val="nil"/>
              <w:left w:val="nil"/>
              <w:bottom w:val="single" w:sz="4" w:space="0" w:color="auto"/>
              <w:right w:val="single" w:sz="8" w:space="0" w:color="auto"/>
            </w:tcBorders>
            <w:shd w:val="clear" w:color="000000" w:fill="FFFFFF"/>
            <w:noWrap/>
            <w:vAlign w:val="bottom"/>
            <w:hideMark/>
          </w:tcPr>
          <w:p w14:paraId="2AD9BAF8"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 </w:t>
            </w:r>
          </w:p>
        </w:tc>
      </w:tr>
      <w:tr w:rsidR="00281E46" w:rsidRPr="00281E46" w14:paraId="3DB2DE05" w14:textId="77777777" w:rsidTr="00281E46">
        <w:trPr>
          <w:trHeight w:val="300"/>
        </w:trPr>
        <w:tc>
          <w:tcPr>
            <w:tcW w:w="1120" w:type="dxa"/>
            <w:tcBorders>
              <w:top w:val="nil"/>
              <w:left w:val="single" w:sz="8" w:space="0" w:color="auto"/>
              <w:bottom w:val="single" w:sz="4" w:space="0" w:color="auto"/>
              <w:right w:val="single" w:sz="8" w:space="0" w:color="auto"/>
            </w:tcBorders>
            <w:shd w:val="clear" w:color="000000" w:fill="EDEDED"/>
            <w:noWrap/>
            <w:vAlign w:val="bottom"/>
            <w:hideMark/>
          </w:tcPr>
          <w:p w14:paraId="0CF9BE37"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PP</w:t>
            </w:r>
          </w:p>
        </w:tc>
        <w:tc>
          <w:tcPr>
            <w:tcW w:w="1040" w:type="dxa"/>
            <w:tcBorders>
              <w:top w:val="nil"/>
              <w:left w:val="nil"/>
              <w:bottom w:val="single" w:sz="4" w:space="0" w:color="auto"/>
              <w:right w:val="single" w:sz="4" w:space="0" w:color="auto"/>
            </w:tcBorders>
            <w:shd w:val="clear" w:color="000000" w:fill="EDEDED"/>
            <w:noWrap/>
            <w:vAlign w:val="bottom"/>
            <w:hideMark/>
          </w:tcPr>
          <w:p w14:paraId="6402EE2A"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0</w:t>
            </w:r>
          </w:p>
        </w:tc>
        <w:tc>
          <w:tcPr>
            <w:tcW w:w="1060" w:type="dxa"/>
            <w:tcBorders>
              <w:top w:val="nil"/>
              <w:left w:val="single" w:sz="8" w:space="0" w:color="auto"/>
              <w:bottom w:val="single" w:sz="4" w:space="0" w:color="auto"/>
              <w:right w:val="single" w:sz="4" w:space="0" w:color="auto"/>
            </w:tcBorders>
            <w:shd w:val="clear" w:color="000000" w:fill="FFF2CC"/>
            <w:noWrap/>
            <w:vAlign w:val="bottom"/>
            <w:hideMark/>
          </w:tcPr>
          <w:p w14:paraId="5F77A536"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10</w:t>
            </w:r>
          </w:p>
        </w:tc>
        <w:tc>
          <w:tcPr>
            <w:tcW w:w="1000" w:type="dxa"/>
            <w:tcBorders>
              <w:top w:val="nil"/>
              <w:left w:val="nil"/>
              <w:bottom w:val="single" w:sz="4" w:space="0" w:color="auto"/>
              <w:right w:val="single" w:sz="4" w:space="0" w:color="auto"/>
            </w:tcBorders>
            <w:shd w:val="clear" w:color="000000" w:fill="FFD966"/>
            <w:noWrap/>
            <w:vAlign w:val="bottom"/>
            <w:hideMark/>
          </w:tcPr>
          <w:p w14:paraId="0C09EE4C"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30</w:t>
            </w:r>
          </w:p>
        </w:tc>
        <w:tc>
          <w:tcPr>
            <w:tcW w:w="1080" w:type="dxa"/>
            <w:tcBorders>
              <w:top w:val="nil"/>
              <w:left w:val="single" w:sz="8" w:space="0" w:color="auto"/>
              <w:bottom w:val="single" w:sz="4" w:space="0" w:color="auto"/>
              <w:right w:val="single" w:sz="4" w:space="0" w:color="auto"/>
            </w:tcBorders>
            <w:shd w:val="clear" w:color="000000" w:fill="E2EFDA"/>
            <w:noWrap/>
            <w:vAlign w:val="bottom"/>
            <w:hideMark/>
          </w:tcPr>
          <w:p w14:paraId="74079FBD"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41</w:t>
            </w:r>
          </w:p>
        </w:tc>
        <w:tc>
          <w:tcPr>
            <w:tcW w:w="980" w:type="dxa"/>
            <w:tcBorders>
              <w:top w:val="nil"/>
              <w:left w:val="nil"/>
              <w:bottom w:val="single" w:sz="4" w:space="0" w:color="auto"/>
              <w:right w:val="single" w:sz="4" w:space="0" w:color="auto"/>
            </w:tcBorders>
            <w:shd w:val="clear" w:color="000000" w:fill="C6E0B4"/>
            <w:noWrap/>
            <w:vAlign w:val="bottom"/>
            <w:hideMark/>
          </w:tcPr>
          <w:p w14:paraId="63881676"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68</w:t>
            </w:r>
          </w:p>
        </w:tc>
        <w:tc>
          <w:tcPr>
            <w:tcW w:w="1060" w:type="dxa"/>
            <w:tcBorders>
              <w:top w:val="nil"/>
              <w:left w:val="single" w:sz="8" w:space="0" w:color="auto"/>
              <w:bottom w:val="single" w:sz="4" w:space="0" w:color="auto"/>
              <w:right w:val="single" w:sz="4" w:space="0" w:color="auto"/>
            </w:tcBorders>
            <w:shd w:val="clear" w:color="000000" w:fill="EEF9AD"/>
            <w:noWrap/>
            <w:vAlign w:val="bottom"/>
            <w:hideMark/>
          </w:tcPr>
          <w:p w14:paraId="76D28FFF"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55</w:t>
            </w:r>
          </w:p>
        </w:tc>
        <w:tc>
          <w:tcPr>
            <w:tcW w:w="960" w:type="dxa"/>
            <w:tcBorders>
              <w:top w:val="nil"/>
              <w:left w:val="nil"/>
              <w:bottom w:val="single" w:sz="4" w:space="0" w:color="auto"/>
              <w:right w:val="single" w:sz="8" w:space="0" w:color="auto"/>
            </w:tcBorders>
            <w:shd w:val="clear" w:color="000000" w:fill="EEF9AD"/>
            <w:noWrap/>
            <w:vAlign w:val="bottom"/>
            <w:hideMark/>
          </w:tcPr>
          <w:p w14:paraId="06EB0F65" w14:textId="77777777" w:rsidR="00281E46" w:rsidRPr="00281E46" w:rsidRDefault="00281E46" w:rsidP="00281E46">
            <w:pPr>
              <w:suppressAutoHyphens w:val="0"/>
              <w:autoSpaceDN/>
              <w:spacing w:after="0" w:line="240" w:lineRule="auto"/>
              <w:jc w:val="right"/>
              <w:rPr>
                <w:rFonts w:ascii="Calibri" w:hAnsi="Calibri" w:cs="Calibri"/>
                <w:color w:val="000000"/>
                <w:sz w:val="22"/>
                <w:szCs w:val="22"/>
              </w:rPr>
            </w:pPr>
            <w:r w:rsidRPr="00281E46">
              <w:rPr>
                <w:rFonts w:ascii="Calibri" w:hAnsi="Calibri" w:cs="Calibri"/>
                <w:color w:val="000000"/>
                <w:sz w:val="22"/>
                <w:szCs w:val="22"/>
              </w:rPr>
              <w:t>41</w:t>
            </w:r>
          </w:p>
        </w:tc>
        <w:tc>
          <w:tcPr>
            <w:tcW w:w="1040" w:type="dxa"/>
            <w:tcBorders>
              <w:top w:val="nil"/>
              <w:left w:val="nil"/>
              <w:bottom w:val="single" w:sz="4" w:space="0" w:color="auto"/>
              <w:right w:val="single" w:sz="8" w:space="0" w:color="auto"/>
            </w:tcBorders>
            <w:shd w:val="clear" w:color="000000" w:fill="FFFFFF"/>
            <w:noWrap/>
            <w:vAlign w:val="bottom"/>
            <w:hideMark/>
          </w:tcPr>
          <w:p w14:paraId="02BA3C95"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 </w:t>
            </w:r>
          </w:p>
        </w:tc>
      </w:tr>
      <w:tr w:rsidR="00281E46" w:rsidRPr="00281E46" w14:paraId="5B291E32" w14:textId="77777777" w:rsidTr="00281E46">
        <w:trPr>
          <w:trHeight w:val="300"/>
        </w:trPr>
        <w:tc>
          <w:tcPr>
            <w:tcW w:w="1120" w:type="dxa"/>
            <w:tcBorders>
              <w:top w:val="nil"/>
              <w:left w:val="single" w:sz="8" w:space="0" w:color="auto"/>
              <w:bottom w:val="single" w:sz="4" w:space="0" w:color="auto"/>
              <w:right w:val="single" w:sz="8" w:space="0" w:color="auto"/>
            </w:tcBorders>
            <w:shd w:val="clear" w:color="000000" w:fill="EDEDED"/>
            <w:noWrap/>
            <w:vAlign w:val="bottom"/>
            <w:hideMark/>
          </w:tcPr>
          <w:p w14:paraId="11FC4102"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NON-PP</w:t>
            </w:r>
          </w:p>
        </w:tc>
        <w:tc>
          <w:tcPr>
            <w:tcW w:w="1040" w:type="dxa"/>
            <w:tcBorders>
              <w:top w:val="nil"/>
              <w:left w:val="nil"/>
              <w:bottom w:val="single" w:sz="4" w:space="0" w:color="auto"/>
              <w:right w:val="single" w:sz="4" w:space="0" w:color="auto"/>
            </w:tcBorders>
            <w:shd w:val="clear" w:color="000000" w:fill="EDEDED"/>
            <w:noWrap/>
            <w:vAlign w:val="bottom"/>
            <w:hideMark/>
          </w:tcPr>
          <w:p w14:paraId="1556B662"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4</w:t>
            </w:r>
          </w:p>
        </w:tc>
        <w:tc>
          <w:tcPr>
            <w:tcW w:w="1060" w:type="dxa"/>
            <w:tcBorders>
              <w:top w:val="nil"/>
              <w:left w:val="single" w:sz="8" w:space="0" w:color="auto"/>
              <w:bottom w:val="single" w:sz="4" w:space="0" w:color="auto"/>
              <w:right w:val="single" w:sz="4" w:space="0" w:color="auto"/>
            </w:tcBorders>
            <w:shd w:val="clear" w:color="000000" w:fill="FFF2CC"/>
            <w:noWrap/>
            <w:vAlign w:val="bottom"/>
            <w:hideMark/>
          </w:tcPr>
          <w:p w14:paraId="3A9F7A1C"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15</w:t>
            </w:r>
          </w:p>
        </w:tc>
        <w:tc>
          <w:tcPr>
            <w:tcW w:w="1000" w:type="dxa"/>
            <w:tcBorders>
              <w:top w:val="nil"/>
              <w:left w:val="nil"/>
              <w:bottom w:val="single" w:sz="4" w:space="0" w:color="auto"/>
              <w:right w:val="single" w:sz="4" w:space="0" w:color="auto"/>
            </w:tcBorders>
            <w:shd w:val="clear" w:color="000000" w:fill="FFD966"/>
            <w:noWrap/>
            <w:vAlign w:val="bottom"/>
            <w:hideMark/>
          </w:tcPr>
          <w:p w14:paraId="131C59F8"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54</w:t>
            </w:r>
          </w:p>
        </w:tc>
        <w:tc>
          <w:tcPr>
            <w:tcW w:w="1080" w:type="dxa"/>
            <w:tcBorders>
              <w:top w:val="nil"/>
              <w:left w:val="single" w:sz="8" w:space="0" w:color="auto"/>
              <w:bottom w:val="single" w:sz="4" w:space="0" w:color="auto"/>
              <w:right w:val="single" w:sz="4" w:space="0" w:color="auto"/>
            </w:tcBorders>
            <w:shd w:val="clear" w:color="000000" w:fill="E2EFDA"/>
            <w:noWrap/>
            <w:vAlign w:val="bottom"/>
            <w:hideMark/>
          </w:tcPr>
          <w:p w14:paraId="41B431BF"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60</w:t>
            </w:r>
          </w:p>
        </w:tc>
        <w:tc>
          <w:tcPr>
            <w:tcW w:w="980" w:type="dxa"/>
            <w:tcBorders>
              <w:top w:val="nil"/>
              <w:left w:val="nil"/>
              <w:bottom w:val="single" w:sz="4" w:space="0" w:color="auto"/>
              <w:right w:val="single" w:sz="4" w:space="0" w:color="auto"/>
            </w:tcBorders>
            <w:shd w:val="clear" w:color="000000" w:fill="C6E0B4"/>
            <w:noWrap/>
            <w:vAlign w:val="bottom"/>
            <w:hideMark/>
          </w:tcPr>
          <w:p w14:paraId="38E53E22"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72</w:t>
            </w:r>
          </w:p>
        </w:tc>
        <w:tc>
          <w:tcPr>
            <w:tcW w:w="1060" w:type="dxa"/>
            <w:tcBorders>
              <w:top w:val="nil"/>
              <w:left w:val="single" w:sz="8" w:space="0" w:color="auto"/>
              <w:bottom w:val="single" w:sz="4" w:space="0" w:color="auto"/>
              <w:right w:val="single" w:sz="4" w:space="0" w:color="auto"/>
            </w:tcBorders>
            <w:shd w:val="clear" w:color="000000" w:fill="EEF9AD"/>
            <w:noWrap/>
            <w:vAlign w:val="bottom"/>
            <w:hideMark/>
          </w:tcPr>
          <w:p w14:paraId="4D8D7EB5"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48</w:t>
            </w:r>
          </w:p>
        </w:tc>
        <w:tc>
          <w:tcPr>
            <w:tcW w:w="960" w:type="dxa"/>
            <w:tcBorders>
              <w:top w:val="nil"/>
              <w:left w:val="nil"/>
              <w:bottom w:val="single" w:sz="4" w:space="0" w:color="auto"/>
              <w:right w:val="single" w:sz="8" w:space="0" w:color="auto"/>
            </w:tcBorders>
            <w:shd w:val="clear" w:color="000000" w:fill="EEF9AD"/>
            <w:noWrap/>
            <w:vAlign w:val="bottom"/>
            <w:hideMark/>
          </w:tcPr>
          <w:p w14:paraId="4842D639" w14:textId="77777777" w:rsidR="00281E46" w:rsidRPr="00281E46" w:rsidRDefault="00281E46" w:rsidP="00281E46">
            <w:pPr>
              <w:suppressAutoHyphens w:val="0"/>
              <w:autoSpaceDN/>
              <w:spacing w:after="0" w:line="240" w:lineRule="auto"/>
              <w:jc w:val="right"/>
              <w:rPr>
                <w:rFonts w:ascii="Calibri" w:hAnsi="Calibri" w:cs="Calibri"/>
                <w:color w:val="000000"/>
                <w:sz w:val="22"/>
                <w:szCs w:val="22"/>
              </w:rPr>
            </w:pPr>
            <w:r w:rsidRPr="00281E46">
              <w:rPr>
                <w:rFonts w:ascii="Calibri" w:hAnsi="Calibri" w:cs="Calibri"/>
                <w:color w:val="000000"/>
                <w:sz w:val="22"/>
                <w:szCs w:val="22"/>
              </w:rPr>
              <w:t>40</w:t>
            </w:r>
          </w:p>
        </w:tc>
        <w:tc>
          <w:tcPr>
            <w:tcW w:w="1040" w:type="dxa"/>
            <w:tcBorders>
              <w:top w:val="nil"/>
              <w:left w:val="nil"/>
              <w:bottom w:val="single" w:sz="4" w:space="0" w:color="auto"/>
              <w:right w:val="single" w:sz="8" w:space="0" w:color="auto"/>
            </w:tcBorders>
            <w:shd w:val="clear" w:color="000000" w:fill="FFFFFF"/>
            <w:noWrap/>
            <w:vAlign w:val="bottom"/>
            <w:hideMark/>
          </w:tcPr>
          <w:p w14:paraId="472114D6"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 </w:t>
            </w:r>
          </w:p>
        </w:tc>
      </w:tr>
      <w:tr w:rsidR="00281E46" w:rsidRPr="00281E46" w14:paraId="76CA44B2" w14:textId="77777777" w:rsidTr="00281E46">
        <w:trPr>
          <w:trHeight w:val="315"/>
        </w:trPr>
        <w:tc>
          <w:tcPr>
            <w:tcW w:w="1120" w:type="dxa"/>
            <w:tcBorders>
              <w:top w:val="nil"/>
              <w:left w:val="single" w:sz="8" w:space="0" w:color="auto"/>
              <w:bottom w:val="single" w:sz="8" w:space="0" w:color="auto"/>
              <w:right w:val="single" w:sz="8" w:space="0" w:color="auto"/>
            </w:tcBorders>
            <w:shd w:val="clear" w:color="000000" w:fill="EDEDED"/>
            <w:noWrap/>
            <w:vAlign w:val="bottom"/>
            <w:hideMark/>
          </w:tcPr>
          <w:p w14:paraId="537856CE"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w:t>
            </w:r>
          </w:p>
        </w:tc>
        <w:tc>
          <w:tcPr>
            <w:tcW w:w="1040" w:type="dxa"/>
            <w:tcBorders>
              <w:top w:val="nil"/>
              <w:left w:val="nil"/>
              <w:bottom w:val="single" w:sz="8" w:space="0" w:color="auto"/>
              <w:right w:val="single" w:sz="4" w:space="0" w:color="auto"/>
            </w:tcBorders>
            <w:shd w:val="clear" w:color="000000" w:fill="EDEDED"/>
            <w:noWrap/>
            <w:vAlign w:val="bottom"/>
            <w:hideMark/>
          </w:tcPr>
          <w:p w14:paraId="4AA6F33A" w14:textId="77777777" w:rsidR="00281E46" w:rsidRPr="00281E46" w:rsidRDefault="00281E46" w:rsidP="00281E46">
            <w:pPr>
              <w:suppressAutoHyphens w:val="0"/>
              <w:autoSpaceDN/>
              <w:spacing w:after="0" w:line="240" w:lineRule="auto"/>
              <w:jc w:val="right"/>
              <w:rPr>
                <w:rFonts w:ascii="Calibri" w:hAnsi="Calibri" w:cs="Calibri"/>
                <w:b/>
                <w:bCs/>
                <w:color w:val="FF0000"/>
                <w:sz w:val="22"/>
                <w:szCs w:val="22"/>
              </w:rPr>
            </w:pPr>
            <w:r w:rsidRPr="00281E46">
              <w:rPr>
                <w:rFonts w:ascii="Calibri" w:hAnsi="Calibri" w:cs="Calibri"/>
                <w:b/>
                <w:bCs/>
                <w:color w:val="FF0000"/>
                <w:sz w:val="22"/>
                <w:szCs w:val="22"/>
              </w:rPr>
              <w:t>-4</w:t>
            </w:r>
          </w:p>
        </w:tc>
        <w:tc>
          <w:tcPr>
            <w:tcW w:w="1060" w:type="dxa"/>
            <w:tcBorders>
              <w:top w:val="nil"/>
              <w:left w:val="single" w:sz="8" w:space="0" w:color="auto"/>
              <w:bottom w:val="single" w:sz="8" w:space="0" w:color="auto"/>
              <w:right w:val="single" w:sz="4" w:space="0" w:color="auto"/>
            </w:tcBorders>
            <w:shd w:val="clear" w:color="000000" w:fill="FFF2CC"/>
            <w:noWrap/>
            <w:vAlign w:val="bottom"/>
            <w:hideMark/>
          </w:tcPr>
          <w:p w14:paraId="01CDE279" w14:textId="77777777" w:rsidR="00281E46" w:rsidRPr="00281E46" w:rsidRDefault="00281E46" w:rsidP="00281E46">
            <w:pPr>
              <w:suppressAutoHyphens w:val="0"/>
              <w:autoSpaceDN/>
              <w:spacing w:after="0" w:line="240" w:lineRule="auto"/>
              <w:jc w:val="right"/>
              <w:rPr>
                <w:rFonts w:ascii="Calibri" w:hAnsi="Calibri" w:cs="Calibri"/>
                <w:b/>
                <w:bCs/>
                <w:color w:val="FF0000"/>
                <w:sz w:val="22"/>
                <w:szCs w:val="22"/>
              </w:rPr>
            </w:pPr>
            <w:r w:rsidRPr="00281E46">
              <w:rPr>
                <w:rFonts w:ascii="Calibri" w:hAnsi="Calibri" w:cs="Calibri"/>
                <w:b/>
                <w:bCs/>
                <w:color w:val="FF0000"/>
                <w:sz w:val="22"/>
                <w:szCs w:val="22"/>
              </w:rPr>
              <w:t>-5</w:t>
            </w:r>
          </w:p>
        </w:tc>
        <w:tc>
          <w:tcPr>
            <w:tcW w:w="1000" w:type="dxa"/>
            <w:tcBorders>
              <w:top w:val="nil"/>
              <w:left w:val="nil"/>
              <w:bottom w:val="single" w:sz="8" w:space="0" w:color="auto"/>
              <w:right w:val="single" w:sz="4" w:space="0" w:color="auto"/>
            </w:tcBorders>
            <w:shd w:val="clear" w:color="000000" w:fill="FFD966"/>
            <w:noWrap/>
            <w:vAlign w:val="bottom"/>
            <w:hideMark/>
          </w:tcPr>
          <w:p w14:paraId="5275ECBC" w14:textId="77777777" w:rsidR="00281E46" w:rsidRPr="00281E46" w:rsidRDefault="00281E46" w:rsidP="00281E46">
            <w:pPr>
              <w:suppressAutoHyphens w:val="0"/>
              <w:autoSpaceDN/>
              <w:spacing w:after="0" w:line="240" w:lineRule="auto"/>
              <w:jc w:val="right"/>
              <w:rPr>
                <w:rFonts w:ascii="Calibri" w:hAnsi="Calibri" w:cs="Calibri"/>
                <w:b/>
                <w:bCs/>
                <w:color w:val="FF0000"/>
                <w:sz w:val="22"/>
                <w:szCs w:val="22"/>
              </w:rPr>
            </w:pPr>
            <w:r w:rsidRPr="00281E46">
              <w:rPr>
                <w:rFonts w:ascii="Calibri" w:hAnsi="Calibri" w:cs="Calibri"/>
                <w:b/>
                <w:bCs/>
                <w:color w:val="FF0000"/>
                <w:sz w:val="22"/>
                <w:szCs w:val="22"/>
              </w:rPr>
              <w:t>-24</w:t>
            </w:r>
          </w:p>
        </w:tc>
        <w:tc>
          <w:tcPr>
            <w:tcW w:w="1080" w:type="dxa"/>
            <w:tcBorders>
              <w:top w:val="nil"/>
              <w:left w:val="single" w:sz="8" w:space="0" w:color="auto"/>
              <w:bottom w:val="single" w:sz="8" w:space="0" w:color="auto"/>
              <w:right w:val="single" w:sz="4" w:space="0" w:color="auto"/>
            </w:tcBorders>
            <w:shd w:val="clear" w:color="000000" w:fill="E2EFDA"/>
            <w:noWrap/>
            <w:vAlign w:val="bottom"/>
            <w:hideMark/>
          </w:tcPr>
          <w:p w14:paraId="1107CBA8" w14:textId="77777777" w:rsidR="00281E46" w:rsidRPr="00281E46" w:rsidRDefault="00281E46" w:rsidP="00281E46">
            <w:pPr>
              <w:suppressAutoHyphens w:val="0"/>
              <w:autoSpaceDN/>
              <w:spacing w:after="0" w:line="240" w:lineRule="auto"/>
              <w:jc w:val="right"/>
              <w:rPr>
                <w:rFonts w:ascii="Calibri" w:hAnsi="Calibri" w:cs="Calibri"/>
                <w:b/>
                <w:bCs/>
                <w:color w:val="FF0000"/>
                <w:sz w:val="22"/>
                <w:szCs w:val="22"/>
              </w:rPr>
            </w:pPr>
            <w:r w:rsidRPr="00281E46">
              <w:rPr>
                <w:rFonts w:ascii="Calibri" w:hAnsi="Calibri" w:cs="Calibri"/>
                <w:b/>
                <w:bCs/>
                <w:color w:val="FF0000"/>
                <w:sz w:val="22"/>
                <w:szCs w:val="22"/>
              </w:rPr>
              <w:t>-19</w:t>
            </w:r>
          </w:p>
        </w:tc>
        <w:tc>
          <w:tcPr>
            <w:tcW w:w="980" w:type="dxa"/>
            <w:tcBorders>
              <w:top w:val="nil"/>
              <w:left w:val="nil"/>
              <w:bottom w:val="single" w:sz="8" w:space="0" w:color="auto"/>
              <w:right w:val="single" w:sz="4" w:space="0" w:color="auto"/>
            </w:tcBorders>
            <w:shd w:val="clear" w:color="000000" w:fill="C6E0B4"/>
            <w:noWrap/>
            <w:vAlign w:val="bottom"/>
            <w:hideMark/>
          </w:tcPr>
          <w:p w14:paraId="731CB0F6" w14:textId="77777777" w:rsidR="00281E46" w:rsidRPr="00281E46" w:rsidRDefault="00281E46" w:rsidP="00281E46">
            <w:pPr>
              <w:suppressAutoHyphens w:val="0"/>
              <w:autoSpaceDN/>
              <w:spacing w:after="0" w:line="240" w:lineRule="auto"/>
              <w:jc w:val="right"/>
              <w:rPr>
                <w:rFonts w:ascii="Calibri" w:hAnsi="Calibri" w:cs="Calibri"/>
                <w:b/>
                <w:bCs/>
                <w:color w:val="FF0000"/>
                <w:sz w:val="22"/>
                <w:szCs w:val="22"/>
              </w:rPr>
            </w:pPr>
            <w:r w:rsidRPr="00281E46">
              <w:rPr>
                <w:rFonts w:ascii="Calibri" w:hAnsi="Calibri" w:cs="Calibri"/>
                <w:b/>
                <w:bCs/>
                <w:color w:val="FF0000"/>
                <w:sz w:val="22"/>
                <w:szCs w:val="22"/>
              </w:rPr>
              <w:t>-4</w:t>
            </w:r>
          </w:p>
        </w:tc>
        <w:tc>
          <w:tcPr>
            <w:tcW w:w="1060" w:type="dxa"/>
            <w:tcBorders>
              <w:top w:val="nil"/>
              <w:left w:val="single" w:sz="8" w:space="0" w:color="auto"/>
              <w:bottom w:val="single" w:sz="8" w:space="0" w:color="auto"/>
              <w:right w:val="single" w:sz="4" w:space="0" w:color="auto"/>
            </w:tcBorders>
            <w:shd w:val="clear" w:color="000000" w:fill="EEF9AD"/>
            <w:noWrap/>
            <w:vAlign w:val="bottom"/>
            <w:hideMark/>
          </w:tcPr>
          <w:p w14:paraId="2EBDD1C4" w14:textId="77777777" w:rsidR="00281E46" w:rsidRPr="00281E46" w:rsidRDefault="00281E46" w:rsidP="00281E46">
            <w:pPr>
              <w:suppressAutoHyphens w:val="0"/>
              <w:autoSpaceDN/>
              <w:spacing w:after="0" w:line="240" w:lineRule="auto"/>
              <w:jc w:val="right"/>
              <w:rPr>
                <w:rFonts w:ascii="Calibri" w:hAnsi="Calibri" w:cs="Calibri"/>
                <w:b/>
                <w:bCs/>
                <w:color w:val="70AD47"/>
                <w:sz w:val="22"/>
                <w:szCs w:val="22"/>
              </w:rPr>
            </w:pPr>
            <w:r w:rsidRPr="00281E46">
              <w:rPr>
                <w:rFonts w:ascii="Calibri" w:hAnsi="Calibri" w:cs="Calibri"/>
                <w:b/>
                <w:bCs/>
                <w:color w:val="70AD47"/>
                <w:sz w:val="22"/>
                <w:szCs w:val="22"/>
              </w:rPr>
              <w:t>7</w:t>
            </w:r>
          </w:p>
        </w:tc>
        <w:tc>
          <w:tcPr>
            <w:tcW w:w="960" w:type="dxa"/>
            <w:tcBorders>
              <w:top w:val="nil"/>
              <w:left w:val="single" w:sz="8" w:space="0" w:color="auto"/>
              <w:bottom w:val="single" w:sz="8" w:space="0" w:color="auto"/>
              <w:right w:val="single" w:sz="4" w:space="0" w:color="auto"/>
            </w:tcBorders>
            <w:shd w:val="clear" w:color="000000" w:fill="EEF9AD"/>
            <w:noWrap/>
            <w:vAlign w:val="bottom"/>
            <w:hideMark/>
          </w:tcPr>
          <w:p w14:paraId="4325248B" w14:textId="77777777" w:rsidR="00281E46" w:rsidRPr="00281E46" w:rsidRDefault="00281E46" w:rsidP="00281E46">
            <w:pPr>
              <w:suppressAutoHyphens w:val="0"/>
              <w:autoSpaceDN/>
              <w:spacing w:after="0" w:line="240" w:lineRule="auto"/>
              <w:jc w:val="right"/>
              <w:rPr>
                <w:rFonts w:ascii="Calibri" w:hAnsi="Calibri" w:cs="Calibri"/>
                <w:b/>
                <w:bCs/>
                <w:color w:val="548235"/>
                <w:sz w:val="22"/>
                <w:szCs w:val="22"/>
              </w:rPr>
            </w:pPr>
            <w:r w:rsidRPr="00281E46">
              <w:rPr>
                <w:rFonts w:ascii="Calibri" w:hAnsi="Calibri" w:cs="Calibri"/>
                <w:b/>
                <w:bCs/>
                <w:color w:val="548235"/>
                <w:sz w:val="22"/>
                <w:szCs w:val="22"/>
              </w:rPr>
              <w:t>1</w:t>
            </w:r>
          </w:p>
        </w:tc>
        <w:tc>
          <w:tcPr>
            <w:tcW w:w="1040" w:type="dxa"/>
            <w:tcBorders>
              <w:top w:val="nil"/>
              <w:left w:val="single" w:sz="8" w:space="0" w:color="auto"/>
              <w:bottom w:val="single" w:sz="8" w:space="0" w:color="auto"/>
              <w:right w:val="single" w:sz="8" w:space="0" w:color="auto"/>
            </w:tcBorders>
            <w:shd w:val="clear" w:color="000000" w:fill="92D050"/>
            <w:noWrap/>
            <w:vAlign w:val="bottom"/>
            <w:hideMark/>
          </w:tcPr>
          <w:p w14:paraId="02F7C842"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No Gap</w:t>
            </w:r>
          </w:p>
        </w:tc>
      </w:tr>
      <w:tr w:rsidR="00281E46" w:rsidRPr="00281E46" w14:paraId="29C04461" w14:textId="77777777" w:rsidTr="00281E46">
        <w:trPr>
          <w:trHeight w:val="300"/>
        </w:trPr>
        <w:tc>
          <w:tcPr>
            <w:tcW w:w="1120" w:type="dxa"/>
            <w:tcBorders>
              <w:top w:val="nil"/>
              <w:left w:val="nil"/>
              <w:bottom w:val="nil"/>
              <w:right w:val="nil"/>
            </w:tcBorders>
            <w:shd w:val="clear" w:color="auto" w:fill="auto"/>
            <w:noWrap/>
            <w:vAlign w:val="bottom"/>
            <w:hideMark/>
          </w:tcPr>
          <w:p w14:paraId="48BA4DC3"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p>
        </w:tc>
        <w:tc>
          <w:tcPr>
            <w:tcW w:w="1040" w:type="dxa"/>
            <w:tcBorders>
              <w:top w:val="nil"/>
              <w:left w:val="nil"/>
              <w:bottom w:val="nil"/>
              <w:right w:val="nil"/>
            </w:tcBorders>
            <w:shd w:val="clear" w:color="auto" w:fill="auto"/>
            <w:noWrap/>
            <w:vAlign w:val="bottom"/>
            <w:hideMark/>
          </w:tcPr>
          <w:p w14:paraId="2E460E61"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c>
          <w:tcPr>
            <w:tcW w:w="1060" w:type="dxa"/>
            <w:tcBorders>
              <w:top w:val="nil"/>
              <w:left w:val="nil"/>
              <w:bottom w:val="nil"/>
              <w:right w:val="nil"/>
            </w:tcBorders>
            <w:shd w:val="clear" w:color="auto" w:fill="auto"/>
            <w:noWrap/>
            <w:vAlign w:val="bottom"/>
            <w:hideMark/>
          </w:tcPr>
          <w:p w14:paraId="50A25F3A"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c>
          <w:tcPr>
            <w:tcW w:w="1000" w:type="dxa"/>
            <w:tcBorders>
              <w:top w:val="nil"/>
              <w:left w:val="nil"/>
              <w:bottom w:val="nil"/>
              <w:right w:val="nil"/>
            </w:tcBorders>
            <w:shd w:val="clear" w:color="auto" w:fill="auto"/>
            <w:noWrap/>
            <w:vAlign w:val="bottom"/>
            <w:hideMark/>
          </w:tcPr>
          <w:p w14:paraId="002C128F"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c>
          <w:tcPr>
            <w:tcW w:w="1080" w:type="dxa"/>
            <w:tcBorders>
              <w:top w:val="nil"/>
              <w:left w:val="nil"/>
              <w:bottom w:val="nil"/>
              <w:right w:val="nil"/>
            </w:tcBorders>
            <w:shd w:val="clear" w:color="auto" w:fill="auto"/>
            <w:noWrap/>
            <w:vAlign w:val="bottom"/>
            <w:hideMark/>
          </w:tcPr>
          <w:p w14:paraId="35D0AD4D"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c>
          <w:tcPr>
            <w:tcW w:w="980" w:type="dxa"/>
            <w:tcBorders>
              <w:top w:val="nil"/>
              <w:left w:val="nil"/>
              <w:bottom w:val="nil"/>
              <w:right w:val="nil"/>
            </w:tcBorders>
            <w:shd w:val="clear" w:color="auto" w:fill="auto"/>
            <w:noWrap/>
            <w:vAlign w:val="bottom"/>
            <w:hideMark/>
          </w:tcPr>
          <w:p w14:paraId="2195230A"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c>
          <w:tcPr>
            <w:tcW w:w="1060" w:type="dxa"/>
            <w:tcBorders>
              <w:top w:val="nil"/>
              <w:left w:val="nil"/>
              <w:bottom w:val="nil"/>
              <w:right w:val="nil"/>
            </w:tcBorders>
            <w:shd w:val="clear" w:color="auto" w:fill="auto"/>
            <w:noWrap/>
            <w:vAlign w:val="bottom"/>
            <w:hideMark/>
          </w:tcPr>
          <w:p w14:paraId="716E041B"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c>
          <w:tcPr>
            <w:tcW w:w="960" w:type="dxa"/>
            <w:tcBorders>
              <w:top w:val="nil"/>
              <w:left w:val="nil"/>
              <w:bottom w:val="nil"/>
              <w:right w:val="nil"/>
            </w:tcBorders>
            <w:shd w:val="clear" w:color="auto" w:fill="auto"/>
            <w:noWrap/>
            <w:vAlign w:val="bottom"/>
            <w:hideMark/>
          </w:tcPr>
          <w:p w14:paraId="24A078F8"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c>
          <w:tcPr>
            <w:tcW w:w="1040" w:type="dxa"/>
            <w:tcBorders>
              <w:top w:val="nil"/>
              <w:left w:val="nil"/>
              <w:bottom w:val="nil"/>
              <w:right w:val="nil"/>
            </w:tcBorders>
            <w:shd w:val="clear" w:color="auto" w:fill="auto"/>
            <w:noWrap/>
            <w:vAlign w:val="bottom"/>
            <w:hideMark/>
          </w:tcPr>
          <w:p w14:paraId="3B4D90FE"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r>
      <w:tr w:rsidR="00281E46" w:rsidRPr="00281E46" w14:paraId="256EE999" w14:textId="77777777" w:rsidTr="00281E46">
        <w:trPr>
          <w:trHeight w:val="300"/>
        </w:trPr>
        <w:tc>
          <w:tcPr>
            <w:tcW w:w="1120" w:type="dxa"/>
            <w:tcBorders>
              <w:top w:val="nil"/>
              <w:left w:val="nil"/>
              <w:bottom w:val="nil"/>
              <w:right w:val="nil"/>
            </w:tcBorders>
            <w:shd w:val="clear" w:color="auto" w:fill="auto"/>
            <w:noWrap/>
            <w:vAlign w:val="bottom"/>
            <w:hideMark/>
          </w:tcPr>
          <w:p w14:paraId="500C0A7D"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c>
          <w:tcPr>
            <w:tcW w:w="1040" w:type="dxa"/>
            <w:tcBorders>
              <w:top w:val="nil"/>
              <w:left w:val="nil"/>
              <w:bottom w:val="nil"/>
              <w:right w:val="nil"/>
            </w:tcBorders>
            <w:shd w:val="clear" w:color="auto" w:fill="auto"/>
            <w:noWrap/>
            <w:vAlign w:val="bottom"/>
            <w:hideMark/>
          </w:tcPr>
          <w:p w14:paraId="78FB41A9"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c>
          <w:tcPr>
            <w:tcW w:w="1060" w:type="dxa"/>
            <w:tcBorders>
              <w:top w:val="nil"/>
              <w:left w:val="nil"/>
              <w:bottom w:val="nil"/>
              <w:right w:val="nil"/>
            </w:tcBorders>
            <w:shd w:val="clear" w:color="auto" w:fill="auto"/>
            <w:noWrap/>
            <w:vAlign w:val="bottom"/>
            <w:hideMark/>
          </w:tcPr>
          <w:p w14:paraId="5A12F1F2"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c>
          <w:tcPr>
            <w:tcW w:w="1000" w:type="dxa"/>
            <w:tcBorders>
              <w:top w:val="nil"/>
              <w:left w:val="nil"/>
              <w:bottom w:val="nil"/>
              <w:right w:val="nil"/>
            </w:tcBorders>
            <w:shd w:val="clear" w:color="auto" w:fill="auto"/>
            <w:noWrap/>
            <w:vAlign w:val="bottom"/>
            <w:hideMark/>
          </w:tcPr>
          <w:p w14:paraId="23D8AD01"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c>
          <w:tcPr>
            <w:tcW w:w="1080" w:type="dxa"/>
            <w:tcBorders>
              <w:top w:val="nil"/>
              <w:left w:val="nil"/>
              <w:bottom w:val="nil"/>
              <w:right w:val="nil"/>
            </w:tcBorders>
            <w:shd w:val="clear" w:color="auto" w:fill="auto"/>
            <w:noWrap/>
            <w:vAlign w:val="bottom"/>
            <w:hideMark/>
          </w:tcPr>
          <w:p w14:paraId="4A71BBE8"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c>
          <w:tcPr>
            <w:tcW w:w="980" w:type="dxa"/>
            <w:tcBorders>
              <w:top w:val="nil"/>
              <w:left w:val="nil"/>
              <w:bottom w:val="nil"/>
              <w:right w:val="nil"/>
            </w:tcBorders>
            <w:shd w:val="clear" w:color="auto" w:fill="auto"/>
            <w:noWrap/>
            <w:vAlign w:val="bottom"/>
            <w:hideMark/>
          </w:tcPr>
          <w:p w14:paraId="08428422"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c>
          <w:tcPr>
            <w:tcW w:w="1060" w:type="dxa"/>
            <w:tcBorders>
              <w:top w:val="nil"/>
              <w:left w:val="nil"/>
              <w:bottom w:val="nil"/>
              <w:right w:val="nil"/>
            </w:tcBorders>
            <w:shd w:val="clear" w:color="auto" w:fill="auto"/>
            <w:noWrap/>
            <w:vAlign w:val="bottom"/>
            <w:hideMark/>
          </w:tcPr>
          <w:p w14:paraId="7AD3BF73"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c>
          <w:tcPr>
            <w:tcW w:w="960" w:type="dxa"/>
            <w:tcBorders>
              <w:top w:val="nil"/>
              <w:left w:val="nil"/>
              <w:bottom w:val="nil"/>
              <w:right w:val="nil"/>
            </w:tcBorders>
            <w:shd w:val="clear" w:color="auto" w:fill="auto"/>
            <w:noWrap/>
            <w:vAlign w:val="bottom"/>
            <w:hideMark/>
          </w:tcPr>
          <w:p w14:paraId="28649A56"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c>
          <w:tcPr>
            <w:tcW w:w="1040" w:type="dxa"/>
            <w:tcBorders>
              <w:top w:val="nil"/>
              <w:left w:val="nil"/>
              <w:bottom w:val="nil"/>
              <w:right w:val="nil"/>
            </w:tcBorders>
            <w:shd w:val="clear" w:color="auto" w:fill="auto"/>
            <w:noWrap/>
            <w:vAlign w:val="bottom"/>
            <w:hideMark/>
          </w:tcPr>
          <w:p w14:paraId="36819CF3"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r>
      <w:tr w:rsidR="00281E46" w:rsidRPr="00281E46" w14:paraId="568B68C5" w14:textId="77777777" w:rsidTr="00281E46">
        <w:trPr>
          <w:trHeight w:val="315"/>
        </w:trPr>
        <w:tc>
          <w:tcPr>
            <w:tcW w:w="3220" w:type="dxa"/>
            <w:gridSpan w:val="3"/>
            <w:tcBorders>
              <w:top w:val="nil"/>
              <w:left w:val="nil"/>
              <w:bottom w:val="nil"/>
              <w:right w:val="nil"/>
            </w:tcBorders>
            <w:shd w:val="clear" w:color="auto" w:fill="auto"/>
            <w:noWrap/>
            <w:vAlign w:val="bottom"/>
            <w:hideMark/>
          </w:tcPr>
          <w:p w14:paraId="2B046BD3"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Year 5 (16 PP / 35 NON-PP)</w:t>
            </w:r>
          </w:p>
        </w:tc>
        <w:tc>
          <w:tcPr>
            <w:tcW w:w="1000" w:type="dxa"/>
            <w:tcBorders>
              <w:top w:val="nil"/>
              <w:left w:val="nil"/>
              <w:bottom w:val="nil"/>
              <w:right w:val="nil"/>
            </w:tcBorders>
            <w:shd w:val="clear" w:color="auto" w:fill="auto"/>
            <w:noWrap/>
            <w:vAlign w:val="bottom"/>
            <w:hideMark/>
          </w:tcPr>
          <w:p w14:paraId="63A93DF0" w14:textId="77777777" w:rsidR="00281E46" w:rsidRPr="00281E46" w:rsidRDefault="00281E46" w:rsidP="00281E46">
            <w:pPr>
              <w:suppressAutoHyphens w:val="0"/>
              <w:autoSpaceDN/>
              <w:spacing w:after="0" w:line="240" w:lineRule="auto"/>
              <w:rPr>
                <w:rFonts w:ascii="Calibri" w:hAnsi="Calibri" w:cs="Calibri"/>
                <w:color w:val="000000"/>
                <w:sz w:val="22"/>
                <w:szCs w:val="22"/>
              </w:rPr>
            </w:pPr>
          </w:p>
        </w:tc>
        <w:tc>
          <w:tcPr>
            <w:tcW w:w="1080" w:type="dxa"/>
            <w:tcBorders>
              <w:top w:val="nil"/>
              <w:left w:val="nil"/>
              <w:bottom w:val="nil"/>
              <w:right w:val="nil"/>
            </w:tcBorders>
            <w:shd w:val="clear" w:color="auto" w:fill="auto"/>
            <w:noWrap/>
            <w:vAlign w:val="bottom"/>
            <w:hideMark/>
          </w:tcPr>
          <w:p w14:paraId="6EBA1A8B"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c>
          <w:tcPr>
            <w:tcW w:w="980" w:type="dxa"/>
            <w:tcBorders>
              <w:top w:val="nil"/>
              <w:left w:val="nil"/>
              <w:bottom w:val="nil"/>
              <w:right w:val="nil"/>
            </w:tcBorders>
            <w:shd w:val="clear" w:color="auto" w:fill="auto"/>
            <w:noWrap/>
            <w:vAlign w:val="bottom"/>
            <w:hideMark/>
          </w:tcPr>
          <w:p w14:paraId="74993816"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c>
          <w:tcPr>
            <w:tcW w:w="1060" w:type="dxa"/>
            <w:tcBorders>
              <w:top w:val="nil"/>
              <w:left w:val="nil"/>
              <w:bottom w:val="nil"/>
              <w:right w:val="nil"/>
            </w:tcBorders>
            <w:shd w:val="clear" w:color="auto" w:fill="auto"/>
            <w:noWrap/>
            <w:vAlign w:val="bottom"/>
            <w:hideMark/>
          </w:tcPr>
          <w:p w14:paraId="35098BEB"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c>
          <w:tcPr>
            <w:tcW w:w="960" w:type="dxa"/>
            <w:tcBorders>
              <w:top w:val="nil"/>
              <w:left w:val="nil"/>
              <w:bottom w:val="nil"/>
              <w:right w:val="nil"/>
            </w:tcBorders>
            <w:shd w:val="clear" w:color="auto" w:fill="auto"/>
            <w:noWrap/>
            <w:vAlign w:val="bottom"/>
            <w:hideMark/>
          </w:tcPr>
          <w:p w14:paraId="4A498DD0"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c>
          <w:tcPr>
            <w:tcW w:w="1040" w:type="dxa"/>
            <w:tcBorders>
              <w:top w:val="nil"/>
              <w:left w:val="nil"/>
              <w:bottom w:val="nil"/>
              <w:right w:val="nil"/>
            </w:tcBorders>
            <w:shd w:val="clear" w:color="auto" w:fill="auto"/>
            <w:noWrap/>
            <w:vAlign w:val="bottom"/>
            <w:hideMark/>
          </w:tcPr>
          <w:p w14:paraId="02D23D6E"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r>
      <w:tr w:rsidR="00281E46" w:rsidRPr="00281E46" w14:paraId="442EBE80" w14:textId="77777777" w:rsidTr="00281E46">
        <w:trPr>
          <w:trHeight w:val="1215"/>
        </w:trPr>
        <w:tc>
          <w:tcPr>
            <w:tcW w:w="1120" w:type="dxa"/>
            <w:tcBorders>
              <w:top w:val="single" w:sz="8" w:space="0" w:color="auto"/>
              <w:left w:val="single" w:sz="8" w:space="0" w:color="auto"/>
              <w:bottom w:val="nil"/>
              <w:right w:val="single" w:sz="4" w:space="0" w:color="auto"/>
            </w:tcBorders>
            <w:shd w:val="clear" w:color="000000" w:fill="BDD7EE"/>
            <w:vAlign w:val="bottom"/>
            <w:hideMark/>
          </w:tcPr>
          <w:p w14:paraId="3D3F362B" w14:textId="77777777" w:rsidR="00281E46" w:rsidRPr="00281E46" w:rsidRDefault="00281E46" w:rsidP="00281E46">
            <w:pPr>
              <w:suppressAutoHyphens w:val="0"/>
              <w:autoSpaceDN/>
              <w:spacing w:after="0" w:line="240" w:lineRule="auto"/>
              <w:jc w:val="center"/>
              <w:rPr>
                <w:rFonts w:ascii="Calibri" w:hAnsi="Calibri" w:cs="Calibri"/>
                <w:color w:val="000000"/>
                <w:sz w:val="22"/>
                <w:szCs w:val="22"/>
              </w:rPr>
            </w:pPr>
            <w:r w:rsidRPr="00281E46">
              <w:rPr>
                <w:rFonts w:ascii="Calibri" w:hAnsi="Calibri" w:cs="Calibri"/>
                <w:color w:val="000000"/>
                <w:sz w:val="22"/>
                <w:szCs w:val="22"/>
              </w:rPr>
              <w:t> </w:t>
            </w:r>
          </w:p>
        </w:tc>
        <w:tc>
          <w:tcPr>
            <w:tcW w:w="1040" w:type="dxa"/>
            <w:tcBorders>
              <w:top w:val="single" w:sz="8" w:space="0" w:color="auto"/>
              <w:left w:val="single" w:sz="8" w:space="0" w:color="auto"/>
              <w:bottom w:val="nil"/>
              <w:right w:val="single" w:sz="4" w:space="0" w:color="auto"/>
            </w:tcBorders>
            <w:shd w:val="clear" w:color="000000" w:fill="BDD7EE"/>
            <w:vAlign w:val="bottom"/>
            <w:hideMark/>
          </w:tcPr>
          <w:p w14:paraId="3D0DEFFB" w14:textId="77777777" w:rsidR="00281E46" w:rsidRPr="00281E46" w:rsidRDefault="00281E46" w:rsidP="00281E46">
            <w:pPr>
              <w:suppressAutoHyphens w:val="0"/>
              <w:autoSpaceDN/>
              <w:spacing w:after="0" w:line="240" w:lineRule="auto"/>
              <w:jc w:val="center"/>
              <w:rPr>
                <w:rFonts w:ascii="Calibri" w:hAnsi="Calibri" w:cs="Calibri"/>
                <w:color w:val="000000"/>
                <w:sz w:val="22"/>
                <w:szCs w:val="22"/>
              </w:rPr>
            </w:pPr>
            <w:r w:rsidRPr="00281E46">
              <w:rPr>
                <w:rFonts w:ascii="Calibri" w:hAnsi="Calibri" w:cs="Calibri"/>
                <w:color w:val="000000"/>
                <w:sz w:val="22"/>
                <w:szCs w:val="22"/>
              </w:rPr>
              <w:t xml:space="preserve">% AAR at Baseline </w:t>
            </w:r>
          </w:p>
        </w:tc>
        <w:tc>
          <w:tcPr>
            <w:tcW w:w="1060" w:type="dxa"/>
            <w:tcBorders>
              <w:top w:val="single" w:sz="8" w:space="0" w:color="auto"/>
              <w:left w:val="single" w:sz="8" w:space="0" w:color="auto"/>
              <w:bottom w:val="nil"/>
              <w:right w:val="single" w:sz="4" w:space="0" w:color="auto"/>
            </w:tcBorders>
            <w:shd w:val="clear" w:color="000000" w:fill="FFC000"/>
            <w:vAlign w:val="bottom"/>
            <w:hideMark/>
          </w:tcPr>
          <w:p w14:paraId="5ABC3A49" w14:textId="77777777" w:rsidR="00281E46" w:rsidRPr="00281E46" w:rsidRDefault="00281E46" w:rsidP="00281E46">
            <w:pPr>
              <w:suppressAutoHyphens w:val="0"/>
              <w:autoSpaceDN/>
              <w:spacing w:after="0" w:line="240" w:lineRule="auto"/>
              <w:jc w:val="center"/>
              <w:rPr>
                <w:rFonts w:ascii="Calibri" w:hAnsi="Calibri" w:cs="Calibri"/>
                <w:color w:val="000000"/>
                <w:sz w:val="22"/>
                <w:szCs w:val="22"/>
              </w:rPr>
            </w:pPr>
            <w:r w:rsidRPr="00281E46">
              <w:rPr>
                <w:rFonts w:ascii="Calibri" w:hAnsi="Calibri" w:cs="Calibri"/>
                <w:color w:val="000000"/>
                <w:sz w:val="22"/>
                <w:szCs w:val="22"/>
              </w:rPr>
              <w:t>% AAR at Autumn 1</w:t>
            </w:r>
          </w:p>
        </w:tc>
        <w:tc>
          <w:tcPr>
            <w:tcW w:w="1000" w:type="dxa"/>
            <w:tcBorders>
              <w:top w:val="single" w:sz="8" w:space="0" w:color="auto"/>
              <w:left w:val="single" w:sz="8" w:space="0" w:color="auto"/>
              <w:bottom w:val="nil"/>
              <w:right w:val="single" w:sz="4" w:space="0" w:color="auto"/>
            </w:tcBorders>
            <w:shd w:val="clear" w:color="000000" w:fill="BF8F00"/>
            <w:vAlign w:val="bottom"/>
            <w:hideMark/>
          </w:tcPr>
          <w:p w14:paraId="0214F504" w14:textId="77777777" w:rsidR="00281E46" w:rsidRPr="00281E46" w:rsidRDefault="00281E46" w:rsidP="00281E46">
            <w:pPr>
              <w:suppressAutoHyphens w:val="0"/>
              <w:autoSpaceDN/>
              <w:spacing w:after="0" w:line="240" w:lineRule="auto"/>
              <w:jc w:val="center"/>
              <w:rPr>
                <w:rFonts w:ascii="Calibri" w:hAnsi="Calibri" w:cs="Calibri"/>
                <w:color w:val="000000"/>
                <w:sz w:val="22"/>
                <w:szCs w:val="22"/>
              </w:rPr>
            </w:pPr>
            <w:r w:rsidRPr="00281E46">
              <w:rPr>
                <w:rFonts w:ascii="Calibri" w:hAnsi="Calibri" w:cs="Calibri"/>
                <w:color w:val="000000"/>
                <w:sz w:val="22"/>
                <w:szCs w:val="22"/>
              </w:rPr>
              <w:t>% AAR at Autumn 2</w:t>
            </w:r>
          </w:p>
        </w:tc>
        <w:tc>
          <w:tcPr>
            <w:tcW w:w="1080" w:type="dxa"/>
            <w:tcBorders>
              <w:top w:val="single" w:sz="8" w:space="0" w:color="auto"/>
              <w:left w:val="nil"/>
              <w:bottom w:val="nil"/>
              <w:right w:val="single" w:sz="4" w:space="0" w:color="auto"/>
            </w:tcBorders>
            <w:shd w:val="clear" w:color="000000" w:fill="A9D08E"/>
            <w:vAlign w:val="bottom"/>
            <w:hideMark/>
          </w:tcPr>
          <w:p w14:paraId="79083C8B" w14:textId="77777777" w:rsidR="00281E46" w:rsidRPr="00281E46" w:rsidRDefault="00281E46" w:rsidP="00281E46">
            <w:pPr>
              <w:suppressAutoHyphens w:val="0"/>
              <w:autoSpaceDN/>
              <w:spacing w:after="0" w:line="240" w:lineRule="auto"/>
              <w:jc w:val="center"/>
              <w:rPr>
                <w:rFonts w:ascii="Calibri" w:hAnsi="Calibri" w:cs="Calibri"/>
                <w:color w:val="000000"/>
                <w:sz w:val="22"/>
                <w:szCs w:val="22"/>
              </w:rPr>
            </w:pPr>
            <w:r w:rsidRPr="00281E46">
              <w:rPr>
                <w:rFonts w:ascii="Calibri" w:hAnsi="Calibri" w:cs="Calibri"/>
                <w:color w:val="000000"/>
                <w:sz w:val="22"/>
                <w:szCs w:val="22"/>
              </w:rPr>
              <w:t>% AAR at Spring 1</w:t>
            </w:r>
          </w:p>
        </w:tc>
        <w:tc>
          <w:tcPr>
            <w:tcW w:w="980" w:type="dxa"/>
            <w:tcBorders>
              <w:top w:val="single" w:sz="8" w:space="0" w:color="auto"/>
              <w:left w:val="single" w:sz="8" w:space="0" w:color="auto"/>
              <w:bottom w:val="nil"/>
              <w:right w:val="single" w:sz="4" w:space="0" w:color="auto"/>
            </w:tcBorders>
            <w:shd w:val="clear" w:color="000000" w:fill="92D050"/>
            <w:vAlign w:val="bottom"/>
            <w:hideMark/>
          </w:tcPr>
          <w:p w14:paraId="4C079323" w14:textId="77777777" w:rsidR="00281E46" w:rsidRPr="00281E46" w:rsidRDefault="00281E46" w:rsidP="00281E46">
            <w:pPr>
              <w:suppressAutoHyphens w:val="0"/>
              <w:autoSpaceDN/>
              <w:spacing w:after="0" w:line="240" w:lineRule="auto"/>
              <w:jc w:val="center"/>
              <w:rPr>
                <w:rFonts w:ascii="Calibri" w:hAnsi="Calibri" w:cs="Calibri"/>
                <w:color w:val="000000"/>
                <w:sz w:val="22"/>
                <w:szCs w:val="22"/>
              </w:rPr>
            </w:pPr>
            <w:r w:rsidRPr="00281E46">
              <w:rPr>
                <w:rFonts w:ascii="Calibri" w:hAnsi="Calibri" w:cs="Calibri"/>
                <w:color w:val="000000"/>
                <w:sz w:val="22"/>
                <w:szCs w:val="22"/>
              </w:rPr>
              <w:t>% AAR at Spring 2</w:t>
            </w:r>
          </w:p>
        </w:tc>
        <w:tc>
          <w:tcPr>
            <w:tcW w:w="1060" w:type="dxa"/>
            <w:tcBorders>
              <w:top w:val="single" w:sz="8" w:space="0" w:color="auto"/>
              <w:left w:val="nil"/>
              <w:bottom w:val="nil"/>
              <w:right w:val="single" w:sz="4" w:space="0" w:color="auto"/>
            </w:tcBorders>
            <w:shd w:val="clear" w:color="000000" w:fill="FFFF00"/>
            <w:vAlign w:val="bottom"/>
            <w:hideMark/>
          </w:tcPr>
          <w:p w14:paraId="59A4932F" w14:textId="77777777" w:rsidR="00281E46" w:rsidRPr="00281E46" w:rsidRDefault="00281E46" w:rsidP="00281E46">
            <w:pPr>
              <w:suppressAutoHyphens w:val="0"/>
              <w:autoSpaceDN/>
              <w:spacing w:after="0" w:line="240" w:lineRule="auto"/>
              <w:jc w:val="center"/>
              <w:rPr>
                <w:rFonts w:ascii="Calibri" w:hAnsi="Calibri" w:cs="Calibri"/>
                <w:color w:val="000000"/>
                <w:sz w:val="22"/>
                <w:szCs w:val="22"/>
              </w:rPr>
            </w:pPr>
            <w:r w:rsidRPr="00281E46">
              <w:rPr>
                <w:rFonts w:ascii="Calibri" w:hAnsi="Calibri" w:cs="Calibri"/>
                <w:color w:val="000000"/>
                <w:sz w:val="22"/>
                <w:szCs w:val="22"/>
              </w:rPr>
              <w:t>% AAR at Summer 1</w:t>
            </w:r>
          </w:p>
        </w:tc>
        <w:tc>
          <w:tcPr>
            <w:tcW w:w="960" w:type="dxa"/>
            <w:tcBorders>
              <w:top w:val="single" w:sz="8" w:space="0" w:color="auto"/>
              <w:left w:val="nil"/>
              <w:bottom w:val="nil"/>
              <w:right w:val="single" w:sz="4" w:space="0" w:color="auto"/>
            </w:tcBorders>
            <w:shd w:val="clear" w:color="000000" w:fill="FFFF00"/>
            <w:vAlign w:val="bottom"/>
            <w:hideMark/>
          </w:tcPr>
          <w:p w14:paraId="19AF5A61" w14:textId="77777777" w:rsidR="00281E46" w:rsidRPr="00281E46" w:rsidRDefault="00281E46" w:rsidP="00281E46">
            <w:pPr>
              <w:suppressAutoHyphens w:val="0"/>
              <w:autoSpaceDN/>
              <w:spacing w:after="0" w:line="240" w:lineRule="auto"/>
              <w:jc w:val="center"/>
              <w:rPr>
                <w:rFonts w:ascii="Calibri" w:hAnsi="Calibri" w:cs="Calibri"/>
                <w:color w:val="000000"/>
                <w:sz w:val="22"/>
                <w:szCs w:val="22"/>
              </w:rPr>
            </w:pPr>
            <w:r w:rsidRPr="00281E46">
              <w:rPr>
                <w:rFonts w:ascii="Calibri" w:hAnsi="Calibri" w:cs="Calibri"/>
                <w:color w:val="000000"/>
                <w:sz w:val="22"/>
                <w:szCs w:val="22"/>
              </w:rPr>
              <w:t>% AAR at Summer 2</w:t>
            </w:r>
          </w:p>
        </w:tc>
        <w:tc>
          <w:tcPr>
            <w:tcW w:w="1040" w:type="dxa"/>
            <w:tcBorders>
              <w:top w:val="single" w:sz="8" w:space="0" w:color="auto"/>
              <w:left w:val="nil"/>
              <w:bottom w:val="nil"/>
              <w:right w:val="single" w:sz="8" w:space="0" w:color="auto"/>
            </w:tcBorders>
            <w:shd w:val="clear" w:color="000000" w:fill="FFFFFF"/>
            <w:vAlign w:val="bottom"/>
            <w:hideMark/>
          </w:tcPr>
          <w:p w14:paraId="772AE8B7" w14:textId="77777777" w:rsidR="00281E46" w:rsidRPr="00281E46" w:rsidRDefault="00281E46" w:rsidP="00281E46">
            <w:pPr>
              <w:suppressAutoHyphens w:val="0"/>
              <w:autoSpaceDN/>
              <w:spacing w:after="0" w:line="240" w:lineRule="auto"/>
              <w:jc w:val="center"/>
              <w:rPr>
                <w:rFonts w:ascii="Calibri" w:hAnsi="Calibri" w:cs="Calibri"/>
                <w:b/>
                <w:bCs/>
                <w:color w:val="000000"/>
                <w:sz w:val="22"/>
                <w:szCs w:val="22"/>
              </w:rPr>
            </w:pPr>
            <w:r w:rsidRPr="00281E46">
              <w:rPr>
                <w:rFonts w:ascii="Calibri" w:hAnsi="Calibri" w:cs="Calibri"/>
                <w:b/>
                <w:bCs/>
                <w:color w:val="000000"/>
                <w:sz w:val="22"/>
                <w:szCs w:val="22"/>
              </w:rPr>
              <w:t>Gap compared to Baseline</w:t>
            </w:r>
          </w:p>
        </w:tc>
      </w:tr>
      <w:tr w:rsidR="00281E46" w:rsidRPr="00281E46" w14:paraId="2651B085" w14:textId="77777777" w:rsidTr="00281E46">
        <w:trPr>
          <w:trHeight w:val="300"/>
        </w:trPr>
        <w:tc>
          <w:tcPr>
            <w:tcW w:w="1120" w:type="dxa"/>
            <w:tcBorders>
              <w:top w:val="single" w:sz="8" w:space="0" w:color="auto"/>
              <w:left w:val="single" w:sz="8" w:space="0" w:color="auto"/>
              <w:bottom w:val="single" w:sz="4" w:space="0" w:color="auto"/>
              <w:right w:val="single" w:sz="8" w:space="0" w:color="auto"/>
            </w:tcBorders>
            <w:shd w:val="clear" w:color="000000" w:fill="EDEDED"/>
            <w:noWrap/>
            <w:vAlign w:val="bottom"/>
            <w:hideMark/>
          </w:tcPr>
          <w:p w14:paraId="504EFE74"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READING</w:t>
            </w:r>
          </w:p>
        </w:tc>
        <w:tc>
          <w:tcPr>
            <w:tcW w:w="1040" w:type="dxa"/>
            <w:tcBorders>
              <w:top w:val="single" w:sz="8" w:space="0" w:color="auto"/>
              <w:left w:val="nil"/>
              <w:bottom w:val="single" w:sz="4" w:space="0" w:color="auto"/>
              <w:right w:val="single" w:sz="4" w:space="0" w:color="auto"/>
            </w:tcBorders>
            <w:shd w:val="clear" w:color="000000" w:fill="EDEDED"/>
            <w:noWrap/>
            <w:vAlign w:val="bottom"/>
            <w:hideMark/>
          </w:tcPr>
          <w:p w14:paraId="01848CB3"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 </w:t>
            </w:r>
          </w:p>
        </w:tc>
        <w:tc>
          <w:tcPr>
            <w:tcW w:w="1060" w:type="dxa"/>
            <w:tcBorders>
              <w:top w:val="single" w:sz="8" w:space="0" w:color="auto"/>
              <w:left w:val="single" w:sz="8" w:space="0" w:color="auto"/>
              <w:bottom w:val="single" w:sz="4" w:space="0" w:color="auto"/>
              <w:right w:val="single" w:sz="4" w:space="0" w:color="auto"/>
            </w:tcBorders>
            <w:shd w:val="clear" w:color="000000" w:fill="FFF2CC"/>
            <w:noWrap/>
            <w:vAlign w:val="bottom"/>
            <w:hideMark/>
          </w:tcPr>
          <w:p w14:paraId="5516595C"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 </w:t>
            </w:r>
          </w:p>
        </w:tc>
        <w:tc>
          <w:tcPr>
            <w:tcW w:w="1000" w:type="dxa"/>
            <w:tcBorders>
              <w:top w:val="single" w:sz="8" w:space="0" w:color="auto"/>
              <w:left w:val="nil"/>
              <w:bottom w:val="single" w:sz="4" w:space="0" w:color="auto"/>
              <w:right w:val="single" w:sz="4" w:space="0" w:color="auto"/>
            </w:tcBorders>
            <w:shd w:val="clear" w:color="000000" w:fill="FFD966"/>
            <w:noWrap/>
            <w:vAlign w:val="bottom"/>
            <w:hideMark/>
          </w:tcPr>
          <w:p w14:paraId="556F1050"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 </w:t>
            </w:r>
          </w:p>
        </w:tc>
        <w:tc>
          <w:tcPr>
            <w:tcW w:w="1080" w:type="dxa"/>
            <w:tcBorders>
              <w:top w:val="single" w:sz="8" w:space="0" w:color="auto"/>
              <w:left w:val="single" w:sz="8" w:space="0" w:color="auto"/>
              <w:bottom w:val="single" w:sz="4" w:space="0" w:color="auto"/>
              <w:right w:val="single" w:sz="4" w:space="0" w:color="auto"/>
            </w:tcBorders>
            <w:shd w:val="clear" w:color="000000" w:fill="E2EFDA"/>
            <w:noWrap/>
            <w:vAlign w:val="bottom"/>
            <w:hideMark/>
          </w:tcPr>
          <w:p w14:paraId="20D1B5F7"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 </w:t>
            </w:r>
          </w:p>
        </w:tc>
        <w:tc>
          <w:tcPr>
            <w:tcW w:w="980" w:type="dxa"/>
            <w:tcBorders>
              <w:top w:val="single" w:sz="8" w:space="0" w:color="auto"/>
              <w:left w:val="nil"/>
              <w:bottom w:val="single" w:sz="4" w:space="0" w:color="auto"/>
              <w:right w:val="single" w:sz="4" w:space="0" w:color="auto"/>
            </w:tcBorders>
            <w:shd w:val="clear" w:color="000000" w:fill="C6E0B4"/>
            <w:noWrap/>
            <w:vAlign w:val="bottom"/>
            <w:hideMark/>
          </w:tcPr>
          <w:p w14:paraId="283E8399"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 </w:t>
            </w:r>
          </w:p>
        </w:tc>
        <w:tc>
          <w:tcPr>
            <w:tcW w:w="1060" w:type="dxa"/>
            <w:tcBorders>
              <w:top w:val="single" w:sz="8" w:space="0" w:color="auto"/>
              <w:left w:val="single" w:sz="8" w:space="0" w:color="auto"/>
              <w:bottom w:val="single" w:sz="4" w:space="0" w:color="auto"/>
              <w:right w:val="single" w:sz="4" w:space="0" w:color="auto"/>
            </w:tcBorders>
            <w:shd w:val="clear" w:color="000000" w:fill="EEF9AD"/>
            <w:noWrap/>
            <w:vAlign w:val="bottom"/>
            <w:hideMark/>
          </w:tcPr>
          <w:p w14:paraId="014B4746"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 </w:t>
            </w:r>
          </w:p>
        </w:tc>
        <w:tc>
          <w:tcPr>
            <w:tcW w:w="960" w:type="dxa"/>
            <w:tcBorders>
              <w:top w:val="single" w:sz="8" w:space="0" w:color="auto"/>
              <w:left w:val="nil"/>
              <w:bottom w:val="single" w:sz="4" w:space="0" w:color="auto"/>
              <w:right w:val="single" w:sz="8" w:space="0" w:color="auto"/>
            </w:tcBorders>
            <w:shd w:val="clear" w:color="000000" w:fill="EEF9AD"/>
            <w:noWrap/>
            <w:vAlign w:val="bottom"/>
            <w:hideMark/>
          </w:tcPr>
          <w:p w14:paraId="3FF9EEDE"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 </w:t>
            </w:r>
          </w:p>
        </w:tc>
        <w:tc>
          <w:tcPr>
            <w:tcW w:w="1040" w:type="dxa"/>
            <w:tcBorders>
              <w:top w:val="single" w:sz="8" w:space="0" w:color="auto"/>
              <w:left w:val="nil"/>
              <w:bottom w:val="single" w:sz="4" w:space="0" w:color="auto"/>
              <w:right w:val="single" w:sz="8" w:space="0" w:color="auto"/>
            </w:tcBorders>
            <w:shd w:val="clear" w:color="000000" w:fill="FFFFFF"/>
            <w:noWrap/>
            <w:vAlign w:val="bottom"/>
            <w:hideMark/>
          </w:tcPr>
          <w:p w14:paraId="724D9B74"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 </w:t>
            </w:r>
          </w:p>
        </w:tc>
      </w:tr>
      <w:tr w:rsidR="00281E46" w:rsidRPr="00281E46" w14:paraId="2486BCDD" w14:textId="77777777" w:rsidTr="00281E46">
        <w:trPr>
          <w:trHeight w:val="300"/>
        </w:trPr>
        <w:tc>
          <w:tcPr>
            <w:tcW w:w="1120" w:type="dxa"/>
            <w:tcBorders>
              <w:top w:val="nil"/>
              <w:left w:val="single" w:sz="8" w:space="0" w:color="auto"/>
              <w:bottom w:val="single" w:sz="4" w:space="0" w:color="auto"/>
              <w:right w:val="single" w:sz="8" w:space="0" w:color="auto"/>
            </w:tcBorders>
            <w:shd w:val="clear" w:color="000000" w:fill="EDEDED"/>
            <w:noWrap/>
            <w:vAlign w:val="bottom"/>
            <w:hideMark/>
          </w:tcPr>
          <w:p w14:paraId="26EDB011"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lastRenderedPageBreak/>
              <w:t>PP</w:t>
            </w:r>
          </w:p>
        </w:tc>
        <w:tc>
          <w:tcPr>
            <w:tcW w:w="1040" w:type="dxa"/>
            <w:tcBorders>
              <w:top w:val="nil"/>
              <w:left w:val="nil"/>
              <w:bottom w:val="single" w:sz="4" w:space="0" w:color="auto"/>
              <w:right w:val="single" w:sz="4" w:space="0" w:color="auto"/>
            </w:tcBorders>
            <w:shd w:val="clear" w:color="000000" w:fill="EDEDED"/>
            <w:noWrap/>
            <w:vAlign w:val="bottom"/>
            <w:hideMark/>
          </w:tcPr>
          <w:p w14:paraId="0788362D"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8</w:t>
            </w:r>
          </w:p>
        </w:tc>
        <w:tc>
          <w:tcPr>
            <w:tcW w:w="1060" w:type="dxa"/>
            <w:tcBorders>
              <w:top w:val="nil"/>
              <w:left w:val="single" w:sz="8" w:space="0" w:color="auto"/>
              <w:bottom w:val="single" w:sz="4" w:space="0" w:color="auto"/>
              <w:right w:val="single" w:sz="4" w:space="0" w:color="auto"/>
            </w:tcBorders>
            <w:shd w:val="clear" w:color="000000" w:fill="FFF2CC"/>
            <w:noWrap/>
            <w:vAlign w:val="bottom"/>
            <w:hideMark/>
          </w:tcPr>
          <w:p w14:paraId="0F930017"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36</w:t>
            </w:r>
          </w:p>
        </w:tc>
        <w:tc>
          <w:tcPr>
            <w:tcW w:w="1000" w:type="dxa"/>
            <w:tcBorders>
              <w:top w:val="nil"/>
              <w:left w:val="nil"/>
              <w:bottom w:val="single" w:sz="4" w:space="0" w:color="auto"/>
              <w:right w:val="single" w:sz="4" w:space="0" w:color="auto"/>
            </w:tcBorders>
            <w:shd w:val="clear" w:color="000000" w:fill="FFD966"/>
            <w:noWrap/>
            <w:vAlign w:val="bottom"/>
            <w:hideMark/>
          </w:tcPr>
          <w:p w14:paraId="15773E7C"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21</w:t>
            </w:r>
          </w:p>
        </w:tc>
        <w:tc>
          <w:tcPr>
            <w:tcW w:w="1080" w:type="dxa"/>
            <w:tcBorders>
              <w:top w:val="nil"/>
              <w:left w:val="single" w:sz="8" w:space="0" w:color="auto"/>
              <w:bottom w:val="single" w:sz="4" w:space="0" w:color="auto"/>
              <w:right w:val="single" w:sz="4" w:space="0" w:color="auto"/>
            </w:tcBorders>
            <w:shd w:val="clear" w:color="000000" w:fill="E2EFDA"/>
            <w:noWrap/>
            <w:vAlign w:val="bottom"/>
            <w:hideMark/>
          </w:tcPr>
          <w:p w14:paraId="1AA4E381"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13</w:t>
            </w:r>
          </w:p>
        </w:tc>
        <w:tc>
          <w:tcPr>
            <w:tcW w:w="980" w:type="dxa"/>
            <w:tcBorders>
              <w:top w:val="nil"/>
              <w:left w:val="nil"/>
              <w:bottom w:val="single" w:sz="4" w:space="0" w:color="auto"/>
              <w:right w:val="single" w:sz="4" w:space="0" w:color="auto"/>
            </w:tcBorders>
            <w:shd w:val="clear" w:color="000000" w:fill="C6E0B4"/>
            <w:noWrap/>
            <w:vAlign w:val="bottom"/>
            <w:hideMark/>
          </w:tcPr>
          <w:p w14:paraId="42B89824"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7</w:t>
            </w:r>
          </w:p>
        </w:tc>
        <w:tc>
          <w:tcPr>
            <w:tcW w:w="1060" w:type="dxa"/>
            <w:tcBorders>
              <w:top w:val="nil"/>
              <w:left w:val="single" w:sz="8" w:space="0" w:color="auto"/>
              <w:bottom w:val="single" w:sz="4" w:space="0" w:color="auto"/>
              <w:right w:val="single" w:sz="4" w:space="0" w:color="auto"/>
            </w:tcBorders>
            <w:shd w:val="clear" w:color="000000" w:fill="EEF9AD"/>
            <w:noWrap/>
            <w:vAlign w:val="bottom"/>
            <w:hideMark/>
          </w:tcPr>
          <w:p w14:paraId="3EB17379"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7</w:t>
            </w:r>
          </w:p>
        </w:tc>
        <w:tc>
          <w:tcPr>
            <w:tcW w:w="960" w:type="dxa"/>
            <w:tcBorders>
              <w:top w:val="nil"/>
              <w:left w:val="nil"/>
              <w:bottom w:val="single" w:sz="4" w:space="0" w:color="auto"/>
              <w:right w:val="single" w:sz="8" w:space="0" w:color="auto"/>
            </w:tcBorders>
            <w:shd w:val="clear" w:color="000000" w:fill="EEF9AD"/>
            <w:noWrap/>
            <w:vAlign w:val="bottom"/>
            <w:hideMark/>
          </w:tcPr>
          <w:p w14:paraId="38A7ACFE" w14:textId="77777777" w:rsidR="00281E46" w:rsidRPr="00281E46" w:rsidRDefault="00281E46" w:rsidP="00281E46">
            <w:pPr>
              <w:suppressAutoHyphens w:val="0"/>
              <w:autoSpaceDN/>
              <w:spacing w:after="0" w:line="240" w:lineRule="auto"/>
              <w:jc w:val="right"/>
              <w:rPr>
                <w:rFonts w:ascii="Calibri" w:hAnsi="Calibri" w:cs="Calibri"/>
                <w:color w:val="000000"/>
                <w:sz w:val="22"/>
                <w:szCs w:val="22"/>
              </w:rPr>
            </w:pPr>
            <w:r w:rsidRPr="00281E46">
              <w:rPr>
                <w:rFonts w:ascii="Calibri" w:hAnsi="Calibri" w:cs="Calibri"/>
                <w:color w:val="000000"/>
                <w:sz w:val="22"/>
                <w:szCs w:val="22"/>
              </w:rPr>
              <w:t>0</w:t>
            </w:r>
          </w:p>
        </w:tc>
        <w:tc>
          <w:tcPr>
            <w:tcW w:w="1040" w:type="dxa"/>
            <w:tcBorders>
              <w:top w:val="nil"/>
              <w:left w:val="nil"/>
              <w:bottom w:val="single" w:sz="4" w:space="0" w:color="auto"/>
              <w:right w:val="single" w:sz="8" w:space="0" w:color="auto"/>
            </w:tcBorders>
            <w:shd w:val="clear" w:color="000000" w:fill="FFFFFF"/>
            <w:noWrap/>
            <w:vAlign w:val="bottom"/>
            <w:hideMark/>
          </w:tcPr>
          <w:p w14:paraId="13A4636B"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 </w:t>
            </w:r>
          </w:p>
        </w:tc>
      </w:tr>
      <w:tr w:rsidR="00281E46" w:rsidRPr="00281E46" w14:paraId="42717D1F" w14:textId="77777777" w:rsidTr="00281E46">
        <w:trPr>
          <w:trHeight w:val="300"/>
        </w:trPr>
        <w:tc>
          <w:tcPr>
            <w:tcW w:w="1120" w:type="dxa"/>
            <w:tcBorders>
              <w:top w:val="nil"/>
              <w:left w:val="single" w:sz="8" w:space="0" w:color="auto"/>
              <w:bottom w:val="single" w:sz="4" w:space="0" w:color="auto"/>
              <w:right w:val="single" w:sz="8" w:space="0" w:color="auto"/>
            </w:tcBorders>
            <w:shd w:val="clear" w:color="000000" w:fill="EDEDED"/>
            <w:noWrap/>
            <w:vAlign w:val="bottom"/>
            <w:hideMark/>
          </w:tcPr>
          <w:p w14:paraId="60083E94"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NON-PP</w:t>
            </w:r>
          </w:p>
        </w:tc>
        <w:tc>
          <w:tcPr>
            <w:tcW w:w="1040" w:type="dxa"/>
            <w:tcBorders>
              <w:top w:val="nil"/>
              <w:left w:val="nil"/>
              <w:bottom w:val="single" w:sz="4" w:space="0" w:color="auto"/>
              <w:right w:val="single" w:sz="4" w:space="0" w:color="auto"/>
            </w:tcBorders>
            <w:shd w:val="clear" w:color="000000" w:fill="EDEDED"/>
            <w:noWrap/>
            <w:vAlign w:val="bottom"/>
            <w:hideMark/>
          </w:tcPr>
          <w:p w14:paraId="37559ADE"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44</w:t>
            </w:r>
          </w:p>
        </w:tc>
        <w:tc>
          <w:tcPr>
            <w:tcW w:w="1060" w:type="dxa"/>
            <w:tcBorders>
              <w:top w:val="nil"/>
              <w:left w:val="single" w:sz="8" w:space="0" w:color="auto"/>
              <w:bottom w:val="single" w:sz="4" w:space="0" w:color="auto"/>
              <w:right w:val="single" w:sz="4" w:space="0" w:color="auto"/>
            </w:tcBorders>
            <w:shd w:val="clear" w:color="000000" w:fill="FFF2CC"/>
            <w:noWrap/>
            <w:vAlign w:val="bottom"/>
            <w:hideMark/>
          </w:tcPr>
          <w:p w14:paraId="6A230E16"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67</w:t>
            </w:r>
          </w:p>
        </w:tc>
        <w:tc>
          <w:tcPr>
            <w:tcW w:w="1000" w:type="dxa"/>
            <w:tcBorders>
              <w:top w:val="nil"/>
              <w:left w:val="nil"/>
              <w:bottom w:val="single" w:sz="4" w:space="0" w:color="auto"/>
              <w:right w:val="single" w:sz="4" w:space="0" w:color="auto"/>
            </w:tcBorders>
            <w:shd w:val="clear" w:color="000000" w:fill="FFD966"/>
            <w:noWrap/>
            <w:vAlign w:val="bottom"/>
            <w:hideMark/>
          </w:tcPr>
          <w:p w14:paraId="5DE06138"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56</w:t>
            </w:r>
          </w:p>
        </w:tc>
        <w:tc>
          <w:tcPr>
            <w:tcW w:w="1080" w:type="dxa"/>
            <w:tcBorders>
              <w:top w:val="nil"/>
              <w:left w:val="single" w:sz="8" w:space="0" w:color="auto"/>
              <w:bottom w:val="single" w:sz="4" w:space="0" w:color="auto"/>
              <w:right w:val="single" w:sz="4" w:space="0" w:color="auto"/>
            </w:tcBorders>
            <w:shd w:val="clear" w:color="000000" w:fill="E2EFDA"/>
            <w:noWrap/>
            <w:vAlign w:val="bottom"/>
            <w:hideMark/>
          </w:tcPr>
          <w:p w14:paraId="03FE8B85"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41</w:t>
            </w:r>
          </w:p>
        </w:tc>
        <w:tc>
          <w:tcPr>
            <w:tcW w:w="980" w:type="dxa"/>
            <w:tcBorders>
              <w:top w:val="nil"/>
              <w:left w:val="nil"/>
              <w:bottom w:val="single" w:sz="4" w:space="0" w:color="auto"/>
              <w:right w:val="single" w:sz="4" w:space="0" w:color="auto"/>
            </w:tcBorders>
            <w:shd w:val="clear" w:color="000000" w:fill="C6E0B4"/>
            <w:noWrap/>
            <w:vAlign w:val="bottom"/>
            <w:hideMark/>
          </w:tcPr>
          <w:p w14:paraId="573B2F8D"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41</w:t>
            </w:r>
          </w:p>
        </w:tc>
        <w:tc>
          <w:tcPr>
            <w:tcW w:w="1060" w:type="dxa"/>
            <w:tcBorders>
              <w:top w:val="nil"/>
              <w:left w:val="single" w:sz="8" w:space="0" w:color="auto"/>
              <w:bottom w:val="single" w:sz="4" w:space="0" w:color="auto"/>
              <w:right w:val="single" w:sz="4" w:space="0" w:color="auto"/>
            </w:tcBorders>
            <w:shd w:val="clear" w:color="000000" w:fill="EEF9AD"/>
            <w:noWrap/>
            <w:vAlign w:val="bottom"/>
            <w:hideMark/>
          </w:tcPr>
          <w:p w14:paraId="149C23F2"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38</w:t>
            </w:r>
          </w:p>
        </w:tc>
        <w:tc>
          <w:tcPr>
            <w:tcW w:w="960" w:type="dxa"/>
            <w:tcBorders>
              <w:top w:val="nil"/>
              <w:left w:val="nil"/>
              <w:bottom w:val="single" w:sz="4" w:space="0" w:color="auto"/>
              <w:right w:val="single" w:sz="8" w:space="0" w:color="auto"/>
            </w:tcBorders>
            <w:shd w:val="clear" w:color="000000" w:fill="EEF9AD"/>
            <w:noWrap/>
            <w:vAlign w:val="bottom"/>
            <w:hideMark/>
          </w:tcPr>
          <w:p w14:paraId="451BA7B9" w14:textId="77777777" w:rsidR="00281E46" w:rsidRPr="00281E46" w:rsidRDefault="00281E46" w:rsidP="00281E46">
            <w:pPr>
              <w:suppressAutoHyphens w:val="0"/>
              <w:autoSpaceDN/>
              <w:spacing w:after="0" w:line="240" w:lineRule="auto"/>
              <w:jc w:val="right"/>
              <w:rPr>
                <w:rFonts w:ascii="Calibri" w:hAnsi="Calibri" w:cs="Calibri"/>
                <w:color w:val="000000"/>
                <w:sz w:val="22"/>
                <w:szCs w:val="22"/>
              </w:rPr>
            </w:pPr>
            <w:r w:rsidRPr="00281E46">
              <w:rPr>
                <w:rFonts w:ascii="Calibri" w:hAnsi="Calibri" w:cs="Calibri"/>
                <w:color w:val="000000"/>
                <w:sz w:val="22"/>
                <w:szCs w:val="22"/>
              </w:rPr>
              <w:t>18</w:t>
            </w:r>
          </w:p>
        </w:tc>
        <w:tc>
          <w:tcPr>
            <w:tcW w:w="1040" w:type="dxa"/>
            <w:tcBorders>
              <w:top w:val="nil"/>
              <w:left w:val="nil"/>
              <w:bottom w:val="single" w:sz="4" w:space="0" w:color="auto"/>
              <w:right w:val="single" w:sz="8" w:space="0" w:color="auto"/>
            </w:tcBorders>
            <w:shd w:val="clear" w:color="000000" w:fill="FFFFFF"/>
            <w:noWrap/>
            <w:vAlign w:val="bottom"/>
            <w:hideMark/>
          </w:tcPr>
          <w:p w14:paraId="50FE2F82"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 </w:t>
            </w:r>
          </w:p>
        </w:tc>
      </w:tr>
      <w:tr w:rsidR="00281E46" w:rsidRPr="00281E46" w14:paraId="3B63CF89" w14:textId="77777777" w:rsidTr="00281E46">
        <w:trPr>
          <w:trHeight w:val="315"/>
        </w:trPr>
        <w:tc>
          <w:tcPr>
            <w:tcW w:w="1120" w:type="dxa"/>
            <w:tcBorders>
              <w:top w:val="nil"/>
              <w:left w:val="single" w:sz="8" w:space="0" w:color="auto"/>
              <w:bottom w:val="single" w:sz="8" w:space="0" w:color="auto"/>
              <w:right w:val="single" w:sz="8" w:space="0" w:color="auto"/>
            </w:tcBorders>
            <w:shd w:val="clear" w:color="000000" w:fill="EDEDED"/>
            <w:noWrap/>
            <w:vAlign w:val="bottom"/>
            <w:hideMark/>
          </w:tcPr>
          <w:p w14:paraId="16D9E183"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w:t>
            </w:r>
          </w:p>
        </w:tc>
        <w:tc>
          <w:tcPr>
            <w:tcW w:w="1040" w:type="dxa"/>
            <w:tcBorders>
              <w:top w:val="nil"/>
              <w:left w:val="nil"/>
              <w:bottom w:val="single" w:sz="8" w:space="0" w:color="auto"/>
              <w:right w:val="single" w:sz="4" w:space="0" w:color="auto"/>
            </w:tcBorders>
            <w:shd w:val="clear" w:color="000000" w:fill="EDEDED"/>
            <w:noWrap/>
            <w:vAlign w:val="bottom"/>
            <w:hideMark/>
          </w:tcPr>
          <w:p w14:paraId="3FAD0A80" w14:textId="77777777" w:rsidR="00281E46" w:rsidRPr="00281E46" w:rsidRDefault="00281E46" w:rsidP="00281E46">
            <w:pPr>
              <w:suppressAutoHyphens w:val="0"/>
              <w:autoSpaceDN/>
              <w:spacing w:after="0" w:line="240" w:lineRule="auto"/>
              <w:jc w:val="right"/>
              <w:rPr>
                <w:rFonts w:ascii="Calibri" w:hAnsi="Calibri" w:cs="Calibri"/>
                <w:b/>
                <w:bCs/>
                <w:color w:val="FF0000"/>
                <w:sz w:val="22"/>
                <w:szCs w:val="22"/>
              </w:rPr>
            </w:pPr>
            <w:r w:rsidRPr="00281E46">
              <w:rPr>
                <w:rFonts w:ascii="Calibri" w:hAnsi="Calibri" w:cs="Calibri"/>
                <w:b/>
                <w:bCs/>
                <w:color w:val="FF0000"/>
                <w:sz w:val="22"/>
                <w:szCs w:val="22"/>
              </w:rPr>
              <w:t>-36</w:t>
            </w:r>
          </w:p>
        </w:tc>
        <w:tc>
          <w:tcPr>
            <w:tcW w:w="1060" w:type="dxa"/>
            <w:tcBorders>
              <w:top w:val="nil"/>
              <w:left w:val="single" w:sz="8" w:space="0" w:color="auto"/>
              <w:bottom w:val="single" w:sz="8" w:space="0" w:color="auto"/>
              <w:right w:val="single" w:sz="4" w:space="0" w:color="auto"/>
            </w:tcBorders>
            <w:shd w:val="clear" w:color="000000" w:fill="FFF2CC"/>
            <w:noWrap/>
            <w:vAlign w:val="bottom"/>
            <w:hideMark/>
          </w:tcPr>
          <w:p w14:paraId="6C7894E8" w14:textId="77777777" w:rsidR="00281E46" w:rsidRPr="00281E46" w:rsidRDefault="00281E46" w:rsidP="00281E46">
            <w:pPr>
              <w:suppressAutoHyphens w:val="0"/>
              <w:autoSpaceDN/>
              <w:spacing w:after="0" w:line="240" w:lineRule="auto"/>
              <w:jc w:val="right"/>
              <w:rPr>
                <w:rFonts w:ascii="Calibri" w:hAnsi="Calibri" w:cs="Calibri"/>
                <w:b/>
                <w:bCs/>
                <w:color w:val="FF0000"/>
                <w:sz w:val="22"/>
                <w:szCs w:val="22"/>
              </w:rPr>
            </w:pPr>
            <w:r w:rsidRPr="00281E46">
              <w:rPr>
                <w:rFonts w:ascii="Calibri" w:hAnsi="Calibri" w:cs="Calibri"/>
                <w:b/>
                <w:bCs/>
                <w:color w:val="FF0000"/>
                <w:sz w:val="22"/>
                <w:szCs w:val="22"/>
              </w:rPr>
              <w:t>-31</w:t>
            </w:r>
          </w:p>
        </w:tc>
        <w:tc>
          <w:tcPr>
            <w:tcW w:w="1000" w:type="dxa"/>
            <w:tcBorders>
              <w:top w:val="nil"/>
              <w:left w:val="nil"/>
              <w:bottom w:val="single" w:sz="8" w:space="0" w:color="auto"/>
              <w:right w:val="single" w:sz="4" w:space="0" w:color="auto"/>
            </w:tcBorders>
            <w:shd w:val="clear" w:color="000000" w:fill="FFD966"/>
            <w:noWrap/>
            <w:vAlign w:val="bottom"/>
            <w:hideMark/>
          </w:tcPr>
          <w:p w14:paraId="68F58243" w14:textId="77777777" w:rsidR="00281E46" w:rsidRPr="00281E46" w:rsidRDefault="00281E46" w:rsidP="00281E46">
            <w:pPr>
              <w:suppressAutoHyphens w:val="0"/>
              <w:autoSpaceDN/>
              <w:spacing w:after="0" w:line="240" w:lineRule="auto"/>
              <w:jc w:val="right"/>
              <w:rPr>
                <w:rFonts w:ascii="Calibri" w:hAnsi="Calibri" w:cs="Calibri"/>
                <w:b/>
                <w:bCs/>
                <w:color w:val="FF0000"/>
                <w:sz w:val="22"/>
                <w:szCs w:val="22"/>
              </w:rPr>
            </w:pPr>
            <w:r w:rsidRPr="00281E46">
              <w:rPr>
                <w:rFonts w:ascii="Calibri" w:hAnsi="Calibri" w:cs="Calibri"/>
                <w:b/>
                <w:bCs/>
                <w:color w:val="FF0000"/>
                <w:sz w:val="22"/>
                <w:szCs w:val="22"/>
              </w:rPr>
              <w:t>-35</w:t>
            </w:r>
          </w:p>
        </w:tc>
        <w:tc>
          <w:tcPr>
            <w:tcW w:w="1080" w:type="dxa"/>
            <w:tcBorders>
              <w:top w:val="nil"/>
              <w:left w:val="single" w:sz="8" w:space="0" w:color="auto"/>
              <w:bottom w:val="single" w:sz="8" w:space="0" w:color="auto"/>
              <w:right w:val="single" w:sz="4" w:space="0" w:color="auto"/>
            </w:tcBorders>
            <w:shd w:val="clear" w:color="000000" w:fill="E2EFDA"/>
            <w:noWrap/>
            <w:vAlign w:val="bottom"/>
            <w:hideMark/>
          </w:tcPr>
          <w:p w14:paraId="2D933974" w14:textId="77777777" w:rsidR="00281E46" w:rsidRPr="00281E46" w:rsidRDefault="00281E46" w:rsidP="00281E46">
            <w:pPr>
              <w:suppressAutoHyphens w:val="0"/>
              <w:autoSpaceDN/>
              <w:spacing w:after="0" w:line="240" w:lineRule="auto"/>
              <w:jc w:val="right"/>
              <w:rPr>
                <w:rFonts w:ascii="Calibri" w:hAnsi="Calibri" w:cs="Calibri"/>
                <w:b/>
                <w:bCs/>
                <w:color w:val="FF0000"/>
                <w:sz w:val="22"/>
                <w:szCs w:val="22"/>
              </w:rPr>
            </w:pPr>
            <w:r w:rsidRPr="00281E46">
              <w:rPr>
                <w:rFonts w:ascii="Calibri" w:hAnsi="Calibri" w:cs="Calibri"/>
                <w:b/>
                <w:bCs/>
                <w:color w:val="FF0000"/>
                <w:sz w:val="22"/>
                <w:szCs w:val="22"/>
              </w:rPr>
              <w:t>-28</w:t>
            </w:r>
          </w:p>
        </w:tc>
        <w:tc>
          <w:tcPr>
            <w:tcW w:w="980" w:type="dxa"/>
            <w:tcBorders>
              <w:top w:val="nil"/>
              <w:left w:val="nil"/>
              <w:bottom w:val="single" w:sz="8" w:space="0" w:color="auto"/>
              <w:right w:val="single" w:sz="4" w:space="0" w:color="auto"/>
            </w:tcBorders>
            <w:shd w:val="clear" w:color="000000" w:fill="C6E0B4"/>
            <w:noWrap/>
            <w:vAlign w:val="bottom"/>
            <w:hideMark/>
          </w:tcPr>
          <w:p w14:paraId="040FED50" w14:textId="77777777" w:rsidR="00281E46" w:rsidRPr="00281E46" w:rsidRDefault="00281E46" w:rsidP="00281E46">
            <w:pPr>
              <w:suppressAutoHyphens w:val="0"/>
              <w:autoSpaceDN/>
              <w:spacing w:after="0" w:line="240" w:lineRule="auto"/>
              <w:jc w:val="right"/>
              <w:rPr>
                <w:rFonts w:ascii="Calibri" w:hAnsi="Calibri" w:cs="Calibri"/>
                <w:b/>
                <w:bCs/>
                <w:color w:val="FF0000"/>
                <w:sz w:val="22"/>
                <w:szCs w:val="22"/>
              </w:rPr>
            </w:pPr>
            <w:r w:rsidRPr="00281E46">
              <w:rPr>
                <w:rFonts w:ascii="Calibri" w:hAnsi="Calibri" w:cs="Calibri"/>
                <w:b/>
                <w:bCs/>
                <w:color w:val="FF0000"/>
                <w:sz w:val="22"/>
                <w:szCs w:val="22"/>
              </w:rPr>
              <w:t>-34</w:t>
            </w:r>
          </w:p>
        </w:tc>
        <w:tc>
          <w:tcPr>
            <w:tcW w:w="1060" w:type="dxa"/>
            <w:tcBorders>
              <w:top w:val="nil"/>
              <w:left w:val="single" w:sz="8" w:space="0" w:color="auto"/>
              <w:bottom w:val="single" w:sz="8" w:space="0" w:color="auto"/>
              <w:right w:val="single" w:sz="4" w:space="0" w:color="auto"/>
            </w:tcBorders>
            <w:shd w:val="clear" w:color="000000" w:fill="EEF9AD"/>
            <w:noWrap/>
            <w:vAlign w:val="bottom"/>
            <w:hideMark/>
          </w:tcPr>
          <w:p w14:paraId="720FC531" w14:textId="77777777" w:rsidR="00281E46" w:rsidRPr="00281E46" w:rsidRDefault="00281E46" w:rsidP="00281E46">
            <w:pPr>
              <w:suppressAutoHyphens w:val="0"/>
              <w:autoSpaceDN/>
              <w:spacing w:after="0" w:line="240" w:lineRule="auto"/>
              <w:jc w:val="right"/>
              <w:rPr>
                <w:rFonts w:ascii="Calibri" w:hAnsi="Calibri" w:cs="Calibri"/>
                <w:b/>
                <w:bCs/>
                <w:color w:val="FF0000"/>
                <w:sz w:val="22"/>
                <w:szCs w:val="22"/>
              </w:rPr>
            </w:pPr>
            <w:r w:rsidRPr="00281E46">
              <w:rPr>
                <w:rFonts w:ascii="Calibri" w:hAnsi="Calibri" w:cs="Calibri"/>
                <w:b/>
                <w:bCs/>
                <w:color w:val="FF0000"/>
                <w:sz w:val="22"/>
                <w:szCs w:val="22"/>
              </w:rPr>
              <w:t>-31</w:t>
            </w:r>
          </w:p>
        </w:tc>
        <w:tc>
          <w:tcPr>
            <w:tcW w:w="960" w:type="dxa"/>
            <w:tcBorders>
              <w:top w:val="nil"/>
              <w:left w:val="single" w:sz="8" w:space="0" w:color="auto"/>
              <w:bottom w:val="single" w:sz="8" w:space="0" w:color="auto"/>
              <w:right w:val="single" w:sz="4" w:space="0" w:color="auto"/>
            </w:tcBorders>
            <w:shd w:val="clear" w:color="000000" w:fill="EEF9AD"/>
            <w:noWrap/>
            <w:vAlign w:val="bottom"/>
            <w:hideMark/>
          </w:tcPr>
          <w:p w14:paraId="620CCC4E" w14:textId="77777777" w:rsidR="00281E46" w:rsidRPr="00281E46" w:rsidRDefault="00281E46" w:rsidP="00281E46">
            <w:pPr>
              <w:suppressAutoHyphens w:val="0"/>
              <w:autoSpaceDN/>
              <w:spacing w:after="0" w:line="240" w:lineRule="auto"/>
              <w:jc w:val="right"/>
              <w:rPr>
                <w:rFonts w:ascii="Calibri" w:hAnsi="Calibri" w:cs="Calibri"/>
                <w:b/>
                <w:bCs/>
                <w:color w:val="FF0000"/>
                <w:sz w:val="22"/>
                <w:szCs w:val="22"/>
              </w:rPr>
            </w:pPr>
            <w:r w:rsidRPr="00281E46">
              <w:rPr>
                <w:rFonts w:ascii="Calibri" w:hAnsi="Calibri" w:cs="Calibri"/>
                <w:b/>
                <w:bCs/>
                <w:color w:val="FF0000"/>
                <w:sz w:val="22"/>
                <w:szCs w:val="22"/>
              </w:rPr>
              <w:t>-18</w:t>
            </w:r>
          </w:p>
        </w:tc>
        <w:tc>
          <w:tcPr>
            <w:tcW w:w="1040" w:type="dxa"/>
            <w:tcBorders>
              <w:top w:val="nil"/>
              <w:left w:val="nil"/>
              <w:bottom w:val="single" w:sz="8" w:space="0" w:color="auto"/>
              <w:right w:val="single" w:sz="8" w:space="0" w:color="auto"/>
            </w:tcBorders>
            <w:shd w:val="clear" w:color="000000" w:fill="C6E0B4"/>
            <w:noWrap/>
            <w:vAlign w:val="bottom"/>
            <w:hideMark/>
          </w:tcPr>
          <w:p w14:paraId="2006AE92"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Decrease</w:t>
            </w:r>
          </w:p>
        </w:tc>
      </w:tr>
      <w:tr w:rsidR="00281E46" w:rsidRPr="00281E46" w14:paraId="660D2F70" w14:textId="77777777" w:rsidTr="00281E46">
        <w:trPr>
          <w:trHeight w:val="300"/>
        </w:trPr>
        <w:tc>
          <w:tcPr>
            <w:tcW w:w="1120" w:type="dxa"/>
            <w:tcBorders>
              <w:top w:val="nil"/>
              <w:left w:val="single" w:sz="8" w:space="0" w:color="auto"/>
              <w:bottom w:val="single" w:sz="4" w:space="0" w:color="auto"/>
              <w:right w:val="single" w:sz="8" w:space="0" w:color="auto"/>
            </w:tcBorders>
            <w:shd w:val="clear" w:color="000000" w:fill="EDEDED"/>
            <w:noWrap/>
            <w:vAlign w:val="bottom"/>
            <w:hideMark/>
          </w:tcPr>
          <w:p w14:paraId="7F1D92F5"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WRITING</w:t>
            </w:r>
          </w:p>
        </w:tc>
        <w:tc>
          <w:tcPr>
            <w:tcW w:w="1040" w:type="dxa"/>
            <w:tcBorders>
              <w:top w:val="nil"/>
              <w:left w:val="single" w:sz="4" w:space="0" w:color="auto"/>
              <w:bottom w:val="single" w:sz="4" w:space="0" w:color="auto"/>
              <w:right w:val="single" w:sz="4" w:space="0" w:color="auto"/>
            </w:tcBorders>
            <w:shd w:val="clear" w:color="000000" w:fill="EDEDED"/>
            <w:noWrap/>
            <w:vAlign w:val="bottom"/>
            <w:hideMark/>
          </w:tcPr>
          <w:p w14:paraId="2C9BB931"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 </w:t>
            </w:r>
          </w:p>
        </w:tc>
        <w:tc>
          <w:tcPr>
            <w:tcW w:w="1060" w:type="dxa"/>
            <w:tcBorders>
              <w:top w:val="nil"/>
              <w:left w:val="single" w:sz="8" w:space="0" w:color="auto"/>
              <w:bottom w:val="single" w:sz="4" w:space="0" w:color="auto"/>
              <w:right w:val="single" w:sz="4" w:space="0" w:color="auto"/>
            </w:tcBorders>
            <w:shd w:val="clear" w:color="000000" w:fill="FFF2CC"/>
            <w:noWrap/>
            <w:vAlign w:val="bottom"/>
            <w:hideMark/>
          </w:tcPr>
          <w:p w14:paraId="6D1C4DC3"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 </w:t>
            </w:r>
          </w:p>
        </w:tc>
        <w:tc>
          <w:tcPr>
            <w:tcW w:w="1000" w:type="dxa"/>
            <w:tcBorders>
              <w:top w:val="nil"/>
              <w:left w:val="nil"/>
              <w:bottom w:val="single" w:sz="4" w:space="0" w:color="auto"/>
              <w:right w:val="single" w:sz="4" w:space="0" w:color="auto"/>
            </w:tcBorders>
            <w:shd w:val="clear" w:color="000000" w:fill="FFD966"/>
            <w:noWrap/>
            <w:vAlign w:val="bottom"/>
            <w:hideMark/>
          </w:tcPr>
          <w:p w14:paraId="71E01E2F"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 </w:t>
            </w:r>
          </w:p>
        </w:tc>
        <w:tc>
          <w:tcPr>
            <w:tcW w:w="1080" w:type="dxa"/>
            <w:tcBorders>
              <w:top w:val="nil"/>
              <w:left w:val="single" w:sz="8" w:space="0" w:color="auto"/>
              <w:bottom w:val="single" w:sz="4" w:space="0" w:color="auto"/>
              <w:right w:val="single" w:sz="4" w:space="0" w:color="auto"/>
            </w:tcBorders>
            <w:shd w:val="clear" w:color="000000" w:fill="E2EFDA"/>
            <w:noWrap/>
            <w:vAlign w:val="bottom"/>
            <w:hideMark/>
          </w:tcPr>
          <w:p w14:paraId="3DF2E417"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 </w:t>
            </w:r>
          </w:p>
        </w:tc>
        <w:tc>
          <w:tcPr>
            <w:tcW w:w="980" w:type="dxa"/>
            <w:tcBorders>
              <w:top w:val="nil"/>
              <w:left w:val="nil"/>
              <w:bottom w:val="single" w:sz="4" w:space="0" w:color="auto"/>
              <w:right w:val="single" w:sz="4" w:space="0" w:color="auto"/>
            </w:tcBorders>
            <w:shd w:val="clear" w:color="000000" w:fill="C6E0B4"/>
            <w:noWrap/>
            <w:vAlign w:val="bottom"/>
            <w:hideMark/>
          </w:tcPr>
          <w:p w14:paraId="2A25194E"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 </w:t>
            </w:r>
          </w:p>
        </w:tc>
        <w:tc>
          <w:tcPr>
            <w:tcW w:w="1060" w:type="dxa"/>
            <w:tcBorders>
              <w:top w:val="nil"/>
              <w:left w:val="single" w:sz="8" w:space="0" w:color="auto"/>
              <w:bottom w:val="single" w:sz="4" w:space="0" w:color="auto"/>
              <w:right w:val="single" w:sz="4" w:space="0" w:color="auto"/>
            </w:tcBorders>
            <w:shd w:val="clear" w:color="000000" w:fill="EEF9AD"/>
            <w:noWrap/>
            <w:vAlign w:val="bottom"/>
            <w:hideMark/>
          </w:tcPr>
          <w:p w14:paraId="6C487BBB"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 </w:t>
            </w:r>
          </w:p>
        </w:tc>
        <w:tc>
          <w:tcPr>
            <w:tcW w:w="960" w:type="dxa"/>
            <w:tcBorders>
              <w:top w:val="nil"/>
              <w:left w:val="nil"/>
              <w:bottom w:val="single" w:sz="4" w:space="0" w:color="auto"/>
              <w:right w:val="single" w:sz="8" w:space="0" w:color="auto"/>
            </w:tcBorders>
            <w:shd w:val="clear" w:color="000000" w:fill="EEF9AD"/>
            <w:noWrap/>
            <w:vAlign w:val="bottom"/>
            <w:hideMark/>
          </w:tcPr>
          <w:p w14:paraId="33BFB031"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 </w:t>
            </w:r>
          </w:p>
        </w:tc>
        <w:tc>
          <w:tcPr>
            <w:tcW w:w="1040" w:type="dxa"/>
            <w:tcBorders>
              <w:top w:val="nil"/>
              <w:left w:val="nil"/>
              <w:bottom w:val="single" w:sz="4" w:space="0" w:color="auto"/>
              <w:right w:val="single" w:sz="4" w:space="0" w:color="auto"/>
            </w:tcBorders>
            <w:shd w:val="clear" w:color="000000" w:fill="FFFFFF"/>
            <w:noWrap/>
            <w:vAlign w:val="bottom"/>
            <w:hideMark/>
          </w:tcPr>
          <w:p w14:paraId="5BD719FF"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 </w:t>
            </w:r>
          </w:p>
        </w:tc>
      </w:tr>
      <w:tr w:rsidR="00281E46" w:rsidRPr="00281E46" w14:paraId="74FE1F95" w14:textId="77777777" w:rsidTr="00281E46">
        <w:trPr>
          <w:trHeight w:val="300"/>
        </w:trPr>
        <w:tc>
          <w:tcPr>
            <w:tcW w:w="1120" w:type="dxa"/>
            <w:tcBorders>
              <w:top w:val="nil"/>
              <w:left w:val="single" w:sz="8" w:space="0" w:color="auto"/>
              <w:bottom w:val="single" w:sz="4" w:space="0" w:color="auto"/>
              <w:right w:val="single" w:sz="8" w:space="0" w:color="auto"/>
            </w:tcBorders>
            <w:shd w:val="clear" w:color="000000" w:fill="EDEDED"/>
            <w:noWrap/>
            <w:vAlign w:val="bottom"/>
            <w:hideMark/>
          </w:tcPr>
          <w:p w14:paraId="22E1D9CB"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PP</w:t>
            </w:r>
          </w:p>
        </w:tc>
        <w:tc>
          <w:tcPr>
            <w:tcW w:w="1040" w:type="dxa"/>
            <w:tcBorders>
              <w:top w:val="nil"/>
              <w:left w:val="single" w:sz="4" w:space="0" w:color="auto"/>
              <w:bottom w:val="single" w:sz="4" w:space="0" w:color="auto"/>
              <w:right w:val="single" w:sz="4" w:space="0" w:color="auto"/>
            </w:tcBorders>
            <w:shd w:val="clear" w:color="000000" w:fill="EDEDED"/>
            <w:noWrap/>
            <w:vAlign w:val="bottom"/>
            <w:hideMark/>
          </w:tcPr>
          <w:p w14:paraId="4D6D0F1F"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0</w:t>
            </w:r>
          </w:p>
        </w:tc>
        <w:tc>
          <w:tcPr>
            <w:tcW w:w="1060" w:type="dxa"/>
            <w:tcBorders>
              <w:top w:val="nil"/>
              <w:left w:val="single" w:sz="8" w:space="0" w:color="auto"/>
              <w:bottom w:val="single" w:sz="4" w:space="0" w:color="auto"/>
              <w:right w:val="single" w:sz="4" w:space="0" w:color="auto"/>
            </w:tcBorders>
            <w:shd w:val="clear" w:color="000000" w:fill="FFF2CC"/>
            <w:noWrap/>
            <w:vAlign w:val="bottom"/>
            <w:hideMark/>
          </w:tcPr>
          <w:p w14:paraId="6BE9F1F3"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0</w:t>
            </w:r>
          </w:p>
        </w:tc>
        <w:tc>
          <w:tcPr>
            <w:tcW w:w="1000" w:type="dxa"/>
            <w:tcBorders>
              <w:top w:val="nil"/>
              <w:left w:val="nil"/>
              <w:bottom w:val="single" w:sz="4" w:space="0" w:color="auto"/>
              <w:right w:val="single" w:sz="4" w:space="0" w:color="auto"/>
            </w:tcBorders>
            <w:shd w:val="clear" w:color="000000" w:fill="FFD966"/>
            <w:noWrap/>
            <w:vAlign w:val="bottom"/>
            <w:hideMark/>
          </w:tcPr>
          <w:p w14:paraId="08F3E161"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0</w:t>
            </w:r>
          </w:p>
        </w:tc>
        <w:tc>
          <w:tcPr>
            <w:tcW w:w="1080" w:type="dxa"/>
            <w:tcBorders>
              <w:top w:val="nil"/>
              <w:left w:val="single" w:sz="8" w:space="0" w:color="auto"/>
              <w:bottom w:val="single" w:sz="4" w:space="0" w:color="auto"/>
              <w:right w:val="single" w:sz="4" w:space="0" w:color="auto"/>
            </w:tcBorders>
            <w:shd w:val="clear" w:color="000000" w:fill="E2EFDA"/>
            <w:noWrap/>
            <w:vAlign w:val="bottom"/>
            <w:hideMark/>
          </w:tcPr>
          <w:p w14:paraId="0F1A0183"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0</w:t>
            </w:r>
          </w:p>
        </w:tc>
        <w:tc>
          <w:tcPr>
            <w:tcW w:w="980" w:type="dxa"/>
            <w:tcBorders>
              <w:top w:val="nil"/>
              <w:left w:val="nil"/>
              <w:bottom w:val="single" w:sz="4" w:space="0" w:color="auto"/>
              <w:right w:val="single" w:sz="4" w:space="0" w:color="auto"/>
            </w:tcBorders>
            <w:shd w:val="clear" w:color="000000" w:fill="C6E0B4"/>
            <w:noWrap/>
            <w:vAlign w:val="bottom"/>
            <w:hideMark/>
          </w:tcPr>
          <w:p w14:paraId="73B8A5B3"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0</w:t>
            </w:r>
          </w:p>
        </w:tc>
        <w:tc>
          <w:tcPr>
            <w:tcW w:w="1060" w:type="dxa"/>
            <w:tcBorders>
              <w:top w:val="nil"/>
              <w:left w:val="single" w:sz="8" w:space="0" w:color="auto"/>
              <w:bottom w:val="single" w:sz="4" w:space="0" w:color="auto"/>
              <w:right w:val="single" w:sz="4" w:space="0" w:color="auto"/>
            </w:tcBorders>
            <w:shd w:val="clear" w:color="000000" w:fill="EEF9AD"/>
            <w:noWrap/>
            <w:vAlign w:val="bottom"/>
            <w:hideMark/>
          </w:tcPr>
          <w:p w14:paraId="0DB9BD31"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0</w:t>
            </w:r>
          </w:p>
        </w:tc>
        <w:tc>
          <w:tcPr>
            <w:tcW w:w="960" w:type="dxa"/>
            <w:tcBorders>
              <w:top w:val="nil"/>
              <w:left w:val="nil"/>
              <w:bottom w:val="single" w:sz="4" w:space="0" w:color="auto"/>
              <w:right w:val="single" w:sz="8" w:space="0" w:color="auto"/>
            </w:tcBorders>
            <w:shd w:val="clear" w:color="000000" w:fill="EEF9AD"/>
            <w:noWrap/>
            <w:vAlign w:val="bottom"/>
            <w:hideMark/>
          </w:tcPr>
          <w:p w14:paraId="299BA957" w14:textId="77777777" w:rsidR="00281E46" w:rsidRPr="00281E46" w:rsidRDefault="00281E46" w:rsidP="00281E46">
            <w:pPr>
              <w:suppressAutoHyphens w:val="0"/>
              <w:autoSpaceDN/>
              <w:spacing w:after="0" w:line="240" w:lineRule="auto"/>
              <w:jc w:val="right"/>
              <w:rPr>
                <w:rFonts w:ascii="Calibri" w:hAnsi="Calibri" w:cs="Calibri"/>
                <w:color w:val="000000"/>
                <w:sz w:val="22"/>
                <w:szCs w:val="22"/>
              </w:rPr>
            </w:pPr>
            <w:r w:rsidRPr="00281E46">
              <w:rPr>
                <w:rFonts w:ascii="Calibri" w:hAnsi="Calibri" w:cs="Calibri"/>
                <w:color w:val="000000"/>
                <w:sz w:val="22"/>
                <w:szCs w:val="22"/>
              </w:rPr>
              <w:t>0</w:t>
            </w:r>
          </w:p>
        </w:tc>
        <w:tc>
          <w:tcPr>
            <w:tcW w:w="1040" w:type="dxa"/>
            <w:tcBorders>
              <w:top w:val="nil"/>
              <w:left w:val="nil"/>
              <w:bottom w:val="single" w:sz="4" w:space="0" w:color="auto"/>
              <w:right w:val="single" w:sz="4" w:space="0" w:color="auto"/>
            </w:tcBorders>
            <w:shd w:val="clear" w:color="000000" w:fill="FFFFFF"/>
            <w:noWrap/>
            <w:vAlign w:val="bottom"/>
            <w:hideMark/>
          </w:tcPr>
          <w:p w14:paraId="53BC2C58"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 </w:t>
            </w:r>
          </w:p>
        </w:tc>
      </w:tr>
      <w:tr w:rsidR="00281E46" w:rsidRPr="00281E46" w14:paraId="0A5ED25B" w14:textId="77777777" w:rsidTr="00281E46">
        <w:trPr>
          <w:trHeight w:val="300"/>
        </w:trPr>
        <w:tc>
          <w:tcPr>
            <w:tcW w:w="1120" w:type="dxa"/>
            <w:tcBorders>
              <w:top w:val="nil"/>
              <w:left w:val="single" w:sz="8" w:space="0" w:color="auto"/>
              <w:bottom w:val="single" w:sz="4" w:space="0" w:color="auto"/>
              <w:right w:val="single" w:sz="8" w:space="0" w:color="auto"/>
            </w:tcBorders>
            <w:shd w:val="clear" w:color="000000" w:fill="EDEDED"/>
            <w:noWrap/>
            <w:vAlign w:val="bottom"/>
            <w:hideMark/>
          </w:tcPr>
          <w:p w14:paraId="540E7B62"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NON-PP</w:t>
            </w:r>
          </w:p>
        </w:tc>
        <w:tc>
          <w:tcPr>
            <w:tcW w:w="1040" w:type="dxa"/>
            <w:tcBorders>
              <w:top w:val="nil"/>
              <w:left w:val="single" w:sz="4" w:space="0" w:color="auto"/>
              <w:bottom w:val="single" w:sz="4" w:space="0" w:color="auto"/>
              <w:right w:val="single" w:sz="4" w:space="0" w:color="auto"/>
            </w:tcBorders>
            <w:shd w:val="clear" w:color="000000" w:fill="EDEDED"/>
            <w:noWrap/>
            <w:vAlign w:val="bottom"/>
            <w:hideMark/>
          </w:tcPr>
          <w:p w14:paraId="4AA039F0"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0</w:t>
            </w:r>
          </w:p>
        </w:tc>
        <w:tc>
          <w:tcPr>
            <w:tcW w:w="1060" w:type="dxa"/>
            <w:tcBorders>
              <w:top w:val="nil"/>
              <w:left w:val="single" w:sz="8" w:space="0" w:color="auto"/>
              <w:bottom w:val="single" w:sz="4" w:space="0" w:color="auto"/>
              <w:right w:val="single" w:sz="4" w:space="0" w:color="auto"/>
            </w:tcBorders>
            <w:shd w:val="clear" w:color="000000" w:fill="FFF2CC"/>
            <w:noWrap/>
            <w:vAlign w:val="bottom"/>
            <w:hideMark/>
          </w:tcPr>
          <w:p w14:paraId="7FDB9622"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0</w:t>
            </w:r>
          </w:p>
        </w:tc>
        <w:tc>
          <w:tcPr>
            <w:tcW w:w="1000" w:type="dxa"/>
            <w:tcBorders>
              <w:top w:val="nil"/>
              <w:left w:val="nil"/>
              <w:bottom w:val="single" w:sz="4" w:space="0" w:color="auto"/>
              <w:right w:val="single" w:sz="4" w:space="0" w:color="auto"/>
            </w:tcBorders>
            <w:shd w:val="clear" w:color="000000" w:fill="FFD966"/>
            <w:noWrap/>
            <w:vAlign w:val="bottom"/>
            <w:hideMark/>
          </w:tcPr>
          <w:p w14:paraId="261B9069"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0</w:t>
            </w:r>
          </w:p>
        </w:tc>
        <w:tc>
          <w:tcPr>
            <w:tcW w:w="1080" w:type="dxa"/>
            <w:tcBorders>
              <w:top w:val="nil"/>
              <w:left w:val="single" w:sz="8" w:space="0" w:color="auto"/>
              <w:bottom w:val="single" w:sz="4" w:space="0" w:color="auto"/>
              <w:right w:val="single" w:sz="4" w:space="0" w:color="auto"/>
            </w:tcBorders>
            <w:shd w:val="clear" w:color="000000" w:fill="E2EFDA"/>
            <w:noWrap/>
            <w:vAlign w:val="bottom"/>
            <w:hideMark/>
          </w:tcPr>
          <w:p w14:paraId="0A7FE1F1"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0</w:t>
            </w:r>
          </w:p>
        </w:tc>
        <w:tc>
          <w:tcPr>
            <w:tcW w:w="980" w:type="dxa"/>
            <w:tcBorders>
              <w:top w:val="nil"/>
              <w:left w:val="nil"/>
              <w:bottom w:val="single" w:sz="4" w:space="0" w:color="auto"/>
              <w:right w:val="single" w:sz="4" w:space="0" w:color="auto"/>
            </w:tcBorders>
            <w:shd w:val="clear" w:color="000000" w:fill="C6E0B4"/>
            <w:noWrap/>
            <w:vAlign w:val="bottom"/>
            <w:hideMark/>
          </w:tcPr>
          <w:p w14:paraId="670B8D33"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12</w:t>
            </w:r>
          </w:p>
        </w:tc>
        <w:tc>
          <w:tcPr>
            <w:tcW w:w="1060" w:type="dxa"/>
            <w:tcBorders>
              <w:top w:val="nil"/>
              <w:left w:val="single" w:sz="8" w:space="0" w:color="auto"/>
              <w:bottom w:val="single" w:sz="4" w:space="0" w:color="auto"/>
              <w:right w:val="single" w:sz="4" w:space="0" w:color="auto"/>
            </w:tcBorders>
            <w:shd w:val="clear" w:color="000000" w:fill="EEF9AD"/>
            <w:noWrap/>
            <w:vAlign w:val="bottom"/>
            <w:hideMark/>
          </w:tcPr>
          <w:p w14:paraId="4134D5A3"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9</w:t>
            </w:r>
          </w:p>
        </w:tc>
        <w:tc>
          <w:tcPr>
            <w:tcW w:w="960" w:type="dxa"/>
            <w:tcBorders>
              <w:top w:val="nil"/>
              <w:left w:val="nil"/>
              <w:bottom w:val="single" w:sz="4" w:space="0" w:color="auto"/>
              <w:right w:val="single" w:sz="8" w:space="0" w:color="auto"/>
            </w:tcBorders>
            <w:shd w:val="clear" w:color="000000" w:fill="EEF9AD"/>
            <w:noWrap/>
            <w:vAlign w:val="bottom"/>
            <w:hideMark/>
          </w:tcPr>
          <w:p w14:paraId="22F4AE93" w14:textId="77777777" w:rsidR="00281E46" w:rsidRPr="00281E46" w:rsidRDefault="00281E46" w:rsidP="00281E46">
            <w:pPr>
              <w:suppressAutoHyphens w:val="0"/>
              <w:autoSpaceDN/>
              <w:spacing w:after="0" w:line="240" w:lineRule="auto"/>
              <w:jc w:val="right"/>
              <w:rPr>
                <w:rFonts w:ascii="Calibri" w:hAnsi="Calibri" w:cs="Calibri"/>
                <w:color w:val="000000"/>
                <w:sz w:val="22"/>
                <w:szCs w:val="22"/>
              </w:rPr>
            </w:pPr>
            <w:r w:rsidRPr="00281E46">
              <w:rPr>
                <w:rFonts w:ascii="Calibri" w:hAnsi="Calibri" w:cs="Calibri"/>
                <w:color w:val="000000"/>
                <w:sz w:val="22"/>
                <w:szCs w:val="22"/>
              </w:rPr>
              <w:t>9</w:t>
            </w:r>
          </w:p>
        </w:tc>
        <w:tc>
          <w:tcPr>
            <w:tcW w:w="1040" w:type="dxa"/>
            <w:tcBorders>
              <w:top w:val="nil"/>
              <w:left w:val="nil"/>
              <w:bottom w:val="single" w:sz="4" w:space="0" w:color="auto"/>
              <w:right w:val="single" w:sz="4" w:space="0" w:color="auto"/>
            </w:tcBorders>
            <w:shd w:val="clear" w:color="000000" w:fill="FFFFFF"/>
            <w:noWrap/>
            <w:vAlign w:val="bottom"/>
            <w:hideMark/>
          </w:tcPr>
          <w:p w14:paraId="1FDA0782"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 </w:t>
            </w:r>
          </w:p>
        </w:tc>
      </w:tr>
      <w:tr w:rsidR="00281E46" w:rsidRPr="00281E46" w14:paraId="6DC00E87" w14:textId="77777777" w:rsidTr="00281E46">
        <w:trPr>
          <w:trHeight w:val="315"/>
        </w:trPr>
        <w:tc>
          <w:tcPr>
            <w:tcW w:w="1120" w:type="dxa"/>
            <w:tcBorders>
              <w:top w:val="nil"/>
              <w:left w:val="single" w:sz="8" w:space="0" w:color="auto"/>
              <w:bottom w:val="nil"/>
              <w:right w:val="single" w:sz="8" w:space="0" w:color="auto"/>
            </w:tcBorders>
            <w:shd w:val="clear" w:color="000000" w:fill="EDEDED"/>
            <w:noWrap/>
            <w:vAlign w:val="bottom"/>
            <w:hideMark/>
          </w:tcPr>
          <w:p w14:paraId="72B8B583"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w:t>
            </w:r>
          </w:p>
        </w:tc>
        <w:tc>
          <w:tcPr>
            <w:tcW w:w="1040" w:type="dxa"/>
            <w:tcBorders>
              <w:top w:val="nil"/>
              <w:left w:val="single" w:sz="4" w:space="0" w:color="auto"/>
              <w:bottom w:val="nil"/>
              <w:right w:val="single" w:sz="4" w:space="0" w:color="auto"/>
            </w:tcBorders>
            <w:shd w:val="clear" w:color="000000" w:fill="EDEDED"/>
            <w:noWrap/>
            <w:vAlign w:val="bottom"/>
            <w:hideMark/>
          </w:tcPr>
          <w:p w14:paraId="3318553B" w14:textId="77777777" w:rsidR="00281E46" w:rsidRPr="00281E46" w:rsidRDefault="00281E46" w:rsidP="00281E46">
            <w:pPr>
              <w:suppressAutoHyphens w:val="0"/>
              <w:autoSpaceDN/>
              <w:spacing w:after="0" w:line="240" w:lineRule="auto"/>
              <w:jc w:val="right"/>
              <w:rPr>
                <w:rFonts w:ascii="Calibri" w:hAnsi="Calibri" w:cs="Calibri"/>
                <w:b/>
                <w:bCs/>
                <w:color w:val="548235"/>
                <w:sz w:val="22"/>
                <w:szCs w:val="22"/>
              </w:rPr>
            </w:pPr>
            <w:r w:rsidRPr="00281E46">
              <w:rPr>
                <w:rFonts w:ascii="Calibri" w:hAnsi="Calibri" w:cs="Calibri"/>
                <w:b/>
                <w:bCs/>
                <w:color w:val="548235"/>
                <w:sz w:val="22"/>
                <w:szCs w:val="22"/>
              </w:rPr>
              <w:t>0</w:t>
            </w:r>
          </w:p>
        </w:tc>
        <w:tc>
          <w:tcPr>
            <w:tcW w:w="1060" w:type="dxa"/>
            <w:tcBorders>
              <w:top w:val="nil"/>
              <w:left w:val="single" w:sz="8" w:space="0" w:color="auto"/>
              <w:bottom w:val="nil"/>
              <w:right w:val="single" w:sz="4" w:space="0" w:color="auto"/>
            </w:tcBorders>
            <w:shd w:val="clear" w:color="000000" w:fill="FFF2CC"/>
            <w:noWrap/>
            <w:vAlign w:val="bottom"/>
            <w:hideMark/>
          </w:tcPr>
          <w:p w14:paraId="478A8EFA" w14:textId="77777777" w:rsidR="00281E46" w:rsidRPr="00281E46" w:rsidRDefault="00281E46" w:rsidP="00281E46">
            <w:pPr>
              <w:suppressAutoHyphens w:val="0"/>
              <w:autoSpaceDN/>
              <w:spacing w:after="0" w:line="240" w:lineRule="auto"/>
              <w:jc w:val="right"/>
              <w:rPr>
                <w:rFonts w:ascii="Calibri" w:hAnsi="Calibri" w:cs="Calibri"/>
                <w:b/>
                <w:bCs/>
                <w:color w:val="548235"/>
                <w:sz w:val="22"/>
                <w:szCs w:val="22"/>
              </w:rPr>
            </w:pPr>
            <w:r w:rsidRPr="00281E46">
              <w:rPr>
                <w:rFonts w:ascii="Calibri" w:hAnsi="Calibri" w:cs="Calibri"/>
                <w:b/>
                <w:bCs/>
                <w:color w:val="548235"/>
                <w:sz w:val="22"/>
                <w:szCs w:val="22"/>
              </w:rPr>
              <w:t>0</w:t>
            </w:r>
          </w:p>
        </w:tc>
        <w:tc>
          <w:tcPr>
            <w:tcW w:w="1000" w:type="dxa"/>
            <w:tcBorders>
              <w:top w:val="nil"/>
              <w:left w:val="nil"/>
              <w:bottom w:val="nil"/>
              <w:right w:val="single" w:sz="4" w:space="0" w:color="auto"/>
            </w:tcBorders>
            <w:shd w:val="clear" w:color="000000" w:fill="FFD966"/>
            <w:noWrap/>
            <w:vAlign w:val="bottom"/>
            <w:hideMark/>
          </w:tcPr>
          <w:p w14:paraId="299BDECB" w14:textId="77777777" w:rsidR="00281E46" w:rsidRPr="00281E46" w:rsidRDefault="00281E46" w:rsidP="00281E46">
            <w:pPr>
              <w:suppressAutoHyphens w:val="0"/>
              <w:autoSpaceDN/>
              <w:spacing w:after="0" w:line="240" w:lineRule="auto"/>
              <w:jc w:val="right"/>
              <w:rPr>
                <w:rFonts w:ascii="Calibri" w:hAnsi="Calibri" w:cs="Calibri"/>
                <w:b/>
                <w:bCs/>
                <w:color w:val="548235"/>
                <w:sz w:val="22"/>
                <w:szCs w:val="22"/>
              </w:rPr>
            </w:pPr>
            <w:r w:rsidRPr="00281E46">
              <w:rPr>
                <w:rFonts w:ascii="Calibri" w:hAnsi="Calibri" w:cs="Calibri"/>
                <w:b/>
                <w:bCs/>
                <w:color w:val="548235"/>
                <w:sz w:val="22"/>
                <w:szCs w:val="22"/>
              </w:rPr>
              <w:t>0</w:t>
            </w:r>
          </w:p>
        </w:tc>
        <w:tc>
          <w:tcPr>
            <w:tcW w:w="1080" w:type="dxa"/>
            <w:tcBorders>
              <w:top w:val="nil"/>
              <w:left w:val="single" w:sz="8" w:space="0" w:color="auto"/>
              <w:bottom w:val="nil"/>
              <w:right w:val="single" w:sz="4" w:space="0" w:color="auto"/>
            </w:tcBorders>
            <w:shd w:val="clear" w:color="000000" w:fill="E2EFDA"/>
            <w:noWrap/>
            <w:vAlign w:val="bottom"/>
            <w:hideMark/>
          </w:tcPr>
          <w:p w14:paraId="5BBEE0A5" w14:textId="77777777" w:rsidR="00281E46" w:rsidRPr="00281E46" w:rsidRDefault="00281E46" w:rsidP="00281E46">
            <w:pPr>
              <w:suppressAutoHyphens w:val="0"/>
              <w:autoSpaceDN/>
              <w:spacing w:after="0" w:line="240" w:lineRule="auto"/>
              <w:jc w:val="right"/>
              <w:rPr>
                <w:rFonts w:ascii="Calibri" w:hAnsi="Calibri" w:cs="Calibri"/>
                <w:b/>
                <w:bCs/>
                <w:color w:val="548235"/>
                <w:sz w:val="22"/>
                <w:szCs w:val="22"/>
              </w:rPr>
            </w:pPr>
            <w:r w:rsidRPr="00281E46">
              <w:rPr>
                <w:rFonts w:ascii="Calibri" w:hAnsi="Calibri" w:cs="Calibri"/>
                <w:b/>
                <w:bCs/>
                <w:color w:val="548235"/>
                <w:sz w:val="22"/>
                <w:szCs w:val="22"/>
              </w:rPr>
              <w:t>0</w:t>
            </w:r>
          </w:p>
        </w:tc>
        <w:tc>
          <w:tcPr>
            <w:tcW w:w="980" w:type="dxa"/>
            <w:tcBorders>
              <w:top w:val="nil"/>
              <w:left w:val="nil"/>
              <w:bottom w:val="nil"/>
              <w:right w:val="single" w:sz="4" w:space="0" w:color="auto"/>
            </w:tcBorders>
            <w:shd w:val="clear" w:color="000000" w:fill="C6E0B4"/>
            <w:noWrap/>
            <w:vAlign w:val="bottom"/>
            <w:hideMark/>
          </w:tcPr>
          <w:p w14:paraId="44BCFE0C" w14:textId="77777777" w:rsidR="00281E46" w:rsidRPr="00281E46" w:rsidRDefault="00281E46" w:rsidP="00281E46">
            <w:pPr>
              <w:suppressAutoHyphens w:val="0"/>
              <w:autoSpaceDN/>
              <w:spacing w:after="0" w:line="240" w:lineRule="auto"/>
              <w:jc w:val="right"/>
              <w:rPr>
                <w:rFonts w:ascii="Calibri" w:hAnsi="Calibri" w:cs="Calibri"/>
                <w:b/>
                <w:bCs/>
                <w:color w:val="FF0000"/>
                <w:sz w:val="22"/>
                <w:szCs w:val="22"/>
              </w:rPr>
            </w:pPr>
            <w:r w:rsidRPr="00281E46">
              <w:rPr>
                <w:rFonts w:ascii="Calibri" w:hAnsi="Calibri" w:cs="Calibri"/>
                <w:b/>
                <w:bCs/>
                <w:color w:val="FF0000"/>
                <w:sz w:val="22"/>
                <w:szCs w:val="22"/>
              </w:rPr>
              <w:t>-12</w:t>
            </w:r>
          </w:p>
        </w:tc>
        <w:tc>
          <w:tcPr>
            <w:tcW w:w="1060" w:type="dxa"/>
            <w:tcBorders>
              <w:top w:val="nil"/>
              <w:left w:val="single" w:sz="8" w:space="0" w:color="auto"/>
              <w:bottom w:val="nil"/>
              <w:right w:val="single" w:sz="4" w:space="0" w:color="auto"/>
            </w:tcBorders>
            <w:shd w:val="clear" w:color="000000" w:fill="EEF9AD"/>
            <w:noWrap/>
            <w:vAlign w:val="bottom"/>
            <w:hideMark/>
          </w:tcPr>
          <w:p w14:paraId="216ADF9D" w14:textId="77777777" w:rsidR="00281E46" w:rsidRPr="00281E46" w:rsidRDefault="00281E46" w:rsidP="00281E46">
            <w:pPr>
              <w:suppressAutoHyphens w:val="0"/>
              <w:autoSpaceDN/>
              <w:spacing w:after="0" w:line="240" w:lineRule="auto"/>
              <w:jc w:val="right"/>
              <w:rPr>
                <w:rFonts w:ascii="Calibri" w:hAnsi="Calibri" w:cs="Calibri"/>
                <w:b/>
                <w:bCs/>
                <w:color w:val="FF0000"/>
                <w:sz w:val="22"/>
                <w:szCs w:val="22"/>
              </w:rPr>
            </w:pPr>
            <w:r w:rsidRPr="00281E46">
              <w:rPr>
                <w:rFonts w:ascii="Calibri" w:hAnsi="Calibri" w:cs="Calibri"/>
                <w:b/>
                <w:bCs/>
                <w:color w:val="FF0000"/>
                <w:sz w:val="22"/>
                <w:szCs w:val="22"/>
              </w:rPr>
              <w:t>-9</w:t>
            </w:r>
          </w:p>
        </w:tc>
        <w:tc>
          <w:tcPr>
            <w:tcW w:w="960" w:type="dxa"/>
            <w:tcBorders>
              <w:top w:val="nil"/>
              <w:left w:val="single" w:sz="8" w:space="0" w:color="auto"/>
              <w:bottom w:val="nil"/>
              <w:right w:val="single" w:sz="4" w:space="0" w:color="auto"/>
            </w:tcBorders>
            <w:shd w:val="clear" w:color="000000" w:fill="EEF9AD"/>
            <w:noWrap/>
            <w:vAlign w:val="bottom"/>
            <w:hideMark/>
          </w:tcPr>
          <w:p w14:paraId="1C1147EE" w14:textId="77777777" w:rsidR="00281E46" w:rsidRPr="00281E46" w:rsidRDefault="00281E46" w:rsidP="00281E46">
            <w:pPr>
              <w:suppressAutoHyphens w:val="0"/>
              <w:autoSpaceDN/>
              <w:spacing w:after="0" w:line="240" w:lineRule="auto"/>
              <w:jc w:val="right"/>
              <w:rPr>
                <w:rFonts w:ascii="Calibri" w:hAnsi="Calibri" w:cs="Calibri"/>
                <w:b/>
                <w:bCs/>
                <w:color w:val="FF0000"/>
                <w:sz w:val="22"/>
                <w:szCs w:val="22"/>
              </w:rPr>
            </w:pPr>
            <w:r w:rsidRPr="00281E46">
              <w:rPr>
                <w:rFonts w:ascii="Calibri" w:hAnsi="Calibri" w:cs="Calibri"/>
                <w:b/>
                <w:bCs/>
                <w:color w:val="FF0000"/>
                <w:sz w:val="22"/>
                <w:szCs w:val="22"/>
              </w:rPr>
              <w:t>-9</w:t>
            </w:r>
          </w:p>
        </w:tc>
        <w:tc>
          <w:tcPr>
            <w:tcW w:w="1040" w:type="dxa"/>
            <w:tcBorders>
              <w:top w:val="nil"/>
              <w:left w:val="single" w:sz="8" w:space="0" w:color="auto"/>
              <w:bottom w:val="single" w:sz="8" w:space="0" w:color="auto"/>
              <w:right w:val="single" w:sz="8" w:space="0" w:color="auto"/>
            </w:tcBorders>
            <w:shd w:val="clear" w:color="000000" w:fill="FF0000"/>
            <w:noWrap/>
            <w:vAlign w:val="bottom"/>
            <w:hideMark/>
          </w:tcPr>
          <w:p w14:paraId="5E012A49"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Increased</w:t>
            </w:r>
          </w:p>
        </w:tc>
      </w:tr>
      <w:tr w:rsidR="00281E46" w:rsidRPr="00281E46" w14:paraId="1B01588C" w14:textId="77777777" w:rsidTr="00281E46">
        <w:trPr>
          <w:trHeight w:val="300"/>
        </w:trPr>
        <w:tc>
          <w:tcPr>
            <w:tcW w:w="1120" w:type="dxa"/>
            <w:tcBorders>
              <w:top w:val="single" w:sz="8" w:space="0" w:color="auto"/>
              <w:left w:val="single" w:sz="8" w:space="0" w:color="auto"/>
              <w:bottom w:val="single" w:sz="4" w:space="0" w:color="auto"/>
              <w:right w:val="single" w:sz="8" w:space="0" w:color="auto"/>
            </w:tcBorders>
            <w:shd w:val="clear" w:color="000000" w:fill="EDEDED"/>
            <w:noWrap/>
            <w:vAlign w:val="bottom"/>
            <w:hideMark/>
          </w:tcPr>
          <w:p w14:paraId="7BFA5357"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MATHS</w:t>
            </w:r>
          </w:p>
        </w:tc>
        <w:tc>
          <w:tcPr>
            <w:tcW w:w="1040" w:type="dxa"/>
            <w:tcBorders>
              <w:top w:val="single" w:sz="8" w:space="0" w:color="auto"/>
              <w:left w:val="nil"/>
              <w:bottom w:val="single" w:sz="4" w:space="0" w:color="auto"/>
              <w:right w:val="single" w:sz="4" w:space="0" w:color="auto"/>
            </w:tcBorders>
            <w:shd w:val="clear" w:color="000000" w:fill="EDEDED"/>
            <w:noWrap/>
            <w:vAlign w:val="bottom"/>
            <w:hideMark/>
          </w:tcPr>
          <w:p w14:paraId="4D5C2C03"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 </w:t>
            </w:r>
          </w:p>
        </w:tc>
        <w:tc>
          <w:tcPr>
            <w:tcW w:w="1060" w:type="dxa"/>
            <w:tcBorders>
              <w:top w:val="single" w:sz="8" w:space="0" w:color="auto"/>
              <w:left w:val="single" w:sz="8" w:space="0" w:color="auto"/>
              <w:bottom w:val="single" w:sz="4" w:space="0" w:color="auto"/>
              <w:right w:val="single" w:sz="4" w:space="0" w:color="auto"/>
            </w:tcBorders>
            <w:shd w:val="clear" w:color="000000" w:fill="FFF2CC"/>
            <w:noWrap/>
            <w:vAlign w:val="bottom"/>
            <w:hideMark/>
          </w:tcPr>
          <w:p w14:paraId="64114F39"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 </w:t>
            </w:r>
          </w:p>
        </w:tc>
        <w:tc>
          <w:tcPr>
            <w:tcW w:w="1000" w:type="dxa"/>
            <w:tcBorders>
              <w:top w:val="single" w:sz="8" w:space="0" w:color="auto"/>
              <w:left w:val="nil"/>
              <w:bottom w:val="single" w:sz="4" w:space="0" w:color="auto"/>
              <w:right w:val="single" w:sz="4" w:space="0" w:color="auto"/>
            </w:tcBorders>
            <w:shd w:val="clear" w:color="000000" w:fill="FFD966"/>
            <w:noWrap/>
            <w:vAlign w:val="bottom"/>
            <w:hideMark/>
          </w:tcPr>
          <w:p w14:paraId="07191946"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 </w:t>
            </w:r>
          </w:p>
        </w:tc>
        <w:tc>
          <w:tcPr>
            <w:tcW w:w="1080" w:type="dxa"/>
            <w:tcBorders>
              <w:top w:val="single" w:sz="8" w:space="0" w:color="auto"/>
              <w:left w:val="single" w:sz="8" w:space="0" w:color="auto"/>
              <w:bottom w:val="single" w:sz="4" w:space="0" w:color="auto"/>
              <w:right w:val="single" w:sz="4" w:space="0" w:color="auto"/>
            </w:tcBorders>
            <w:shd w:val="clear" w:color="000000" w:fill="E2EFDA"/>
            <w:noWrap/>
            <w:vAlign w:val="bottom"/>
            <w:hideMark/>
          </w:tcPr>
          <w:p w14:paraId="68EB448E"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 </w:t>
            </w:r>
          </w:p>
        </w:tc>
        <w:tc>
          <w:tcPr>
            <w:tcW w:w="980" w:type="dxa"/>
            <w:tcBorders>
              <w:top w:val="single" w:sz="8" w:space="0" w:color="auto"/>
              <w:left w:val="nil"/>
              <w:bottom w:val="single" w:sz="4" w:space="0" w:color="auto"/>
              <w:right w:val="single" w:sz="4" w:space="0" w:color="auto"/>
            </w:tcBorders>
            <w:shd w:val="clear" w:color="000000" w:fill="C6E0B4"/>
            <w:noWrap/>
            <w:vAlign w:val="bottom"/>
            <w:hideMark/>
          </w:tcPr>
          <w:p w14:paraId="24B1E948"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 </w:t>
            </w:r>
          </w:p>
        </w:tc>
        <w:tc>
          <w:tcPr>
            <w:tcW w:w="1060" w:type="dxa"/>
            <w:tcBorders>
              <w:top w:val="single" w:sz="8" w:space="0" w:color="auto"/>
              <w:left w:val="single" w:sz="8" w:space="0" w:color="auto"/>
              <w:bottom w:val="single" w:sz="4" w:space="0" w:color="auto"/>
              <w:right w:val="single" w:sz="4" w:space="0" w:color="auto"/>
            </w:tcBorders>
            <w:shd w:val="clear" w:color="000000" w:fill="EEF9AD"/>
            <w:noWrap/>
            <w:vAlign w:val="bottom"/>
            <w:hideMark/>
          </w:tcPr>
          <w:p w14:paraId="584F45FF"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 </w:t>
            </w:r>
          </w:p>
        </w:tc>
        <w:tc>
          <w:tcPr>
            <w:tcW w:w="960" w:type="dxa"/>
            <w:tcBorders>
              <w:top w:val="single" w:sz="8" w:space="0" w:color="auto"/>
              <w:left w:val="nil"/>
              <w:bottom w:val="single" w:sz="4" w:space="0" w:color="auto"/>
              <w:right w:val="single" w:sz="8" w:space="0" w:color="auto"/>
            </w:tcBorders>
            <w:shd w:val="clear" w:color="000000" w:fill="EEF9AD"/>
            <w:noWrap/>
            <w:vAlign w:val="bottom"/>
            <w:hideMark/>
          </w:tcPr>
          <w:p w14:paraId="743D357B"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 </w:t>
            </w:r>
          </w:p>
        </w:tc>
        <w:tc>
          <w:tcPr>
            <w:tcW w:w="1040" w:type="dxa"/>
            <w:tcBorders>
              <w:top w:val="nil"/>
              <w:left w:val="nil"/>
              <w:bottom w:val="single" w:sz="4" w:space="0" w:color="auto"/>
              <w:right w:val="single" w:sz="8" w:space="0" w:color="auto"/>
            </w:tcBorders>
            <w:shd w:val="clear" w:color="000000" w:fill="FFFFFF"/>
            <w:noWrap/>
            <w:vAlign w:val="bottom"/>
            <w:hideMark/>
          </w:tcPr>
          <w:p w14:paraId="6B399476"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 </w:t>
            </w:r>
          </w:p>
        </w:tc>
      </w:tr>
      <w:tr w:rsidR="00281E46" w:rsidRPr="00281E46" w14:paraId="70004B98" w14:textId="77777777" w:rsidTr="00281E46">
        <w:trPr>
          <w:trHeight w:val="300"/>
        </w:trPr>
        <w:tc>
          <w:tcPr>
            <w:tcW w:w="1120" w:type="dxa"/>
            <w:tcBorders>
              <w:top w:val="nil"/>
              <w:left w:val="single" w:sz="8" w:space="0" w:color="auto"/>
              <w:bottom w:val="single" w:sz="4" w:space="0" w:color="auto"/>
              <w:right w:val="single" w:sz="8" w:space="0" w:color="auto"/>
            </w:tcBorders>
            <w:shd w:val="clear" w:color="000000" w:fill="EDEDED"/>
            <w:noWrap/>
            <w:vAlign w:val="bottom"/>
            <w:hideMark/>
          </w:tcPr>
          <w:p w14:paraId="1DAEB912"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PP</w:t>
            </w:r>
          </w:p>
        </w:tc>
        <w:tc>
          <w:tcPr>
            <w:tcW w:w="1040" w:type="dxa"/>
            <w:tcBorders>
              <w:top w:val="nil"/>
              <w:left w:val="nil"/>
              <w:bottom w:val="single" w:sz="4" w:space="0" w:color="auto"/>
              <w:right w:val="single" w:sz="4" w:space="0" w:color="auto"/>
            </w:tcBorders>
            <w:shd w:val="clear" w:color="000000" w:fill="EDEDED"/>
            <w:noWrap/>
            <w:vAlign w:val="bottom"/>
            <w:hideMark/>
          </w:tcPr>
          <w:p w14:paraId="52FEA295"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0</w:t>
            </w:r>
          </w:p>
        </w:tc>
        <w:tc>
          <w:tcPr>
            <w:tcW w:w="1060" w:type="dxa"/>
            <w:tcBorders>
              <w:top w:val="nil"/>
              <w:left w:val="single" w:sz="8" w:space="0" w:color="auto"/>
              <w:bottom w:val="single" w:sz="4" w:space="0" w:color="auto"/>
              <w:right w:val="single" w:sz="4" w:space="0" w:color="auto"/>
            </w:tcBorders>
            <w:shd w:val="clear" w:color="000000" w:fill="FFF2CC"/>
            <w:noWrap/>
            <w:vAlign w:val="bottom"/>
            <w:hideMark/>
          </w:tcPr>
          <w:p w14:paraId="0DB00D11"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0</w:t>
            </w:r>
          </w:p>
        </w:tc>
        <w:tc>
          <w:tcPr>
            <w:tcW w:w="1000" w:type="dxa"/>
            <w:tcBorders>
              <w:top w:val="nil"/>
              <w:left w:val="nil"/>
              <w:bottom w:val="single" w:sz="4" w:space="0" w:color="auto"/>
              <w:right w:val="single" w:sz="4" w:space="0" w:color="auto"/>
            </w:tcBorders>
            <w:shd w:val="clear" w:color="000000" w:fill="FFD966"/>
            <w:noWrap/>
            <w:vAlign w:val="bottom"/>
            <w:hideMark/>
          </w:tcPr>
          <w:p w14:paraId="35F1FDF9"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14</w:t>
            </w:r>
          </w:p>
        </w:tc>
        <w:tc>
          <w:tcPr>
            <w:tcW w:w="1080" w:type="dxa"/>
            <w:tcBorders>
              <w:top w:val="nil"/>
              <w:left w:val="single" w:sz="8" w:space="0" w:color="auto"/>
              <w:bottom w:val="single" w:sz="4" w:space="0" w:color="auto"/>
              <w:right w:val="single" w:sz="4" w:space="0" w:color="auto"/>
            </w:tcBorders>
            <w:shd w:val="clear" w:color="000000" w:fill="E2EFDA"/>
            <w:noWrap/>
            <w:vAlign w:val="bottom"/>
            <w:hideMark/>
          </w:tcPr>
          <w:p w14:paraId="1FA90729"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47</w:t>
            </w:r>
          </w:p>
        </w:tc>
        <w:tc>
          <w:tcPr>
            <w:tcW w:w="980" w:type="dxa"/>
            <w:tcBorders>
              <w:top w:val="nil"/>
              <w:left w:val="nil"/>
              <w:bottom w:val="single" w:sz="4" w:space="0" w:color="auto"/>
              <w:right w:val="single" w:sz="4" w:space="0" w:color="auto"/>
            </w:tcBorders>
            <w:shd w:val="clear" w:color="000000" w:fill="C6E0B4"/>
            <w:noWrap/>
            <w:vAlign w:val="bottom"/>
            <w:hideMark/>
          </w:tcPr>
          <w:p w14:paraId="3284713C"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47</w:t>
            </w:r>
          </w:p>
        </w:tc>
        <w:tc>
          <w:tcPr>
            <w:tcW w:w="1060" w:type="dxa"/>
            <w:tcBorders>
              <w:top w:val="nil"/>
              <w:left w:val="single" w:sz="8" w:space="0" w:color="auto"/>
              <w:bottom w:val="single" w:sz="4" w:space="0" w:color="auto"/>
              <w:right w:val="single" w:sz="4" w:space="0" w:color="auto"/>
            </w:tcBorders>
            <w:shd w:val="clear" w:color="000000" w:fill="EEF9AD"/>
            <w:noWrap/>
            <w:vAlign w:val="bottom"/>
            <w:hideMark/>
          </w:tcPr>
          <w:p w14:paraId="1DF8CD43"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33</w:t>
            </w:r>
          </w:p>
        </w:tc>
        <w:tc>
          <w:tcPr>
            <w:tcW w:w="960" w:type="dxa"/>
            <w:tcBorders>
              <w:top w:val="nil"/>
              <w:left w:val="nil"/>
              <w:bottom w:val="single" w:sz="4" w:space="0" w:color="auto"/>
              <w:right w:val="single" w:sz="8" w:space="0" w:color="auto"/>
            </w:tcBorders>
            <w:shd w:val="clear" w:color="000000" w:fill="EEF9AD"/>
            <w:noWrap/>
            <w:vAlign w:val="bottom"/>
            <w:hideMark/>
          </w:tcPr>
          <w:p w14:paraId="6CE73B3C" w14:textId="77777777" w:rsidR="00281E46" w:rsidRPr="00281E46" w:rsidRDefault="00281E46" w:rsidP="00281E46">
            <w:pPr>
              <w:suppressAutoHyphens w:val="0"/>
              <w:autoSpaceDN/>
              <w:spacing w:after="0" w:line="240" w:lineRule="auto"/>
              <w:jc w:val="right"/>
              <w:rPr>
                <w:rFonts w:ascii="Calibri" w:hAnsi="Calibri" w:cs="Calibri"/>
                <w:color w:val="000000"/>
                <w:sz w:val="22"/>
                <w:szCs w:val="22"/>
              </w:rPr>
            </w:pPr>
            <w:r w:rsidRPr="00281E46">
              <w:rPr>
                <w:rFonts w:ascii="Calibri" w:hAnsi="Calibri" w:cs="Calibri"/>
                <w:color w:val="000000"/>
                <w:sz w:val="22"/>
                <w:szCs w:val="22"/>
              </w:rPr>
              <w:t>21</w:t>
            </w:r>
          </w:p>
        </w:tc>
        <w:tc>
          <w:tcPr>
            <w:tcW w:w="1040" w:type="dxa"/>
            <w:tcBorders>
              <w:top w:val="nil"/>
              <w:left w:val="nil"/>
              <w:bottom w:val="single" w:sz="4" w:space="0" w:color="auto"/>
              <w:right w:val="single" w:sz="8" w:space="0" w:color="auto"/>
            </w:tcBorders>
            <w:shd w:val="clear" w:color="000000" w:fill="FFFFFF"/>
            <w:noWrap/>
            <w:vAlign w:val="bottom"/>
            <w:hideMark/>
          </w:tcPr>
          <w:p w14:paraId="7DD859F7"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 </w:t>
            </w:r>
          </w:p>
        </w:tc>
      </w:tr>
      <w:tr w:rsidR="00281E46" w:rsidRPr="00281E46" w14:paraId="0B05B3F4" w14:textId="77777777" w:rsidTr="00281E46">
        <w:trPr>
          <w:trHeight w:val="300"/>
        </w:trPr>
        <w:tc>
          <w:tcPr>
            <w:tcW w:w="1120" w:type="dxa"/>
            <w:tcBorders>
              <w:top w:val="nil"/>
              <w:left w:val="single" w:sz="8" w:space="0" w:color="auto"/>
              <w:bottom w:val="single" w:sz="4" w:space="0" w:color="auto"/>
              <w:right w:val="single" w:sz="8" w:space="0" w:color="auto"/>
            </w:tcBorders>
            <w:shd w:val="clear" w:color="000000" w:fill="EDEDED"/>
            <w:noWrap/>
            <w:vAlign w:val="bottom"/>
            <w:hideMark/>
          </w:tcPr>
          <w:p w14:paraId="5660F197"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NON-PP</w:t>
            </w:r>
          </w:p>
        </w:tc>
        <w:tc>
          <w:tcPr>
            <w:tcW w:w="1040" w:type="dxa"/>
            <w:tcBorders>
              <w:top w:val="nil"/>
              <w:left w:val="nil"/>
              <w:bottom w:val="single" w:sz="4" w:space="0" w:color="auto"/>
              <w:right w:val="single" w:sz="4" w:space="0" w:color="auto"/>
            </w:tcBorders>
            <w:shd w:val="clear" w:color="000000" w:fill="EDEDED"/>
            <w:noWrap/>
            <w:vAlign w:val="bottom"/>
            <w:hideMark/>
          </w:tcPr>
          <w:p w14:paraId="602112EF"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0</w:t>
            </w:r>
          </w:p>
        </w:tc>
        <w:tc>
          <w:tcPr>
            <w:tcW w:w="1060" w:type="dxa"/>
            <w:tcBorders>
              <w:top w:val="nil"/>
              <w:left w:val="single" w:sz="8" w:space="0" w:color="auto"/>
              <w:bottom w:val="single" w:sz="4" w:space="0" w:color="auto"/>
              <w:right w:val="single" w:sz="4" w:space="0" w:color="auto"/>
            </w:tcBorders>
            <w:shd w:val="clear" w:color="000000" w:fill="FFF2CC"/>
            <w:noWrap/>
            <w:vAlign w:val="bottom"/>
            <w:hideMark/>
          </w:tcPr>
          <w:p w14:paraId="6FE035EF"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0</w:t>
            </w:r>
          </w:p>
        </w:tc>
        <w:tc>
          <w:tcPr>
            <w:tcW w:w="1000" w:type="dxa"/>
            <w:tcBorders>
              <w:top w:val="nil"/>
              <w:left w:val="nil"/>
              <w:bottom w:val="single" w:sz="4" w:space="0" w:color="auto"/>
              <w:right w:val="single" w:sz="4" w:space="0" w:color="auto"/>
            </w:tcBorders>
            <w:shd w:val="clear" w:color="000000" w:fill="FFD966"/>
            <w:noWrap/>
            <w:vAlign w:val="bottom"/>
            <w:hideMark/>
          </w:tcPr>
          <w:p w14:paraId="07820D3C"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22</w:t>
            </w:r>
          </w:p>
        </w:tc>
        <w:tc>
          <w:tcPr>
            <w:tcW w:w="1080" w:type="dxa"/>
            <w:tcBorders>
              <w:top w:val="nil"/>
              <w:left w:val="single" w:sz="8" w:space="0" w:color="auto"/>
              <w:bottom w:val="single" w:sz="4" w:space="0" w:color="auto"/>
              <w:right w:val="single" w:sz="4" w:space="0" w:color="auto"/>
            </w:tcBorders>
            <w:shd w:val="clear" w:color="000000" w:fill="E2EFDA"/>
            <w:noWrap/>
            <w:vAlign w:val="bottom"/>
            <w:hideMark/>
          </w:tcPr>
          <w:p w14:paraId="23427092"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53</w:t>
            </w:r>
          </w:p>
        </w:tc>
        <w:tc>
          <w:tcPr>
            <w:tcW w:w="980" w:type="dxa"/>
            <w:tcBorders>
              <w:top w:val="nil"/>
              <w:left w:val="nil"/>
              <w:bottom w:val="single" w:sz="4" w:space="0" w:color="auto"/>
              <w:right w:val="single" w:sz="4" w:space="0" w:color="auto"/>
            </w:tcBorders>
            <w:shd w:val="clear" w:color="000000" w:fill="C6E0B4"/>
            <w:noWrap/>
            <w:vAlign w:val="bottom"/>
            <w:hideMark/>
          </w:tcPr>
          <w:p w14:paraId="46E5463D"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50</w:t>
            </w:r>
          </w:p>
        </w:tc>
        <w:tc>
          <w:tcPr>
            <w:tcW w:w="1060" w:type="dxa"/>
            <w:tcBorders>
              <w:top w:val="nil"/>
              <w:left w:val="single" w:sz="8" w:space="0" w:color="auto"/>
              <w:bottom w:val="single" w:sz="4" w:space="0" w:color="auto"/>
              <w:right w:val="single" w:sz="4" w:space="0" w:color="auto"/>
            </w:tcBorders>
            <w:shd w:val="clear" w:color="000000" w:fill="EEF9AD"/>
            <w:noWrap/>
            <w:vAlign w:val="bottom"/>
            <w:hideMark/>
          </w:tcPr>
          <w:p w14:paraId="64C46AA6"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47</w:t>
            </w:r>
          </w:p>
        </w:tc>
        <w:tc>
          <w:tcPr>
            <w:tcW w:w="960" w:type="dxa"/>
            <w:tcBorders>
              <w:top w:val="nil"/>
              <w:left w:val="nil"/>
              <w:bottom w:val="single" w:sz="4" w:space="0" w:color="auto"/>
              <w:right w:val="single" w:sz="8" w:space="0" w:color="auto"/>
            </w:tcBorders>
            <w:shd w:val="clear" w:color="000000" w:fill="EEF9AD"/>
            <w:noWrap/>
            <w:vAlign w:val="bottom"/>
            <w:hideMark/>
          </w:tcPr>
          <w:p w14:paraId="5E3C5000" w14:textId="77777777" w:rsidR="00281E46" w:rsidRPr="00281E46" w:rsidRDefault="00281E46" w:rsidP="00281E46">
            <w:pPr>
              <w:suppressAutoHyphens w:val="0"/>
              <w:autoSpaceDN/>
              <w:spacing w:after="0" w:line="240" w:lineRule="auto"/>
              <w:jc w:val="right"/>
              <w:rPr>
                <w:rFonts w:ascii="Calibri" w:hAnsi="Calibri" w:cs="Calibri"/>
                <w:color w:val="000000"/>
                <w:sz w:val="22"/>
                <w:szCs w:val="22"/>
              </w:rPr>
            </w:pPr>
            <w:r w:rsidRPr="00281E46">
              <w:rPr>
                <w:rFonts w:ascii="Calibri" w:hAnsi="Calibri" w:cs="Calibri"/>
                <w:color w:val="000000"/>
                <w:sz w:val="22"/>
                <w:szCs w:val="22"/>
              </w:rPr>
              <w:t>25</w:t>
            </w:r>
          </w:p>
        </w:tc>
        <w:tc>
          <w:tcPr>
            <w:tcW w:w="1040" w:type="dxa"/>
            <w:tcBorders>
              <w:top w:val="nil"/>
              <w:left w:val="nil"/>
              <w:bottom w:val="single" w:sz="4" w:space="0" w:color="auto"/>
              <w:right w:val="single" w:sz="8" w:space="0" w:color="auto"/>
            </w:tcBorders>
            <w:shd w:val="clear" w:color="000000" w:fill="FFFFFF"/>
            <w:noWrap/>
            <w:vAlign w:val="bottom"/>
            <w:hideMark/>
          </w:tcPr>
          <w:p w14:paraId="4AD5E6D7"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 </w:t>
            </w:r>
          </w:p>
        </w:tc>
      </w:tr>
      <w:tr w:rsidR="00281E46" w:rsidRPr="00281E46" w14:paraId="17A35E1C" w14:textId="77777777" w:rsidTr="00281E46">
        <w:trPr>
          <w:trHeight w:val="315"/>
        </w:trPr>
        <w:tc>
          <w:tcPr>
            <w:tcW w:w="1120" w:type="dxa"/>
            <w:tcBorders>
              <w:top w:val="nil"/>
              <w:left w:val="single" w:sz="8" w:space="0" w:color="auto"/>
              <w:bottom w:val="single" w:sz="8" w:space="0" w:color="auto"/>
              <w:right w:val="single" w:sz="8" w:space="0" w:color="auto"/>
            </w:tcBorders>
            <w:shd w:val="clear" w:color="000000" w:fill="EDEDED"/>
            <w:noWrap/>
            <w:vAlign w:val="bottom"/>
            <w:hideMark/>
          </w:tcPr>
          <w:p w14:paraId="74D5560E"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w:t>
            </w:r>
          </w:p>
        </w:tc>
        <w:tc>
          <w:tcPr>
            <w:tcW w:w="1040" w:type="dxa"/>
            <w:tcBorders>
              <w:top w:val="nil"/>
              <w:left w:val="nil"/>
              <w:bottom w:val="single" w:sz="8" w:space="0" w:color="auto"/>
              <w:right w:val="single" w:sz="4" w:space="0" w:color="auto"/>
            </w:tcBorders>
            <w:shd w:val="clear" w:color="000000" w:fill="EDEDED"/>
            <w:noWrap/>
            <w:vAlign w:val="bottom"/>
            <w:hideMark/>
          </w:tcPr>
          <w:p w14:paraId="37533CB1" w14:textId="77777777" w:rsidR="00281E46" w:rsidRPr="00281E46" w:rsidRDefault="00281E46" w:rsidP="00281E46">
            <w:pPr>
              <w:suppressAutoHyphens w:val="0"/>
              <w:autoSpaceDN/>
              <w:spacing w:after="0" w:line="240" w:lineRule="auto"/>
              <w:jc w:val="right"/>
              <w:rPr>
                <w:rFonts w:ascii="Calibri" w:hAnsi="Calibri" w:cs="Calibri"/>
                <w:b/>
                <w:bCs/>
                <w:color w:val="548235"/>
                <w:sz w:val="22"/>
                <w:szCs w:val="22"/>
              </w:rPr>
            </w:pPr>
            <w:r w:rsidRPr="00281E46">
              <w:rPr>
                <w:rFonts w:ascii="Calibri" w:hAnsi="Calibri" w:cs="Calibri"/>
                <w:b/>
                <w:bCs/>
                <w:color w:val="548235"/>
                <w:sz w:val="22"/>
                <w:szCs w:val="22"/>
              </w:rPr>
              <w:t>0</w:t>
            </w:r>
          </w:p>
        </w:tc>
        <w:tc>
          <w:tcPr>
            <w:tcW w:w="1060" w:type="dxa"/>
            <w:tcBorders>
              <w:top w:val="nil"/>
              <w:left w:val="single" w:sz="8" w:space="0" w:color="auto"/>
              <w:bottom w:val="single" w:sz="8" w:space="0" w:color="auto"/>
              <w:right w:val="single" w:sz="4" w:space="0" w:color="auto"/>
            </w:tcBorders>
            <w:shd w:val="clear" w:color="000000" w:fill="FFF2CC"/>
            <w:noWrap/>
            <w:vAlign w:val="bottom"/>
            <w:hideMark/>
          </w:tcPr>
          <w:p w14:paraId="0F4C1178" w14:textId="77777777" w:rsidR="00281E46" w:rsidRPr="00281E46" w:rsidRDefault="00281E46" w:rsidP="00281E46">
            <w:pPr>
              <w:suppressAutoHyphens w:val="0"/>
              <w:autoSpaceDN/>
              <w:spacing w:after="0" w:line="240" w:lineRule="auto"/>
              <w:jc w:val="right"/>
              <w:rPr>
                <w:rFonts w:ascii="Calibri" w:hAnsi="Calibri" w:cs="Calibri"/>
                <w:b/>
                <w:bCs/>
                <w:color w:val="548235"/>
                <w:sz w:val="22"/>
                <w:szCs w:val="22"/>
              </w:rPr>
            </w:pPr>
            <w:r w:rsidRPr="00281E46">
              <w:rPr>
                <w:rFonts w:ascii="Calibri" w:hAnsi="Calibri" w:cs="Calibri"/>
                <w:b/>
                <w:bCs/>
                <w:color w:val="548235"/>
                <w:sz w:val="22"/>
                <w:szCs w:val="22"/>
              </w:rPr>
              <w:t>0</w:t>
            </w:r>
          </w:p>
        </w:tc>
        <w:tc>
          <w:tcPr>
            <w:tcW w:w="1000" w:type="dxa"/>
            <w:tcBorders>
              <w:top w:val="nil"/>
              <w:left w:val="nil"/>
              <w:bottom w:val="single" w:sz="8" w:space="0" w:color="auto"/>
              <w:right w:val="single" w:sz="4" w:space="0" w:color="auto"/>
            </w:tcBorders>
            <w:shd w:val="clear" w:color="000000" w:fill="FFD966"/>
            <w:noWrap/>
            <w:vAlign w:val="bottom"/>
            <w:hideMark/>
          </w:tcPr>
          <w:p w14:paraId="7446E0C9" w14:textId="77777777" w:rsidR="00281E46" w:rsidRPr="00281E46" w:rsidRDefault="00281E46" w:rsidP="00281E46">
            <w:pPr>
              <w:suppressAutoHyphens w:val="0"/>
              <w:autoSpaceDN/>
              <w:spacing w:after="0" w:line="240" w:lineRule="auto"/>
              <w:jc w:val="right"/>
              <w:rPr>
                <w:rFonts w:ascii="Calibri" w:hAnsi="Calibri" w:cs="Calibri"/>
                <w:b/>
                <w:bCs/>
                <w:color w:val="FF0000"/>
                <w:sz w:val="22"/>
                <w:szCs w:val="22"/>
              </w:rPr>
            </w:pPr>
            <w:r w:rsidRPr="00281E46">
              <w:rPr>
                <w:rFonts w:ascii="Calibri" w:hAnsi="Calibri" w:cs="Calibri"/>
                <w:b/>
                <w:bCs/>
                <w:color w:val="FF0000"/>
                <w:sz w:val="22"/>
                <w:szCs w:val="22"/>
              </w:rPr>
              <w:t>-8</w:t>
            </w:r>
          </w:p>
        </w:tc>
        <w:tc>
          <w:tcPr>
            <w:tcW w:w="1080" w:type="dxa"/>
            <w:tcBorders>
              <w:top w:val="nil"/>
              <w:left w:val="single" w:sz="8" w:space="0" w:color="auto"/>
              <w:bottom w:val="single" w:sz="8" w:space="0" w:color="auto"/>
              <w:right w:val="single" w:sz="4" w:space="0" w:color="auto"/>
            </w:tcBorders>
            <w:shd w:val="clear" w:color="000000" w:fill="E2EFDA"/>
            <w:noWrap/>
            <w:vAlign w:val="bottom"/>
            <w:hideMark/>
          </w:tcPr>
          <w:p w14:paraId="5E2A8810" w14:textId="77777777" w:rsidR="00281E46" w:rsidRPr="00281E46" w:rsidRDefault="00281E46" w:rsidP="00281E46">
            <w:pPr>
              <w:suppressAutoHyphens w:val="0"/>
              <w:autoSpaceDN/>
              <w:spacing w:after="0" w:line="240" w:lineRule="auto"/>
              <w:jc w:val="right"/>
              <w:rPr>
                <w:rFonts w:ascii="Calibri" w:hAnsi="Calibri" w:cs="Calibri"/>
                <w:b/>
                <w:bCs/>
                <w:color w:val="FF0000"/>
                <w:sz w:val="22"/>
                <w:szCs w:val="22"/>
              </w:rPr>
            </w:pPr>
            <w:r w:rsidRPr="00281E46">
              <w:rPr>
                <w:rFonts w:ascii="Calibri" w:hAnsi="Calibri" w:cs="Calibri"/>
                <w:b/>
                <w:bCs/>
                <w:color w:val="FF0000"/>
                <w:sz w:val="22"/>
                <w:szCs w:val="22"/>
              </w:rPr>
              <w:t>-6</w:t>
            </w:r>
          </w:p>
        </w:tc>
        <w:tc>
          <w:tcPr>
            <w:tcW w:w="980" w:type="dxa"/>
            <w:tcBorders>
              <w:top w:val="nil"/>
              <w:left w:val="nil"/>
              <w:bottom w:val="single" w:sz="8" w:space="0" w:color="auto"/>
              <w:right w:val="single" w:sz="4" w:space="0" w:color="auto"/>
            </w:tcBorders>
            <w:shd w:val="clear" w:color="000000" w:fill="C6E0B4"/>
            <w:noWrap/>
            <w:vAlign w:val="bottom"/>
            <w:hideMark/>
          </w:tcPr>
          <w:p w14:paraId="20B2B032" w14:textId="77777777" w:rsidR="00281E46" w:rsidRPr="00281E46" w:rsidRDefault="00281E46" w:rsidP="00281E46">
            <w:pPr>
              <w:suppressAutoHyphens w:val="0"/>
              <w:autoSpaceDN/>
              <w:spacing w:after="0" w:line="240" w:lineRule="auto"/>
              <w:jc w:val="right"/>
              <w:rPr>
                <w:rFonts w:ascii="Calibri" w:hAnsi="Calibri" w:cs="Calibri"/>
                <w:b/>
                <w:bCs/>
                <w:color w:val="FF0000"/>
                <w:sz w:val="22"/>
                <w:szCs w:val="22"/>
              </w:rPr>
            </w:pPr>
            <w:r w:rsidRPr="00281E46">
              <w:rPr>
                <w:rFonts w:ascii="Calibri" w:hAnsi="Calibri" w:cs="Calibri"/>
                <w:b/>
                <w:bCs/>
                <w:color w:val="FF0000"/>
                <w:sz w:val="22"/>
                <w:szCs w:val="22"/>
              </w:rPr>
              <w:t>-3</w:t>
            </w:r>
          </w:p>
        </w:tc>
        <w:tc>
          <w:tcPr>
            <w:tcW w:w="1060" w:type="dxa"/>
            <w:tcBorders>
              <w:top w:val="nil"/>
              <w:left w:val="single" w:sz="8" w:space="0" w:color="auto"/>
              <w:bottom w:val="single" w:sz="8" w:space="0" w:color="auto"/>
              <w:right w:val="single" w:sz="4" w:space="0" w:color="auto"/>
            </w:tcBorders>
            <w:shd w:val="clear" w:color="000000" w:fill="EEF9AD"/>
            <w:noWrap/>
            <w:vAlign w:val="bottom"/>
            <w:hideMark/>
          </w:tcPr>
          <w:p w14:paraId="021E349A" w14:textId="77777777" w:rsidR="00281E46" w:rsidRPr="00281E46" w:rsidRDefault="00281E46" w:rsidP="00281E46">
            <w:pPr>
              <w:suppressAutoHyphens w:val="0"/>
              <w:autoSpaceDN/>
              <w:spacing w:after="0" w:line="240" w:lineRule="auto"/>
              <w:jc w:val="right"/>
              <w:rPr>
                <w:rFonts w:ascii="Calibri" w:hAnsi="Calibri" w:cs="Calibri"/>
                <w:b/>
                <w:bCs/>
                <w:color w:val="FF0000"/>
                <w:sz w:val="22"/>
                <w:szCs w:val="22"/>
              </w:rPr>
            </w:pPr>
            <w:r w:rsidRPr="00281E46">
              <w:rPr>
                <w:rFonts w:ascii="Calibri" w:hAnsi="Calibri" w:cs="Calibri"/>
                <w:b/>
                <w:bCs/>
                <w:color w:val="FF0000"/>
                <w:sz w:val="22"/>
                <w:szCs w:val="22"/>
              </w:rPr>
              <w:t>-14</w:t>
            </w:r>
          </w:p>
        </w:tc>
        <w:tc>
          <w:tcPr>
            <w:tcW w:w="960" w:type="dxa"/>
            <w:tcBorders>
              <w:top w:val="nil"/>
              <w:left w:val="single" w:sz="8" w:space="0" w:color="auto"/>
              <w:bottom w:val="single" w:sz="8" w:space="0" w:color="auto"/>
              <w:right w:val="single" w:sz="4" w:space="0" w:color="auto"/>
            </w:tcBorders>
            <w:shd w:val="clear" w:color="000000" w:fill="EEF9AD"/>
            <w:noWrap/>
            <w:vAlign w:val="bottom"/>
            <w:hideMark/>
          </w:tcPr>
          <w:p w14:paraId="5BD4A187" w14:textId="77777777" w:rsidR="00281E46" w:rsidRPr="00281E46" w:rsidRDefault="00281E46" w:rsidP="00281E46">
            <w:pPr>
              <w:suppressAutoHyphens w:val="0"/>
              <w:autoSpaceDN/>
              <w:spacing w:after="0" w:line="240" w:lineRule="auto"/>
              <w:jc w:val="right"/>
              <w:rPr>
                <w:rFonts w:ascii="Calibri" w:hAnsi="Calibri" w:cs="Calibri"/>
                <w:b/>
                <w:bCs/>
                <w:color w:val="FF0000"/>
                <w:sz w:val="22"/>
                <w:szCs w:val="22"/>
              </w:rPr>
            </w:pPr>
            <w:r w:rsidRPr="00281E46">
              <w:rPr>
                <w:rFonts w:ascii="Calibri" w:hAnsi="Calibri" w:cs="Calibri"/>
                <w:b/>
                <w:bCs/>
                <w:color w:val="FF0000"/>
                <w:sz w:val="22"/>
                <w:szCs w:val="22"/>
              </w:rPr>
              <w:t>-4</w:t>
            </w:r>
          </w:p>
        </w:tc>
        <w:tc>
          <w:tcPr>
            <w:tcW w:w="1040" w:type="dxa"/>
            <w:tcBorders>
              <w:top w:val="nil"/>
              <w:left w:val="single" w:sz="8" w:space="0" w:color="auto"/>
              <w:bottom w:val="single" w:sz="8" w:space="0" w:color="auto"/>
              <w:right w:val="single" w:sz="8" w:space="0" w:color="auto"/>
            </w:tcBorders>
            <w:shd w:val="clear" w:color="000000" w:fill="FF0000"/>
            <w:noWrap/>
            <w:vAlign w:val="bottom"/>
            <w:hideMark/>
          </w:tcPr>
          <w:p w14:paraId="0745B0FC"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Increased</w:t>
            </w:r>
          </w:p>
        </w:tc>
      </w:tr>
      <w:tr w:rsidR="00281E46" w:rsidRPr="00281E46" w14:paraId="3113A37F" w14:textId="77777777" w:rsidTr="00281E46">
        <w:trPr>
          <w:trHeight w:val="300"/>
        </w:trPr>
        <w:tc>
          <w:tcPr>
            <w:tcW w:w="1120" w:type="dxa"/>
            <w:tcBorders>
              <w:top w:val="nil"/>
              <w:left w:val="nil"/>
              <w:bottom w:val="nil"/>
              <w:right w:val="nil"/>
            </w:tcBorders>
            <w:shd w:val="clear" w:color="auto" w:fill="auto"/>
            <w:noWrap/>
            <w:vAlign w:val="bottom"/>
            <w:hideMark/>
          </w:tcPr>
          <w:p w14:paraId="715E123D"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p>
        </w:tc>
        <w:tc>
          <w:tcPr>
            <w:tcW w:w="1040" w:type="dxa"/>
            <w:tcBorders>
              <w:top w:val="nil"/>
              <w:left w:val="nil"/>
              <w:bottom w:val="nil"/>
              <w:right w:val="nil"/>
            </w:tcBorders>
            <w:shd w:val="clear" w:color="auto" w:fill="auto"/>
            <w:noWrap/>
            <w:vAlign w:val="bottom"/>
            <w:hideMark/>
          </w:tcPr>
          <w:p w14:paraId="40EEA599"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c>
          <w:tcPr>
            <w:tcW w:w="1060" w:type="dxa"/>
            <w:tcBorders>
              <w:top w:val="nil"/>
              <w:left w:val="nil"/>
              <w:bottom w:val="nil"/>
              <w:right w:val="nil"/>
            </w:tcBorders>
            <w:shd w:val="clear" w:color="auto" w:fill="auto"/>
            <w:noWrap/>
            <w:vAlign w:val="bottom"/>
            <w:hideMark/>
          </w:tcPr>
          <w:p w14:paraId="1E53A6BE"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c>
          <w:tcPr>
            <w:tcW w:w="1000" w:type="dxa"/>
            <w:tcBorders>
              <w:top w:val="nil"/>
              <w:left w:val="nil"/>
              <w:bottom w:val="nil"/>
              <w:right w:val="nil"/>
            </w:tcBorders>
            <w:shd w:val="clear" w:color="auto" w:fill="auto"/>
            <w:noWrap/>
            <w:vAlign w:val="bottom"/>
            <w:hideMark/>
          </w:tcPr>
          <w:p w14:paraId="0A30776E"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c>
          <w:tcPr>
            <w:tcW w:w="1080" w:type="dxa"/>
            <w:tcBorders>
              <w:top w:val="nil"/>
              <w:left w:val="nil"/>
              <w:bottom w:val="nil"/>
              <w:right w:val="nil"/>
            </w:tcBorders>
            <w:shd w:val="clear" w:color="auto" w:fill="auto"/>
            <w:noWrap/>
            <w:vAlign w:val="bottom"/>
            <w:hideMark/>
          </w:tcPr>
          <w:p w14:paraId="0062777A"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c>
          <w:tcPr>
            <w:tcW w:w="980" w:type="dxa"/>
            <w:tcBorders>
              <w:top w:val="nil"/>
              <w:left w:val="nil"/>
              <w:bottom w:val="nil"/>
              <w:right w:val="nil"/>
            </w:tcBorders>
            <w:shd w:val="clear" w:color="auto" w:fill="auto"/>
            <w:noWrap/>
            <w:vAlign w:val="bottom"/>
            <w:hideMark/>
          </w:tcPr>
          <w:p w14:paraId="5C8E45DB"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c>
          <w:tcPr>
            <w:tcW w:w="1060" w:type="dxa"/>
            <w:tcBorders>
              <w:top w:val="nil"/>
              <w:left w:val="nil"/>
              <w:bottom w:val="nil"/>
              <w:right w:val="nil"/>
            </w:tcBorders>
            <w:shd w:val="clear" w:color="auto" w:fill="auto"/>
            <w:noWrap/>
            <w:vAlign w:val="bottom"/>
            <w:hideMark/>
          </w:tcPr>
          <w:p w14:paraId="591AC7C9"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c>
          <w:tcPr>
            <w:tcW w:w="960" w:type="dxa"/>
            <w:tcBorders>
              <w:top w:val="nil"/>
              <w:left w:val="nil"/>
              <w:bottom w:val="nil"/>
              <w:right w:val="nil"/>
            </w:tcBorders>
            <w:shd w:val="clear" w:color="auto" w:fill="auto"/>
            <w:noWrap/>
            <w:vAlign w:val="bottom"/>
            <w:hideMark/>
          </w:tcPr>
          <w:p w14:paraId="736F6174"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c>
          <w:tcPr>
            <w:tcW w:w="1040" w:type="dxa"/>
            <w:tcBorders>
              <w:top w:val="nil"/>
              <w:left w:val="nil"/>
              <w:bottom w:val="nil"/>
              <w:right w:val="nil"/>
            </w:tcBorders>
            <w:shd w:val="clear" w:color="auto" w:fill="auto"/>
            <w:noWrap/>
            <w:vAlign w:val="bottom"/>
            <w:hideMark/>
          </w:tcPr>
          <w:p w14:paraId="12FA8D83"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r>
      <w:tr w:rsidR="00281E46" w:rsidRPr="00281E46" w14:paraId="5D4472D8" w14:textId="77777777" w:rsidTr="00281E46">
        <w:trPr>
          <w:trHeight w:val="300"/>
        </w:trPr>
        <w:tc>
          <w:tcPr>
            <w:tcW w:w="1120" w:type="dxa"/>
            <w:tcBorders>
              <w:top w:val="nil"/>
              <w:left w:val="nil"/>
              <w:bottom w:val="nil"/>
              <w:right w:val="nil"/>
            </w:tcBorders>
            <w:shd w:val="clear" w:color="auto" w:fill="auto"/>
            <w:noWrap/>
            <w:vAlign w:val="bottom"/>
            <w:hideMark/>
          </w:tcPr>
          <w:p w14:paraId="59740EDC"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c>
          <w:tcPr>
            <w:tcW w:w="1040" w:type="dxa"/>
            <w:tcBorders>
              <w:top w:val="nil"/>
              <w:left w:val="nil"/>
              <w:bottom w:val="nil"/>
              <w:right w:val="nil"/>
            </w:tcBorders>
            <w:shd w:val="clear" w:color="auto" w:fill="auto"/>
            <w:noWrap/>
            <w:vAlign w:val="bottom"/>
            <w:hideMark/>
          </w:tcPr>
          <w:p w14:paraId="546AF1F3"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c>
          <w:tcPr>
            <w:tcW w:w="1060" w:type="dxa"/>
            <w:tcBorders>
              <w:top w:val="nil"/>
              <w:left w:val="nil"/>
              <w:bottom w:val="nil"/>
              <w:right w:val="nil"/>
            </w:tcBorders>
            <w:shd w:val="clear" w:color="auto" w:fill="auto"/>
            <w:noWrap/>
            <w:vAlign w:val="bottom"/>
            <w:hideMark/>
          </w:tcPr>
          <w:p w14:paraId="25D0E3ED"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c>
          <w:tcPr>
            <w:tcW w:w="1000" w:type="dxa"/>
            <w:tcBorders>
              <w:top w:val="nil"/>
              <w:left w:val="nil"/>
              <w:bottom w:val="nil"/>
              <w:right w:val="nil"/>
            </w:tcBorders>
            <w:shd w:val="clear" w:color="auto" w:fill="auto"/>
            <w:noWrap/>
            <w:vAlign w:val="bottom"/>
            <w:hideMark/>
          </w:tcPr>
          <w:p w14:paraId="59C4BD1C"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c>
          <w:tcPr>
            <w:tcW w:w="1080" w:type="dxa"/>
            <w:tcBorders>
              <w:top w:val="nil"/>
              <w:left w:val="nil"/>
              <w:bottom w:val="nil"/>
              <w:right w:val="nil"/>
            </w:tcBorders>
            <w:shd w:val="clear" w:color="auto" w:fill="auto"/>
            <w:noWrap/>
            <w:vAlign w:val="bottom"/>
            <w:hideMark/>
          </w:tcPr>
          <w:p w14:paraId="6B97B5FC"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c>
          <w:tcPr>
            <w:tcW w:w="980" w:type="dxa"/>
            <w:tcBorders>
              <w:top w:val="nil"/>
              <w:left w:val="nil"/>
              <w:bottom w:val="nil"/>
              <w:right w:val="nil"/>
            </w:tcBorders>
            <w:shd w:val="clear" w:color="auto" w:fill="auto"/>
            <w:noWrap/>
            <w:vAlign w:val="bottom"/>
            <w:hideMark/>
          </w:tcPr>
          <w:p w14:paraId="362D6415"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c>
          <w:tcPr>
            <w:tcW w:w="1060" w:type="dxa"/>
            <w:tcBorders>
              <w:top w:val="nil"/>
              <w:left w:val="nil"/>
              <w:bottom w:val="nil"/>
              <w:right w:val="nil"/>
            </w:tcBorders>
            <w:shd w:val="clear" w:color="auto" w:fill="auto"/>
            <w:noWrap/>
            <w:vAlign w:val="bottom"/>
            <w:hideMark/>
          </w:tcPr>
          <w:p w14:paraId="066543E3"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c>
          <w:tcPr>
            <w:tcW w:w="960" w:type="dxa"/>
            <w:tcBorders>
              <w:top w:val="nil"/>
              <w:left w:val="nil"/>
              <w:bottom w:val="nil"/>
              <w:right w:val="nil"/>
            </w:tcBorders>
            <w:shd w:val="clear" w:color="auto" w:fill="auto"/>
            <w:noWrap/>
            <w:vAlign w:val="bottom"/>
            <w:hideMark/>
          </w:tcPr>
          <w:p w14:paraId="75EA0F2A"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c>
          <w:tcPr>
            <w:tcW w:w="1040" w:type="dxa"/>
            <w:tcBorders>
              <w:top w:val="nil"/>
              <w:left w:val="nil"/>
              <w:bottom w:val="nil"/>
              <w:right w:val="nil"/>
            </w:tcBorders>
            <w:shd w:val="clear" w:color="auto" w:fill="auto"/>
            <w:noWrap/>
            <w:vAlign w:val="bottom"/>
            <w:hideMark/>
          </w:tcPr>
          <w:p w14:paraId="2F54A4D6"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r>
      <w:tr w:rsidR="00281E46" w:rsidRPr="00281E46" w14:paraId="5427866E" w14:textId="77777777" w:rsidTr="00281E46">
        <w:trPr>
          <w:trHeight w:val="315"/>
        </w:trPr>
        <w:tc>
          <w:tcPr>
            <w:tcW w:w="3220" w:type="dxa"/>
            <w:gridSpan w:val="3"/>
            <w:tcBorders>
              <w:top w:val="nil"/>
              <w:left w:val="nil"/>
              <w:bottom w:val="nil"/>
              <w:right w:val="nil"/>
            </w:tcBorders>
            <w:shd w:val="clear" w:color="auto" w:fill="auto"/>
            <w:noWrap/>
            <w:vAlign w:val="bottom"/>
            <w:hideMark/>
          </w:tcPr>
          <w:p w14:paraId="25F69ECA"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Year 6 (18 PP / 39 NON-PP)</w:t>
            </w:r>
          </w:p>
        </w:tc>
        <w:tc>
          <w:tcPr>
            <w:tcW w:w="1000" w:type="dxa"/>
            <w:tcBorders>
              <w:top w:val="nil"/>
              <w:left w:val="nil"/>
              <w:bottom w:val="nil"/>
              <w:right w:val="nil"/>
            </w:tcBorders>
            <w:shd w:val="clear" w:color="auto" w:fill="auto"/>
            <w:noWrap/>
            <w:vAlign w:val="bottom"/>
            <w:hideMark/>
          </w:tcPr>
          <w:p w14:paraId="01366874" w14:textId="77777777" w:rsidR="00281E46" w:rsidRPr="00281E46" w:rsidRDefault="00281E46" w:rsidP="00281E46">
            <w:pPr>
              <w:suppressAutoHyphens w:val="0"/>
              <w:autoSpaceDN/>
              <w:spacing w:after="0" w:line="240" w:lineRule="auto"/>
              <w:rPr>
                <w:rFonts w:ascii="Calibri" w:hAnsi="Calibri" w:cs="Calibri"/>
                <w:color w:val="000000"/>
                <w:sz w:val="22"/>
                <w:szCs w:val="22"/>
              </w:rPr>
            </w:pPr>
          </w:p>
        </w:tc>
        <w:tc>
          <w:tcPr>
            <w:tcW w:w="1080" w:type="dxa"/>
            <w:tcBorders>
              <w:top w:val="nil"/>
              <w:left w:val="nil"/>
              <w:bottom w:val="nil"/>
              <w:right w:val="nil"/>
            </w:tcBorders>
            <w:shd w:val="clear" w:color="auto" w:fill="auto"/>
            <w:noWrap/>
            <w:vAlign w:val="bottom"/>
            <w:hideMark/>
          </w:tcPr>
          <w:p w14:paraId="1F51DF0B"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c>
          <w:tcPr>
            <w:tcW w:w="980" w:type="dxa"/>
            <w:tcBorders>
              <w:top w:val="nil"/>
              <w:left w:val="nil"/>
              <w:bottom w:val="nil"/>
              <w:right w:val="nil"/>
            </w:tcBorders>
            <w:shd w:val="clear" w:color="auto" w:fill="auto"/>
            <w:noWrap/>
            <w:vAlign w:val="bottom"/>
            <w:hideMark/>
          </w:tcPr>
          <w:p w14:paraId="22E6659E"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c>
          <w:tcPr>
            <w:tcW w:w="1060" w:type="dxa"/>
            <w:tcBorders>
              <w:top w:val="nil"/>
              <w:left w:val="nil"/>
              <w:bottom w:val="nil"/>
              <w:right w:val="nil"/>
            </w:tcBorders>
            <w:shd w:val="clear" w:color="auto" w:fill="auto"/>
            <w:noWrap/>
            <w:vAlign w:val="bottom"/>
            <w:hideMark/>
          </w:tcPr>
          <w:p w14:paraId="7BD51B59"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c>
          <w:tcPr>
            <w:tcW w:w="960" w:type="dxa"/>
            <w:tcBorders>
              <w:top w:val="nil"/>
              <w:left w:val="nil"/>
              <w:bottom w:val="nil"/>
              <w:right w:val="nil"/>
            </w:tcBorders>
            <w:shd w:val="clear" w:color="auto" w:fill="auto"/>
            <w:noWrap/>
            <w:vAlign w:val="bottom"/>
            <w:hideMark/>
          </w:tcPr>
          <w:p w14:paraId="39872FB0"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c>
          <w:tcPr>
            <w:tcW w:w="1040" w:type="dxa"/>
            <w:tcBorders>
              <w:top w:val="nil"/>
              <w:left w:val="nil"/>
              <w:bottom w:val="nil"/>
              <w:right w:val="nil"/>
            </w:tcBorders>
            <w:shd w:val="clear" w:color="auto" w:fill="auto"/>
            <w:noWrap/>
            <w:vAlign w:val="bottom"/>
            <w:hideMark/>
          </w:tcPr>
          <w:p w14:paraId="123D4909" w14:textId="77777777" w:rsidR="00281E46" w:rsidRPr="00281E46" w:rsidRDefault="00281E46" w:rsidP="00281E46">
            <w:pPr>
              <w:suppressAutoHyphens w:val="0"/>
              <w:autoSpaceDN/>
              <w:spacing w:after="0" w:line="240" w:lineRule="auto"/>
              <w:rPr>
                <w:rFonts w:ascii="Times New Roman" w:hAnsi="Times New Roman"/>
                <w:color w:val="auto"/>
                <w:sz w:val="20"/>
                <w:szCs w:val="20"/>
              </w:rPr>
            </w:pPr>
          </w:p>
        </w:tc>
      </w:tr>
      <w:tr w:rsidR="00281E46" w:rsidRPr="00281E46" w14:paraId="6354DF3F" w14:textId="77777777" w:rsidTr="00281E46">
        <w:trPr>
          <w:trHeight w:val="1215"/>
        </w:trPr>
        <w:tc>
          <w:tcPr>
            <w:tcW w:w="1120" w:type="dxa"/>
            <w:tcBorders>
              <w:top w:val="single" w:sz="8" w:space="0" w:color="auto"/>
              <w:left w:val="single" w:sz="8" w:space="0" w:color="auto"/>
              <w:bottom w:val="nil"/>
              <w:right w:val="single" w:sz="4" w:space="0" w:color="auto"/>
            </w:tcBorders>
            <w:shd w:val="clear" w:color="000000" w:fill="BDD7EE"/>
            <w:vAlign w:val="bottom"/>
            <w:hideMark/>
          </w:tcPr>
          <w:p w14:paraId="0B5D1197" w14:textId="77777777" w:rsidR="00281E46" w:rsidRPr="00281E46" w:rsidRDefault="00281E46" w:rsidP="00281E46">
            <w:pPr>
              <w:suppressAutoHyphens w:val="0"/>
              <w:autoSpaceDN/>
              <w:spacing w:after="0" w:line="240" w:lineRule="auto"/>
              <w:jc w:val="center"/>
              <w:rPr>
                <w:rFonts w:ascii="Calibri" w:hAnsi="Calibri" w:cs="Calibri"/>
                <w:color w:val="000000"/>
                <w:sz w:val="22"/>
                <w:szCs w:val="22"/>
              </w:rPr>
            </w:pPr>
            <w:r w:rsidRPr="00281E46">
              <w:rPr>
                <w:rFonts w:ascii="Calibri" w:hAnsi="Calibri" w:cs="Calibri"/>
                <w:color w:val="000000"/>
                <w:sz w:val="22"/>
                <w:szCs w:val="22"/>
              </w:rPr>
              <w:t> </w:t>
            </w:r>
          </w:p>
        </w:tc>
        <w:tc>
          <w:tcPr>
            <w:tcW w:w="1040" w:type="dxa"/>
            <w:tcBorders>
              <w:top w:val="single" w:sz="8" w:space="0" w:color="auto"/>
              <w:left w:val="single" w:sz="8" w:space="0" w:color="auto"/>
              <w:bottom w:val="nil"/>
              <w:right w:val="single" w:sz="4" w:space="0" w:color="auto"/>
            </w:tcBorders>
            <w:shd w:val="clear" w:color="000000" w:fill="BDD7EE"/>
            <w:vAlign w:val="bottom"/>
            <w:hideMark/>
          </w:tcPr>
          <w:p w14:paraId="0C78895A" w14:textId="77777777" w:rsidR="00281E46" w:rsidRPr="00281E46" w:rsidRDefault="00281E46" w:rsidP="00281E46">
            <w:pPr>
              <w:suppressAutoHyphens w:val="0"/>
              <w:autoSpaceDN/>
              <w:spacing w:after="0" w:line="240" w:lineRule="auto"/>
              <w:jc w:val="center"/>
              <w:rPr>
                <w:rFonts w:ascii="Calibri" w:hAnsi="Calibri" w:cs="Calibri"/>
                <w:color w:val="000000"/>
                <w:sz w:val="22"/>
                <w:szCs w:val="22"/>
              </w:rPr>
            </w:pPr>
            <w:r w:rsidRPr="00281E46">
              <w:rPr>
                <w:rFonts w:ascii="Calibri" w:hAnsi="Calibri" w:cs="Calibri"/>
                <w:color w:val="000000"/>
                <w:sz w:val="22"/>
                <w:szCs w:val="22"/>
              </w:rPr>
              <w:t xml:space="preserve">% AAR at Baseline </w:t>
            </w:r>
          </w:p>
        </w:tc>
        <w:tc>
          <w:tcPr>
            <w:tcW w:w="1060" w:type="dxa"/>
            <w:tcBorders>
              <w:top w:val="single" w:sz="8" w:space="0" w:color="auto"/>
              <w:left w:val="single" w:sz="8" w:space="0" w:color="auto"/>
              <w:bottom w:val="nil"/>
              <w:right w:val="single" w:sz="4" w:space="0" w:color="auto"/>
            </w:tcBorders>
            <w:shd w:val="clear" w:color="000000" w:fill="FFC000"/>
            <w:vAlign w:val="bottom"/>
            <w:hideMark/>
          </w:tcPr>
          <w:p w14:paraId="0739FDB7" w14:textId="77777777" w:rsidR="00281E46" w:rsidRPr="00281E46" w:rsidRDefault="00281E46" w:rsidP="00281E46">
            <w:pPr>
              <w:suppressAutoHyphens w:val="0"/>
              <w:autoSpaceDN/>
              <w:spacing w:after="0" w:line="240" w:lineRule="auto"/>
              <w:jc w:val="center"/>
              <w:rPr>
                <w:rFonts w:ascii="Calibri" w:hAnsi="Calibri" w:cs="Calibri"/>
                <w:color w:val="000000"/>
                <w:sz w:val="22"/>
                <w:szCs w:val="22"/>
              </w:rPr>
            </w:pPr>
            <w:r w:rsidRPr="00281E46">
              <w:rPr>
                <w:rFonts w:ascii="Calibri" w:hAnsi="Calibri" w:cs="Calibri"/>
                <w:color w:val="000000"/>
                <w:sz w:val="22"/>
                <w:szCs w:val="22"/>
              </w:rPr>
              <w:t>% AAR at Autumn 1</w:t>
            </w:r>
          </w:p>
        </w:tc>
        <w:tc>
          <w:tcPr>
            <w:tcW w:w="1000" w:type="dxa"/>
            <w:tcBorders>
              <w:top w:val="single" w:sz="8" w:space="0" w:color="auto"/>
              <w:left w:val="single" w:sz="8" w:space="0" w:color="auto"/>
              <w:bottom w:val="nil"/>
              <w:right w:val="single" w:sz="4" w:space="0" w:color="auto"/>
            </w:tcBorders>
            <w:shd w:val="clear" w:color="000000" w:fill="BF8F00"/>
            <w:vAlign w:val="bottom"/>
            <w:hideMark/>
          </w:tcPr>
          <w:p w14:paraId="56C71BE9" w14:textId="77777777" w:rsidR="00281E46" w:rsidRPr="00281E46" w:rsidRDefault="00281E46" w:rsidP="00281E46">
            <w:pPr>
              <w:suppressAutoHyphens w:val="0"/>
              <w:autoSpaceDN/>
              <w:spacing w:after="0" w:line="240" w:lineRule="auto"/>
              <w:jc w:val="center"/>
              <w:rPr>
                <w:rFonts w:ascii="Calibri" w:hAnsi="Calibri" w:cs="Calibri"/>
                <w:color w:val="000000"/>
                <w:sz w:val="22"/>
                <w:szCs w:val="22"/>
              </w:rPr>
            </w:pPr>
            <w:r w:rsidRPr="00281E46">
              <w:rPr>
                <w:rFonts w:ascii="Calibri" w:hAnsi="Calibri" w:cs="Calibri"/>
                <w:color w:val="000000"/>
                <w:sz w:val="22"/>
                <w:szCs w:val="22"/>
              </w:rPr>
              <w:t>% AAR at Autumn 2</w:t>
            </w:r>
          </w:p>
        </w:tc>
        <w:tc>
          <w:tcPr>
            <w:tcW w:w="1080" w:type="dxa"/>
            <w:tcBorders>
              <w:top w:val="single" w:sz="8" w:space="0" w:color="auto"/>
              <w:left w:val="nil"/>
              <w:bottom w:val="nil"/>
              <w:right w:val="single" w:sz="4" w:space="0" w:color="auto"/>
            </w:tcBorders>
            <w:shd w:val="clear" w:color="000000" w:fill="A9D08E"/>
            <w:vAlign w:val="bottom"/>
            <w:hideMark/>
          </w:tcPr>
          <w:p w14:paraId="2F86AFF5" w14:textId="77777777" w:rsidR="00281E46" w:rsidRPr="00281E46" w:rsidRDefault="00281E46" w:rsidP="00281E46">
            <w:pPr>
              <w:suppressAutoHyphens w:val="0"/>
              <w:autoSpaceDN/>
              <w:spacing w:after="0" w:line="240" w:lineRule="auto"/>
              <w:jc w:val="center"/>
              <w:rPr>
                <w:rFonts w:ascii="Calibri" w:hAnsi="Calibri" w:cs="Calibri"/>
                <w:color w:val="000000"/>
                <w:sz w:val="22"/>
                <w:szCs w:val="22"/>
              </w:rPr>
            </w:pPr>
            <w:r w:rsidRPr="00281E46">
              <w:rPr>
                <w:rFonts w:ascii="Calibri" w:hAnsi="Calibri" w:cs="Calibri"/>
                <w:color w:val="000000"/>
                <w:sz w:val="22"/>
                <w:szCs w:val="22"/>
              </w:rPr>
              <w:t>% AAR at Spring 1</w:t>
            </w:r>
          </w:p>
        </w:tc>
        <w:tc>
          <w:tcPr>
            <w:tcW w:w="980" w:type="dxa"/>
            <w:tcBorders>
              <w:top w:val="single" w:sz="8" w:space="0" w:color="auto"/>
              <w:left w:val="single" w:sz="8" w:space="0" w:color="auto"/>
              <w:bottom w:val="nil"/>
              <w:right w:val="single" w:sz="4" w:space="0" w:color="auto"/>
            </w:tcBorders>
            <w:shd w:val="clear" w:color="000000" w:fill="92D050"/>
            <w:vAlign w:val="bottom"/>
            <w:hideMark/>
          </w:tcPr>
          <w:p w14:paraId="5D191C93" w14:textId="77777777" w:rsidR="00281E46" w:rsidRPr="00281E46" w:rsidRDefault="00281E46" w:rsidP="00281E46">
            <w:pPr>
              <w:suppressAutoHyphens w:val="0"/>
              <w:autoSpaceDN/>
              <w:spacing w:after="0" w:line="240" w:lineRule="auto"/>
              <w:jc w:val="center"/>
              <w:rPr>
                <w:rFonts w:ascii="Calibri" w:hAnsi="Calibri" w:cs="Calibri"/>
                <w:color w:val="000000"/>
                <w:sz w:val="22"/>
                <w:szCs w:val="22"/>
              </w:rPr>
            </w:pPr>
            <w:r w:rsidRPr="00281E46">
              <w:rPr>
                <w:rFonts w:ascii="Calibri" w:hAnsi="Calibri" w:cs="Calibri"/>
                <w:color w:val="000000"/>
                <w:sz w:val="22"/>
                <w:szCs w:val="22"/>
              </w:rPr>
              <w:t>% AAR at Spring 2</w:t>
            </w:r>
          </w:p>
        </w:tc>
        <w:tc>
          <w:tcPr>
            <w:tcW w:w="1060" w:type="dxa"/>
            <w:tcBorders>
              <w:top w:val="single" w:sz="8" w:space="0" w:color="auto"/>
              <w:left w:val="nil"/>
              <w:bottom w:val="nil"/>
              <w:right w:val="single" w:sz="4" w:space="0" w:color="auto"/>
            </w:tcBorders>
            <w:shd w:val="clear" w:color="000000" w:fill="FFFF00"/>
            <w:vAlign w:val="bottom"/>
            <w:hideMark/>
          </w:tcPr>
          <w:p w14:paraId="276A13B0" w14:textId="77777777" w:rsidR="00281E46" w:rsidRPr="00281E46" w:rsidRDefault="00281E46" w:rsidP="00281E46">
            <w:pPr>
              <w:suppressAutoHyphens w:val="0"/>
              <w:autoSpaceDN/>
              <w:spacing w:after="0" w:line="240" w:lineRule="auto"/>
              <w:jc w:val="center"/>
              <w:rPr>
                <w:rFonts w:ascii="Calibri" w:hAnsi="Calibri" w:cs="Calibri"/>
                <w:color w:val="000000"/>
                <w:sz w:val="22"/>
                <w:szCs w:val="22"/>
              </w:rPr>
            </w:pPr>
            <w:r w:rsidRPr="00281E46">
              <w:rPr>
                <w:rFonts w:ascii="Calibri" w:hAnsi="Calibri" w:cs="Calibri"/>
                <w:color w:val="000000"/>
                <w:sz w:val="22"/>
                <w:szCs w:val="22"/>
              </w:rPr>
              <w:t>% AAR at Summer 1</w:t>
            </w:r>
          </w:p>
        </w:tc>
        <w:tc>
          <w:tcPr>
            <w:tcW w:w="960" w:type="dxa"/>
            <w:tcBorders>
              <w:top w:val="single" w:sz="8" w:space="0" w:color="auto"/>
              <w:left w:val="nil"/>
              <w:bottom w:val="nil"/>
              <w:right w:val="single" w:sz="4" w:space="0" w:color="auto"/>
            </w:tcBorders>
            <w:shd w:val="clear" w:color="000000" w:fill="FFFF00"/>
            <w:vAlign w:val="bottom"/>
            <w:hideMark/>
          </w:tcPr>
          <w:p w14:paraId="2B820A13" w14:textId="77777777" w:rsidR="00281E46" w:rsidRPr="00281E46" w:rsidRDefault="00281E46" w:rsidP="00281E46">
            <w:pPr>
              <w:suppressAutoHyphens w:val="0"/>
              <w:autoSpaceDN/>
              <w:spacing w:after="0" w:line="240" w:lineRule="auto"/>
              <w:jc w:val="center"/>
              <w:rPr>
                <w:rFonts w:ascii="Calibri" w:hAnsi="Calibri" w:cs="Calibri"/>
                <w:color w:val="000000"/>
                <w:sz w:val="22"/>
                <w:szCs w:val="22"/>
              </w:rPr>
            </w:pPr>
            <w:r w:rsidRPr="00281E46">
              <w:rPr>
                <w:rFonts w:ascii="Calibri" w:hAnsi="Calibri" w:cs="Calibri"/>
                <w:color w:val="000000"/>
                <w:sz w:val="22"/>
                <w:szCs w:val="22"/>
              </w:rPr>
              <w:t>% AAR at Summer 2</w:t>
            </w:r>
          </w:p>
        </w:tc>
        <w:tc>
          <w:tcPr>
            <w:tcW w:w="1040" w:type="dxa"/>
            <w:tcBorders>
              <w:top w:val="single" w:sz="8" w:space="0" w:color="auto"/>
              <w:left w:val="nil"/>
              <w:bottom w:val="nil"/>
              <w:right w:val="single" w:sz="8" w:space="0" w:color="auto"/>
            </w:tcBorders>
            <w:shd w:val="clear" w:color="000000" w:fill="FFFFFF"/>
            <w:vAlign w:val="bottom"/>
            <w:hideMark/>
          </w:tcPr>
          <w:p w14:paraId="36C94B27" w14:textId="77777777" w:rsidR="00281E46" w:rsidRPr="00281E46" w:rsidRDefault="00281E46" w:rsidP="00281E46">
            <w:pPr>
              <w:suppressAutoHyphens w:val="0"/>
              <w:autoSpaceDN/>
              <w:spacing w:after="0" w:line="240" w:lineRule="auto"/>
              <w:jc w:val="center"/>
              <w:rPr>
                <w:rFonts w:ascii="Calibri" w:hAnsi="Calibri" w:cs="Calibri"/>
                <w:b/>
                <w:bCs/>
                <w:color w:val="000000"/>
                <w:sz w:val="22"/>
                <w:szCs w:val="22"/>
              </w:rPr>
            </w:pPr>
            <w:r w:rsidRPr="00281E46">
              <w:rPr>
                <w:rFonts w:ascii="Calibri" w:hAnsi="Calibri" w:cs="Calibri"/>
                <w:b/>
                <w:bCs/>
                <w:color w:val="000000"/>
                <w:sz w:val="22"/>
                <w:szCs w:val="22"/>
              </w:rPr>
              <w:t>Gap compared to Baseline</w:t>
            </w:r>
          </w:p>
        </w:tc>
      </w:tr>
      <w:tr w:rsidR="00281E46" w:rsidRPr="00281E46" w14:paraId="77E5A433" w14:textId="77777777" w:rsidTr="00281E46">
        <w:trPr>
          <w:trHeight w:val="300"/>
        </w:trPr>
        <w:tc>
          <w:tcPr>
            <w:tcW w:w="1120" w:type="dxa"/>
            <w:tcBorders>
              <w:top w:val="single" w:sz="8" w:space="0" w:color="auto"/>
              <w:left w:val="single" w:sz="8" w:space="0" w:color="auto"/>
              <w:bottom w:val="single" w:sz="4" w:space="0" w:color="auto"/>
              <w:right w:val="single" w:sz="8" w:space="0" w:color="auto"/>
            </w:tcBorders>
            <w:shd w:val="clear" w:color="000000" w:fill="EDEDED"/>
            <w:noWrap/>
            <w:vAlign w:val="bottom"/>
            <w:hideMark/>
          </w:tcPr>
          <w:p w14:paraId="4A056A0C"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READING</w:t>
            </w:r>
          </w:p>
        </w:tc>
        <w:tc>
          <w:tcPr>
            <w:tcW w:w="1040" w:type="dxa"/>
            <w:tcBorders>
              <w:top w:val="single" w:sz="8" w:space="0" w:color="auto"/>
              <w:left w:val="nil"/>
              <w:bottom w:val="single" w:sz="4" w:space="0" w:color="auto"/>
              <w:right w:val="single" w:sz="4" w:space="0" w:color="auto"/>
            </w:tcBorders>
            <w:shd w:val="clear" w:color="000000" w:fill="EDEDED"/>
            <w:noWrap/>
            <w:vAlign w:val="bottom"/>
            <w:hideMark/>
          </w:tcPr>
          <w:p w14:paraId="4CC2395B"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 </w:t>
            </w:r>
          </w:p>
        </w:tc>
        <w:tc>
          <w:tcPr>
            <w:tcW w:w="1060" w:type="dxa"/>
            <w:tcBorders>
              <w:top w:val="single" w:sz="8" w:space="0" w:color="auto"/>
              <w:left w:val="single" w:sz="8" w:space="0" w:color="auto"/>
              <w:bottom w:val="single" w:sz="4" w:space="0" w:color="auto"/>
              <w:right w:val="single" w:sz="4" w:space="0" w:color="auto"/>
            </w:tcBorders>
            <w:shd w:val="clear" w:color="000000" w:fill="FFF2CC"/>
            <w:noWrap/>
            <w:vAlign w:val="bottom"/>
            <w:hideMark/>
          </w:tcPr>
          <w:p w14:paraId="521F4095"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 </w:t>
            </w:r>
          </w:p>
        </w:tc>
        <w:tc>
          <w:tcPr>
            <w:tcW w:w="1000" w:type="dxa"/>
            <w:tcBorders>
              <w:top w:val="single" w:sz="8" w:space="0" w:color="auto"/>
              <w:left w:val="nil"/>
              <w:bottom w:val="single" w:sz="4" w:space="0" w:color="auto"/>
              <w:right w:val="single" w:sz="4" w:space="0" w:color="auto"/>
            </w:tcBorders>
            <w:shd w:val="clear" w:color="000000" w:fill="FFD966"/>
            <w:noWrap/>
            <w:vAlign w:val="bottom"/>
            <w:hideMark/>
          </w:tcPr>
          <w:p w14:paraId="13FD7CE2"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 </w:t>
            </w:r>
          </w:p>
        </w:tc>
        <w:tc>
          <w:tcPr>
            <w:tcW w:w="1080" w:type="dxa"/>
            <w:tcBorders>
              <w:top w:val="single" w:sz="8" w:space="0" w:color="auto"/>
              <w:left w:val="single" w:sz="8" w:space="0" w:color="auto"/>
              <w:bottom w:val="single" w:sz="4" w:space="0" w:color="auto"/>
              <w:right w:val="single" w:sz="4" w:space="0" w:color="auto"/>
            </w:tcBorders>
            <w:shd w:val="clear" w:color="000000" w:fill="E2EFDA"/>
            <w:noWrap/>
            <w:vAlign w:val="bottom"/>
            <w:hideMark/>
          </w:tcPr>
          <w:p w14:paraId="7EAC9B07"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 </w:t>
            </w:r>
          </w:p>
        </w:tc>
        <w:tc>
          <w:tcPr>
            <w:tcW w:w="980" w:type="dxa"/>
            <w:tcBorders>
              <w:top w:val="single" w:sz="8" w:space="0" w:color="auto"/>
              <w:left w:val="nil"/>
              <w:bottom w:val="single" w:sz="4" w:space="0" w:color="auto"/>
              <w:right w:val="single" w:sz="4" w:space="0" w:color="auto"/>
            </w:tcBorders>
            <w:shd w:val="clear" w:color="000000" w:fill="C6E0B4"/>
            <w:noWrap/>
            <w:vAlign w:val="bottom"/>
            <w:hideMark/>
          </w:tcPr>
          <w:p w14:paraId="3EC44CD6"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 </w:t>
            </w:r>
          </w:p>
        </w:tc>
        <w:tc>
          <w:tcPr>
            <w:tcW w:w="1060" w:type="dxa"/>
            <w:tcBorders>
              <w:top w:val="single" w:sz="8" w:space="0" w:color="auto"/>
              <w:left w:val="single" w:sz="8" w:space="0" w:color="auto"/>
              <w:bottom w:val="single" w:sz="4" w:space="0" w:color="auto"/>
              <w:right w:val="single" w:sz="4" w:space="0" w:color="auto"/>
            </w:tcBorders>
            <w:shd w:val="clear" w:color="000000" w:fill="EEF9AD"/>
            <w:noWrap/>
            <w:vAlign w:val="bottom"/>
            <w:hideMark/>
          </w:tcPr>
          <w:p w14:paraId="0BC479CC"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 </w:t>
            </w:r>
          </w:p>
        </w:tc>
        <w:tc>
          <w:tcPr>
            <w:tcW w:w="960" w:type="dxa"/>
            <w:tcBorders>
              <w:top w:val="single" w:sz="8" w:space="0" w:color="auto"/>
              <w:left w:val="nil"/>
              <w:bottom w:val="single" w:sz="4" w:space="0" w:color="auto"/>
              <w:right w:val="single" w:sz="8" w:space="0" w:color="auto"/>
            </w:tcBorders>
            <w:shd w:val="clear" w:color="000000" w:fill="EEF9AD"/>
            <w:noWrap/>
            <w:vAlign w:val="bottom"/>
            <w:hideMark/>
          </w:tcPr>
          <w:p w14:paraId="0B81489A"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 </w:t>
            </w:r>
          </w:p>
        </w:tc>
        <w:tc>
          <w:tcPr>
            <w:tcW w:w="1040" w:type="dxa"/>
            <w:tcBorders>
              <w:top w:val="single" w:sz="8" w:space="0" w:color="auto"/>
              <w:left w:val="nil"/>
              <w:bottom w:val="single" w:sz="4" w:space="0" w:color="auto"/>
              <w:right w:val="single" w:sz="8" w:space="0" w:color="auto"/>
            </w:tcBorders>
            <w:shd w:val="clear" w:color="000000" w:fill="FFFFFF"/>
            <w:noWrap/>
            <w:vAlign w:val="bottom"/>
            <w:hideMark/>
          </w:tcPr>
          <w:p w14:paraId="79CAE5FA"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 </w:t>
            </w:r>
          </w:p>
        </w:tc>
      </w:tr>
      <w:tr w:rsidR="00281E46" w:rsidRPr="00281E46" w14:paraId="5F0511C8" w14:textId="77777777" w:rsidTr="00281E46">
        <w:trPr>
          <w:trHeight w:val="300"/>
        </w:trPr>
        <w:tc>
          <w:tcPr>
            <w:tcW w:w="1120" w:type="dxa"/>
            <w:tcBorders>
              <w:top w:val="nil"/>
              <w:left w:val="single" w:sz="8" w:space="0" w:color="auto"/>
              <w:bottom w:val="single" w:sz="4" w:space="0" w:color="auto"/>
              <w:right w:val="single" w:sz="8" w:space="0" w:color="auto"/>
            </w:tcBorders>
            <w:shd w:val="clear" w:color="000000" w:fill="EDEDED"/>
            <w:noWrap/>
            <w:vAlign w:val="bottom"/>
            <w:hideMark/>
          </w:tcPr>
          <w:p w14:paraId="3FD92673"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PP</w:t>
            </w:r>
          </w:p>
        </w:tc>
        <w:tc>
          <w:tcPr>
            <w:tcW w:w="1040" w:type="dxa"/>
            <w:tcBorders>
              <w:top w:val="nil"/>
              <w:left w:val="nil"/>
              <w:bottom w:val="single" w:sz="4" w:space="0" w:color="auto"/>
              <w:right w:val="single" w:sz="4" w:space="0" w:color="auto"/>
            </w:tcBorders>
            <w:shd w:val="clear" w:color="000000" w:fill="EDEDED"/>
            <w:noWrap/>
            <w:vAlign w:val="bottom"/>
            <w:hideMark/>
          </w:tcPr>
          <w:p w14:paraId="08A4CF3D"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0</w:t>
            </w:r>
          </w:p>
        </w:tc>
        <w:tc>
          <w:tcPr>
            <w:tcW w:w="1060" w:type="dxa"/>
            <w:tcBorders>
              <w:top w:val="nil"/>
              <w:left w:val="single" w:sz="8" w:space="0" w:color="auto"/>
              <w:bottom w:val="single" w:sz="4" w:space="0" w:color="auto"/>
              <w:right w:val="single" w:sz="4" w:space="0" w:color="auto"/>
            </w:tcBorders>
            <w:shd w:val="clear" w:color="000000" w:fill="FFF2CC"/>
            <w:noWrap/>
            <w:vAlign w:val="bottom"/>
            <w:hideMark/>
          </w:tcPr>
          <w:p w14:paraId="35AF193F"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0</w:t>
            </w:r>
          </w:p>
        </w:tc>
        <w:tc>
          <w:tcPr>
            <w:tcW w:w="1000" w:type="dxa"/>
            <w:tcBorders>
              <w:top w:val="nil"/>
              <w:left w:val="nil"/>
              <w:bottom w:val="single" w:sz="4" w:space="0" w:color="auto"/>
              <w:right w:val="single" w:sz="4" w:space="0" w:color="auto"/>
            </w:tcBorders>
            <w:shd w:val="clear" w:color="000000" w:fill="FFD966"/>
            <w:noWrap/>
            <w:vAlign w:val="bottom"/>
            <w:hideMark/>
          </w:tcPr>
          <w:p w14:paraId="196867AC"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6</w:t>
            </w:r>
          </w:p>
        </w:tc>
        <w:tc>
          <w:tcPr>
            <w:tcW w:w="1080" w:type="dxa"/>
            <w:tcBorders>
              <w:top w:val="nil"/>
              <w:left w:val="single" w:sz="8" w:space="0" w:color="auto"/>
              <w:bottom w:val="single" w:sz="4" w:space="0" w:color="auto"/>
              <w:right w:val="single" w:sz="4" w:space="0" w:color="auto"/>
            </w:tcBorders>
            <w:shd w:val="clear" w:color="000000" w:fill="E2EFDA"/>
            <w:noWrap/>
            <w:vAlign w:val="bottom"/>
            <w:hideMark/>
          </w:tcPr>
          <w:p w14:paraId="555DE688"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7</w:t>
            </w:r>
          </w:p>
        </w:tc>
        <w:tc>
          <w:tcPr>
            <w:tcW w:w="980" w:type="dxa"/>
            <w:tcBorders>
              <w:top w:val="nil"/>
              <w:left w:val="nil"/>
              <w:bottom w:val="single" w:sz="4" w:space="0" w:color="auto"/>
              <w:right w:val="single" w:sz="4" w:space="0" w:color="auto"/>
            </w:tcBorders>
            <w:shd w:val="clear" w:color="000000" w:fill="C6E0B4"/>
            <w:noWrap/>
            <w:vAlign w:val="bottom"/>
            <w:hideMark/>
          </w:tcPr>
          <w:p w14:paraId="0E61E054"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6</w:t>
            </w:r>
          </w:p>
        </w:tc>
        <w:tc>
          <w:tcPr>
            <w:tcW w:w="1060" w:type="dxa"/>
            <w:tcBorders>
              <w:top w:val="nil"/>
              <w:left w:val="single" w:sz="8" w:space="0" w:color="auto"/>
              <w:bottom w:val="single" w:sz="4" w:space="0" w:color="auto"/>
              <w:right w:val="single" w:sz="4" w:space="0" w:color="auto"/>
            </w:tcBorders>
            <w:shd w:val="clear" w:color="000000" w:fill="EEF9AD"/>
            <w:noWrap/>
            <w:vAlign w:val="bottom"/>
            <w:hideMark/>
          </w:tcPr>
          <w:p w14:paraId="5BE79FBA"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6</w:t>
            </w:r>
          </w:p>
        </w:tc>
        <w:tc>
          <w:tcPr>
            <w:tcW w:w="960" w:type="dxa"/>
            <w:tcBorders>
              <w:top w:val="nil"/>
              <w:left w:val="nil"/>
              <w:bottom w:val="single" w:sz="4" w:space="0" w:color="auto"/>
              <w:right w:val="single" w:sz="8" w:space="0" w:color="auto"/>
            </w:tcBorders>
            <w:shd w:val="clear" w:color="000000" w:fill="EEF9AD"/>
            <w:noWrap/>
            <w:vAlign w:val="bottom"/>
            <w:hideMark/>
          </w:tcPr>
          <w:p w14:paraId="5FE778A9" w14:textId="77777777" w:rsidR="00281E46" w:rsidRPr="00281E46" w:rsidRDefault="00281E46" w:rsidP="00281E46">
            <w:pPr>
              <w:suppressAutoHyphens w:val="0"/>
              <w:autoSpaceDN/>
              <w:spacing w:after="0" w:line="240" w:lineRule="auto"/>
              <w:jc w:val="right"/>
              <w:rPr>
                <w:rFonts w:ascii="Calibri" w:hAnsi="Calibri" w:cs="Calibri"/>
                <w:color w:val="000000"/>
                <w:sz w:val="22"/>
                <w:szCs w:val="22"/>
              </w:rPr>
            </w:pPr>
            <w:r w:rsidRPr="00281E46">
              <w:rPr>
                <w:rFonts w:ascii="Calibri" w:hAnsi="Calibri" w:cs="Calibri"/>
                <w:color w:val="000000"/>
                <w:sz w:val="22"/>
                <w:szCs w:val="22"/>
              </w:rPr>
              <w:t>33</w:t>
            </w:r>
          </w:p>
        </w:tc>
        <w:tc>
          <w:tcPr>
            <w:tcW w:w="1040" w:type="dxa"/>
            <w:tcBorders>
              <w:top w:val="nil"/>
              <w:left w:val="nil"/>
              <w:bottom w:val="single" w:sz="4" w:space="0" w:color="auto"/>
              <w:right w:val="single" w:sz="8" w:space="0" w:color="auto"/>
            </w:tcBorders>
            <w:shd w:val="clear" w:color="000000" w:fill="FFFFFF"/>
            <w:noWrap/>
            <w:vAlign w:val="bottom"/>
            <w:hideMark/>
          </w:tcPr>
          <w:p w14:paraId="4E0CE048"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 </w:t>
            </w:r>
          </w:p>
        </w:tc>
      </w:tr>
      <w:tr w:rsidR="00281E46" w:rsidRPr="00281E46" w14:paraId="6DCFD46D" w14:textId="77777777" w:rsidTr="00281E46">
        <w:trPr>
          <w:trHeight w:val="300"/>
        </w:trPr>
        <w:tc>
          <w:tcPr>
            <w:tcW w:w="1120" w:type="dxa"/>
            <w:tcBorders>
              <w:top w:val="nil"/>
              <w:left w:val="single" w:sz="8" w:space="0" w:color="auto"/>
              <w:bottom w:val="single" w:sz="4" w:space="0" w:color="auto"/>
              <w:right w:val="single" w:sz="8" w:space="0" w:color="auto"/>
            </w:tcBorders>
            <w:shd w:val="clear" w:color="000000" w:fill="EDEDED"/>
            <w:noWrap/>
            <w:vAlign w:val="bottom"/>
            <w:hideMark/>
          </w:tcPr>
          <w:p w14:paraId="60880783"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NON-PP</w:t>
            </w:r>
          </w:p>
        </w:tc>
        <w:tc>
          <w:tcPr>
            <w:tcW w:w="1040" w:type="dxa"/>
            <w:tcBorders>
              <w:top w:val="nil"/>
              <w:left w:val="nil"/>
              <w:bottom w:val="single" w:sz="4" w:space="0" w:color="auto"/>
              <w:right w:val="single" w:sz="4" w:space="0" w:color="auto"/>
            </w:tcBorders>
            <w:shd w:val="clear" w:color="000000" w:fill="EDEDED"/>
            <w:noWrap/>
            <w:vAlign w:val="bottom"/>
            <w:hideMark/>
          </w:tcPr>
          <w:p w14:paraId="5D950EF8"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0</w:t>
            </w:r>
          </w:p>
        </w:tc>
        <w:tc>
          <w:tcPr>
            <w:tcW w:w="1060" w:type="dxa"/>
            <w:tcBorders>
              <w:top w:val="nil"/>
              <w:left w:val="single" w:sz="8" w:space="0" w:color="auto"/>
              <w:bottom w:val="single" w:sz="4" w:space="0" w:color="auto"/>
              <w:right w:val="single" w:sz="4" w:space="0" w:color="auto"/>
            </w:tcBorders>
            <w:shd w:val="clear" w:color="000000" w:fill="FFF2CC"/>
            <w:noWrap/>
            <w:vAlign w:val="bottom"/>
            <w:hideMark/>
          </w:tcPr>
          <w:p w14:paraId="3A6C2CE4"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0</w:t>
            </w:r>
          </w:p>
        </w:tc>
        <w:tc>
          <w:tcPr>
            <w:tcW w:w="1000" w:type="dxa"/>
            <w:tcBorders>
              <w:top w:val="nil"/>
              <w:left w:val="nil"/>
              <w:bottom w:val="single" w:sz="4" w:space="0" w:color="auto"/>
              <w:right w:val="single" w:sz="4" w:space="0" w:color="auto"/>
            </w:tcBorders>
            <w:shd w:val="clear" w:color="000000" w:fill="FFD966"/>
            <w:noWrap/>
            <w:vAlign w:val="bottom"/>
            <w:hideMark/>
          </w:tcPr>
          <w:p w14:paraId="6302F6C6"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21</w:t>
            </w:r>
          </w:p>
        </w:tc>
        <w:tc>
          <w:tcPr>
            <w:tcW w:w="1080" w:type="dxa"/>
            <w:tcBorders>
              <w:top w:val="nil"/>
              <w:left w:val="single" w:sz="8" w:space="0" w:color="auto"/>
              <w:bottom w:val="single" w:sz="4" w:space="0" w:color="auto"/>
              <w:right w:val="single" w:sz="4" w:space="0" w:color="auto"/>
            </w:tcBorders>
            <w:shd w:val="clear" w:color="000000" w:fill="E2EFDA"/>
            <w:noWrap/>
            <w:vAlign w:val="bottom"/>
            <w:hideMark/>
          </w:tcPr>
          <w:p w14:paraId="03C202DE"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24</w:t>
            </w:r>
          </w:p>
        </w:tc>
        <w:tc>
          <w:tcPr>
            <w:tcW w:w="980" w:type="dxa"/>
            <w:tcBorders>
              <w:top w:val="nil"/>
              <w:left w:val="nil"/>
              <w:bottom w:val="single" w:sz="4" w:space="0" w:color="auto"/>
              <w:right w:val="single" w:sz="4" w:space="0" w:color="auto"/>
            </w:tcBorders>
            <w:shd w:val="clear" w:color="000000" w:fill="C6E0B4"/>
            <w:noWrap/>
            <w:vAlign w:val="bottom"/>
            <w:hideMark/>
          </w:tcPr>
          <w:p w14:paraId="44F4B891"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21</w:t>
            </w:r>
          </w:p>
        </w:tc>
        <w:tc>
          <w:tcPr>
            <w:tcW w:w="1060" w:type="dxa"/>
            <w:tcBorders>
              <w:top w:val="nil"/>
              <w:left w:val="single" w:sz="8" w:space="0" w:color="auto"/>
              <w:bottom w:val="single" w:sz="4" w:space="0" w:color="auto"/>
              <w:right w:val="single" w:sz="4" w:space="0" w:color="auto"/>
            </w:tcBorders>
            <w:shd w:val="clear" w:color="000000" w:fill="EEF9AD"/>
            <w:noWrap/>
            <w:vAlign w:val="bottom"/>
            <w:hideMark/>
          </w:tcPr>
          <w:p w14:paraId="7B597C2C"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21</w:t>
            </w:r>
          </w:p>
        </w:tc>
        <w:tc>
          <w:tcPr>
            <w:tcW w:w="960" w:type="dxa"/>
            <w:tcBorders>
              <w:top w:val="nil"/>
              <w:left w:val="nil"/>
              <w:bottom w:val="single" w:sz="4" w:space="0" w:color="auto"/>
              <w:right w:val="single" w:sz="8" w:space="0" w:color="auto"/>
            </w:tcBorders>
            <w:shd w:val="clear" w:color="000000" w:fill="EEF9AD"/>
            <w:noWrap/>
            <w:vAlign w:val="bottom"/>
            <w:hideMark/>
          </w:tcPr>
          <w:p w14:paraId="32FD9A99" w14:textId="77777777" w:rsidR="00281E46" w:rsidRPr="00281E46" w:rsidRDefault="00281E46" w:rsidP="00281E46">
            <w:pPr>
              <w:suppressAutoHyphens w:val="0"/>
              <w:autoSpaceDN/>
              <w:spacing w:after="0" w:line="240" w:lineRule="auto"/>
              <w:jc w:val="right"/>
              <w:rPr>
                <w:rFonts w:ascii="Calibri" w:hAnsi="Calibri" w:cs="Calibri"/>
                <w:color w:val="000000"/>
                <w:sz w:val="22"/>
                <w:szCs w:val="22"/>
              </w:rPr>
            </w:pPr>
            <w:r w:rsidRPr="00281E46">
              <w:rPr>
                <w:rFonts w:ascii="Calibri" w:hAnsi="Calibri" w:cs="Calibri"/>
                <w:color w:val="000000"/>
                <w:sz w:val="22"/>
                <w:szCs w:val="22"/>
              </w:rPr>
              <w:t>34</w:t>
            </w:r>
          </w:p>
        </w:tc>
        <w:tc>
          <w:tcPr>
            <w:tcW w:w="1040" w:type="dxa"/>
            <w:tcBorders>
              <w:top w:val="nil"/>
              <w:left w:val="nil"/>
              <w:bottom w:val="single" w:sz="4" w:space="0" w:color="auto"/>
              <w:right w:val="single" w:sz="8" w:space="0" w:color="auto"/>
            </w:tcBorders>
            <w:shd w:val="clear" w:color="000000" w:fill="FFFFFF"/>
            <w:noWrap/>
            <w:vAlign w:val="bottom"/>
            <w:hideMark/>
          </w:tcPr>
          <w:p w14:paraId="4620A7BD"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 </w:t>
            </w:r>
          </w:p>
        </w:tc>
      </w:tr>
      <w:tr w:rsidR="00281E46" w:rsidRPr="00281E46" w14:paraId="449ECD07" w14:textId="77777777" w:rsidTr="00281E46">
        <w:trPr>
          <w:trHeight w:val="315"/>
        </w:trPr>
        <w:tc>
          <w:tcPr>
            <w:tcW w:w="1120" w:type="dxa"/>
            <w:tcBorders>
              <w:top w:val="nil"/>
              <w:left w:val="single" w:sz="8" w:space="0" w:color="auto"/>
              <w:bottom w:val="single" w:sz="8" w:space="0" w:color="auto"/>
              <w:right w:val="single" w:sz="8" w:space="0" w:color="auto"/>
            </w:tcBorders>
            <w:shd w:val="clear" w:color="000000" w:fill="EDEDED"/>
            <w:noWrap/>
            <w:vAlign w:val="bottom"/>
            <w:hideMark/>
          </w:tcPr>
          <w:p w14:paraId="59154079"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w:t>
            </w:r>
          </w:p>
        </w:tc>
        <w:tc>
          <w:tcPr>
            <w:tcW w:w="1040" w:type="dxa"/>
            <w:tcBorders>
              <w:top w:val="nil"/>
              <w:left w:val="nil"/>
              <w:bottom w:val="single" w:sz="8" w:space="0" w:color="auto"/>
              <w:right w:val="single" w:sz="4" w:space="0" w:color="auto"/>
            </w:tcBorders>
            <w:shd w:val="clear" w:color="000000" w:fill="EDEDED"/>
            <w:noWrap/>
            <w:vAlign w:val="bottom"/>
            <w:hideMark/>
          </w:tcPr>
          <w:p w14:paraId="1F574AEF" w14:textId="77777777" w:rsidR="00281E46" w:rsidRPr="00281E46" w:rsidRDefault="00281E46" w:rsidP="00281E46">
            <w:pPr>
              <w:suppressAutoHyphens w:val="0"/>
              <w:autoSpaceDN/>
              <w:spacing w:after="0" w:line="240" w:lineRule="auto"/>
              <w:jc w:val="right"/>
              <w:rPr>
                <w:rFonts w:ascii="Calibri" w:hAnsi="Calibri" w:cs="Calibri"/>
                <w:b/>
                <w:bCs/>
                <w:color w:val="375623"/>
                <w:sz w:val="22"/>
                <w:szCs w:val="22"/>
              </w:rPr>
            </w:pPr>
            <w:r w:rsidRPr="00281E46">
              <w:rPr>
                <w:rFonts w:ascii="Calibri" w:hAnsi="Calibri" w:cs="Calibri"/>
                <w:b/>
                <w:bCs/>
                <w:color w:val="375623"/>
                <w:sz w:val="22"/>
                <w:szCs w:val="22"/>
              </w:rPr>
              <w:t>0</w:t>
            </w:r>
          </w:p>
        </w:tc>
        <w:tc>
          <w:tcPr>
            <w:tcW w:w="1060" w:type="dxa"/>
            <w:tcBorders>
              <w:top w:val="nil"/>
              <w:left w:val="single" w:sz="8" w:space="0" w:color="auto"/>
              <w:bottom w:val="single" w:sz="8" w:space="0" w:color="auto"/>
              <w:right w:val="single" w:sz="4" w:space="0" w:color="auto"/>
            </w:tcBorders>
            <w:shd w:val="clear" w:color="000000" w:fill="FFF2CC"/>
            <w:noWrap/>
            <w:vAlign w:val="bottom"/>
            <w:hideMark/>
          </w:tcPr>
          <w:p w14:paraId="72E278A8" w14:textId="77777777" w:rsidR="00281E46" w:rsidRPr="00281E46" w:rsidRDefault="00281E46" w:rsidP="00281E46">
            <w:pPr>
              <w:suppressAutoHyphens w:val="0"/>
              <w:autoSpaceDN/>
              <w:spacing w:after="0" w:line="240" w:lineRule="auto"/>
              <w:jc w:val="right"/>
              <w:rPr>
                <w:rFonts w:ascii="Calibri" w:hAnsi="Calibri" w:cs="Calibri"/>
                <w:b/>
                <w:bCs/>
                <w:color w:val="548235"/>
                <w:sz w:val="22"/>
                <w:szCs w:val="22"/>
              </w:rPr>
            </w:pPr>
            <w:r w:rsidRPr="00281E46">
              <w:rPr>
                <w:rFonts w:ascii="Calibri" w:hAnsi="Calibri" w:cs="Calibri"/>
                <w:b/>
                <w:bCs/>
                <w:color w:val="548235"/>
                <w:sz w:val="22"/>
                <w:szCs w:val="22"/>
              </w:rPr>
              <w:t>0</w:t>
            </w:r>
          </w:p>
        </w:tc>
        <w:tc>
          <w:tcPr>
            <w:tcW w:w="1000" w:type="dxa"/>
            <w:tcBorders>
              <w:top w:val="nil"/>
              <w:left w:val="nil"/>
              <w:bottom w:val="single" w:sz="8" w:space="0" w:color="auto"/>
              <w:right w:val="single" w:sz="4" w:space="0" w:color="auto"/>
            </w:tcBorders>
            <w:shd w:val="clear" w:color="000000" w:fill="FFD966"/>
            <w:noWrap/>
            <w:vAlign w:val="bottom"/>
            <w:hideMark/>
          </w:tcPr>
          <w:p w14:paraId="753BA9F5" w14:textId="77777777" w:rsidR="00281E46" w:rsidRPr="00281E46" w:rsidRDefault="00281E46" w:rsidP="00281E46">
            <w:pPr>
              <w:suppressAutoHyphens w:val="0"/>
              <w:autoSpaceDN/>
              <w:spacing w:after="0" w:line="240" w:lineRule="auto"/>
              <w:jc w:val="right"/>
              <w:rPr>
                <w:rFonts w:ascii="Calibri" w:hAnsi="Calibri" w:cs="Calibri"/>
                <w:b/>
                <w:bCs/>
                <w:color w:val="FF0000"/>
                <w:sz w:val="22"/>
                <w:szCs w:val="22"/>
              </w:rPr>
            </w:pPr>
            <w:r w:rsidRPr="00281E46">
              <w:rPr>
                <w:rFonts w:ascii="Calibri" w:hAnsi="Calibri" w:cs="Calibri"/>
                <w:b/>
                <w:bCs/>
                <w:color w:val="FF0000"/>
                <w:sz w:val="22"/>
                <w:szCs w:val="22"/>
              </w:rPr>
              <w:t>-15</w:t>
            </w:r>
          </w:p>
        </w:tc>
        <w:tc>
          <w:tcPr>
            <w:tcW w:w="1080" w:type="dxa"/>
            <w:tcBorders>
              <w:top w:val="nil"/>
              <w:left w:val="single" w:sz="8" w:space="0" w:color="auto"/>
              <w:bottom w:val="single" w:sz="8" w:space="0" w:color="auto"/>
              <w:right w:val="single" w:sz="4" w:space="0" w:color="auto"/>
            </w:tcBorders>
            <w:shd w:val="clear" w:color="000000" w:fill="E2EFDA"/>
            <w:noWrap/>
            <w:vAlign w:val="bottom"/>
            <w:hideMark/>
          </w:tcPr>
          <w:p w14:paraId="0CF40F9F" w14:textId="77777777" w:rsidR="00281E46" w:rsidRPr="00281E46" w:rsidRDefault="00281E46" w:rsidP="00281E46">
            <w:pPr>
              <w:suppressAutoHyphens w:val="0"/>
              <w:autoSpaceDN/>
              <w:spacing w:after="0" w:line="240" w:lineRule="auto"/>
              <w:jc w:val="right"/>
              <w:rPr>
                <w:rFonts w:ascii="Calibri" w:hAnsi="Calibri" w:cs="Calibri"/>
                <w:b/>
                <w:bCs/>
                <w:color w:val="FF0000"/>
                <w:sz w:val="22"/>
                <w:szCs w:val="22"/>
              </w:rPr>
            </w:pPr>
            <w:r w:rsidRPr="00281E46">
              <w:rPr>
                <w:rFonts w:ascii="Calibri" w:hAnsi="Calibri" w:cs="Calibri"/>
                <w:b/>
                <w:bCs/>
                <w:color w:val="FF0000"/>
                <w:sz w:val="22"/>
                <w:szCs w:val="22"/>
              </w:rPr>
              <w:t>-17</w:t>
            </w:r>
          </w:p>
        </w:tc>
        <w:tc>
          <w:tcPr>
            <w:tcW w:w="980" w:type="dxa"/>
            <w:tcBorders>
              <w:top w:val="nil"/>
              <w:left w:val="nil"/>
              <w:bottom w:val="single" w:sz="8" w:space="0" w:color="auto"/>
              <w:right w:val="single" w:sz="4" w:space="0" w:color="auto"/>
            </w:tcBorders>
            <w:shd w:val="clear" w:color="000000" w:fill="C6E0B4"/>
            <w:noWrap/>
            <w:vAlign w:val="bottom"/>
            <w:hideMark/>
          </w:tcPr>
          <w:p w14:paraId="0A0804BB" w14:textId="77777777" w:rsidR="00281E46" w:rsidRPr="00281E46" w:rsidRDefault="00281E46" w:rsidP="00281E46">
            <w:pPr>
              <w:suppressAutoHyphens w:val="0"/>
              <w:autoSpaceDN/>
              <w:spacing w:after="0" w:line="240" w:lineRule="auto"/>
              <w:jc w:val="right"/>
              <w:rPr>
                <w:rFonts w:ascii="Calibri" w:hAnsi="Calibri" w:cs="Calibri"/>
                <w:b/>
                <w:bCs/>
                <w:color w:val="FF0000"/>
                <w:sz w:val="22"/>
                <w:szCs w:val="22"/>
              </w:rPr>
            </w:pPr>
            <w:r w:rsidRPr="00281E46">
              <w:rPr>
                <w:rFonts w:ascii="Calibri" w:hAnsi="Calibri" w:cs="Calibri"/>
                <w:b/>
                <w:bCs/>
                <w:color w:val="FF0000"/>
                <w:sz w:val="22"/>
                <w:szCs w:val="22"/>
              </w:rPr>
              <w:t>-15</w:t>
            </w:r>
          </w:p>
        </w:tc>
        <w:tc>
          <w:tcPr>
            <w:tcW w:w="1060" w:type="dxa"/>
            <w:tcBorders>
              <w:top w:val="nil"/>
              <w:left w:val="single" w:sz="8" w:space="0" w:color="auto"/>
              <w:bottom w:val="single" w:sz="8" w:space="0" w:color="auto"/>
              <w:right w:val="single" w:sz="4" w:space="0" w:color="auto"/>
            </w:tcBorders>
            <w:shd w:val="clear" w:color="000000" w:fill="EEF9AD"/>
            <w:noWrap/>
            <w:vAlign w:val="bottom"/>
            <w:hideMark/>
          </w:tcPr>
          <w:p w14:paraId="70AA35B9" w14:textId="77777777" w:rsidR="00281E46" w:rsidRPr="00281E46" w:rsidRDefault="00281E46" w:rsidP="00281E46">
            <w:pPr>
              <w:suppressAutoHyphens w:val="0"/>
              <w:autoSpaceDN/>
              <w:spacing w:after="0" w:line="240" w:lineRule="auto"/>
              <w:jc w:val="right"/>
              <w:rPr>
                <w:rFonts w:ascii="Calibri" w:hAnsi="Calibri" w:cs="Calibri"/>
                <w:b/>
                <w:bCs/>
                <w:color w:val="FF0000"/>
                <w:sz w:val="22"/>
                <w:szCs w:val="22"/>
              </w:rPr>
            </w:pPr>
            <w:r w:rsidRPr="00281E46">
              <w:rPr>
                <w:rFonts w:ascii="Calibri" w:hAnsi="Calibri" w:cs="Calibri"/>
                <w:b/>
                <w:bCs/>
                <w:color w:val="FF0000"/>
                <w:sz w:val="22"/>
                <w:szCs w:val="22"/>
              </w:rPr>
              <w:t>-15</w:t>
            </w:r>
          </w:p>
        </w:tc>
        <w:tc>
          <w:tcPr>
            <w:tcW w:w="960" w:type="dxa"/>
            <w:tcBorders>
              <w:top w:val="nil"/>
              <w:left w:val="single" w:sz="8" w:space="0" w:color="auto"/>
              <w:bottom w:val="single" w:sz="8" w:space="0" w:color="auto"/>
              <w:right w:val="single" w:sz="4" w:space="0" w:color="auto"/>
            </w:tcBorders>
            <w:shd w:val="clear" w:color="000000" w:fill="EEF9AD"/>
            <w:noWrap/>
            <w:vAlign w:val="bottom"/>
            <w:hideMark/>
          </w:tcPr>
          <w:p w14:paraId="4CDBF876" w14:textId="77777777" w:rsidR="00281E46" w:rsidRPr="00281E46" w:rsidRDefault="00281E46" w:rsidP="00281E46">
            <w:pPr>
              <w:suppressAutoHyphens w:val="0"/>
              <w:autoSpaceDN/>
              <w:spacing w:after="0" w:line="240" w:lineRule="auto"/>
              <w:jc w:val="right"/>
              <w:rPr>
                <w:rFonts w:ascii="Calibri" w:hAnsi="Calibri" w:cs="Calibri"/>
                <w:b/>
                <w:bCs/>
                <w:color w:val="70AD47"/>
                <w:sz w:val="22"/>
                <w:szCs w:val="22"/>
              </w:rPr>
            </w:pPr>
            <w:r w:rsidRPr="00281E46">
              <w:rPr>
                <w:rFonts w:ascii="Calibri" w:hAnsi="Calibri" w:cs="Calibri"/>
                <w:b/>
                <w:bCs/>
                <w:color w:val="70AD47"/>
                <w:sz w:val="22"/>
                <w:szCs w:val="22"/>
              </w:rPr>
              <w:t>-1</w:t>
            </w:r>
          </w:p>
        </w:tc>
        <w:tc>
          <w:tcPr>
            <w:tcW w:w="1040" w:type="dxa"/>
            <w:tcBorders>
              <w:top w:val="nil"/>
              <w:left w:val="single" w:sz="8" w:space="0" w:color="auto"/>
              <w:bottom w:val="single" w:sz="8" w:space="0" w:color="auto"/>
              <w:right w:val="single" w:sz="8" w:space="0" w:color="auto"/>
            </w:tcBorders>
            <w:shd w:val="clear" w:color="000000" w:fill="92D050"/>
            <w:noWrap/>
            <w:vAlign w:val="bottom"/>
            <w:hideMark/>
          </w:tcPr>
          <w:p w14:paraId="2DD7A341"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No Gap</w:t>
            </w:r>
          </w:p>
        </w:tc>
      </w:tr>
      <w:tr w:rsidR="00281E46" w:rsidRPr="00281E46" w14:paraId="50020AC2" w14:textId="77777777" w:rsidTr="00281E46">
        <w:trPr>
          <w:trHeight w:val="300"/>
        </w:trPr>
        <w:tc>
          <w:tcPr>
            <w:tcW w:w="1120" w:type="dxa"/>
            <w:tcBorders>
              <w:top w:val="nil"/>
              <w:left w:val="single" w:sz="8" w:space="0" w:color="auto"/>
              <w:bottom w:val="single" w:sz="4" w:space="0" w:color="auto"/>
              <w:right w:val="single" w:sz="8" w:space="0" w:color="auto"/>
            </w:tcBorders>
            <w:shd w:val="clear" w:color="000000" w:fill="EDEDED"/>
            <w:noWrap/>
            <w:vAlign w:val="bottom"/>
            <w:hideMark/>
          </w:tcPr>
          <w:p w14:paraId="1B2C6C46"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WRITING</w:t>
            </w:r>
          </w:p>
        </w:tc>
        <w:tc>
          <w:tcPr>
            <w:tcW w:w="1040" w:type="dxa"/>
            <w:tcBorders>
              <w:top w:val="nil"/>
              <w:left w:val="single" w:sz="4" w:space="0" w:color="auto"/>
              <w:bottom w:val="single" w:sz="4" w:space="0" w:color="auto"/>
              <w:right w:val="single" w:sz="4" w:space="0" w:color="auto"/>
            </w:tcBorders>
            <w:shd w:val="clear" w:color="000000" w:fill="EDEDED"/>
            <w:noWrap/>
            <w:vAlign w:val="bottom"/>
            <w:hideMark/>
          </w:tcPr>
          <w:p w14:paraId="12426E08"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 </w:t>
            </w:r>
          </w:p>
        </w:tc>
        <w:tc>
          <w:tcPr>
            <w:tcW w:w="1060" w:type="dxa"/>
            <w:tcBorders>
              <w:top w:val="nil"/>
              <w:left w:val="single" w:sz="8" w:space="0" w:color="auto"/>
              <w:bottom w:val="single" w:sz="4" w:space="0" w:color="auto"/>
              <w:right w:val="single" w:sz="4" w:space="0" w:color="auto"/>
            </w:tcBorders>
            <w:shd w:val="clear" w:color="000000" w:fill="FFF2CC"/>
            <w:noWrap/>
            <w:vAlign w:val="bottom"/>
            <w:hideMark/>
          </w:tcPr>
          <w:p w14:paraId="1983F004"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 </w:t>
            </w:r>
          </w:p>
        </w:tc>
        <w:tc>
          <w:tcPr>
            <w:tcW w:w="1000" w:type="dxa"/>
            <w:tcBorders>
              <w:top w:val="nil"/>
              <w:left w:val="nil"/>
              <w:bottom w:val="single" w:sz="4" w:space="0" w:color="auto"/>
              <w:right w:val="single" w:sz="4" w:space="0" w:color="auto"/>
            </w:tcBorders>
            <w:shd w:val="clear" w:color="000000" w:fill="FFD966"/>
            <w:noWrap/>
            <w:vAlign w:val="bottom"/>
            <w:hideMark/>
          </w:tcPr>
          <w:p w14:paraId="759B8B63"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 </w:t>
            </w:r>
          </w:p>
        </w:tc>
        <w:tc>
          <w:tcPr>
            <w:tcW w:w="1080" w:type="dxa"/>
            <w:tcBorders>
              <w:top w:val="nil"/>
              <w:left w:val="single" w:sz="8" w:space="0" w:color="auto"/>
              <w:bottom w:val="single" w:sz="4" w:space="0" w:color="auto"/>
              <w:right w:val="single" w:sz="4" w:space="0" w:color="auto"/>
            </w:tcBorders>
            <w:shd w:val="clear" w:color="000000" w:fill="E2EFDA"/>
            <w:noWrap/>
            <w:vAlign w:val="bottom"/>
            <w:hideMark/>
          </w:tcPr>
          <w:p w14:paraId="6B3F4F2C"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 </w:t>
            </w:r>
          </w:p>
        </w:tc>
        <w:tc>
          <w:tcPr>
            <w:tcW w:w="980" w:type="dxa"/>
            <w:tcBorders>
              <w:top w:val="nil"/>
              <w:left w:val="nil"/>
              <w:bottom w:val="single" w:sz="4" w:space="0" w:color="auto"/>
              <w:right w:val="single" w:sz="4" w:space="0" w:color="auto"/>
            </w:tcBorders>
            <w:shd w:val="clear" w:color="000000" w:fill="C6E0B4"/>
            <w:noWrap/>
            <w:vAlign w:val="bottom"/>
            <w:hideMark/>
          </w:tcPr>
          <w:p w14:paraId="76CD2EB6"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 </w:t>
            </w:r>
          </w:p>
        </w:tc>
        <w:tc>
          <w:tcPr>
            <w:tcW w:w="1060" w:type="dxa"/>
            <w:tcBorders>
              <w:top w:val="nil"/>
              <w:left w:val="single" w:sz="8" w:space="0" w:color="auto"/>
              <w:bottom w:val="single" w:sz="4" w:space="0" w:color="auto"/>
              <w:right w:val="single" w:sz="4" w:space="0" w:color="auto"/>
            </w:tcBorders>
            <w:shd w:val="clear" w:color="000000" w:fill="EEF9AD"/>
            <w:noWrap/>
            <w:vAlign w:val="bottom"/>
            <w:hideMark/>
          </w:tcPr>
          <w:p w14:paraId="3885F354"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 </w:t>
            </w:r>
          </w:p>
        </w:tc>
        <w:tc>
          <w:tcPr>
            <w:tcW w:w="960" w:type="dxa"/>
            <w:tcBorders>
              <w:top w:val="nil"/>
              <w:left w:val="nil"/>
              <w:bottom w:val="single" w:sz="4" w:space="0" w:color="auto"/>
              <w:right w:val="single" w:sz="8" w:space="0" w:color="auto"/>
            </w:tcBorders>
            <w:shd w:val="clear" w:color="000000" w:fill="EEF9AD"/>
            <w:noWrap/>
            <w:vAlign w:val="bottom"/>
            <w:hideMark/>
          </w:tcPr>
          <w:p w14:paraId="05D4B70F"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 </w:t>
            </w:r>
          </w:p>
        </w:tc>
        <w:tc>
          <w:tcPr>
            <w:tcW w:w="1040" w:type="dxa"/>
            <w:tcBorders>
              <w:top w:val="nil"/>
              <w:left w:val="nil"/>
              <w:bottom w:val="single" w:sz="4" w:space="0" w:color="auto"/>
              <w:right w:val="single" w:sz="4" w:space="0" w:color="auto"/>
            </w:tcBorders>
            <w:shd w:val="clear" w:color="000000" w:fill="FFFFFF"/>
            <w:noWrap/>
            <w:vAlign w:val="bottom"/>
            <w:hideMark/>
          </w:tcPr>
          <w:p w14:paraId="4C7F703F"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 </w:t>
            </w:r>
          </w:p>
        </w:tc>
      </w:tr>
      <w:tr w:rsidR="00281E46" w:rsidRPr="00281E46" w14:paraId="7E864232" w14:textId="77777777" w:rsidTr="00281E46">
        <w:trPr>
          <w:trHeight w:val="300"/>
        </w:trPr>
        <w:tc>
          <w:tcPr>
            <w:tcW w:w="1120" w:type="dxa"/>
            <w:tcBorders>
              <w:top w:val="nil"/>
              <w:left w:val="single" w:sz="8" w:space="0" w:color="auto"/>
              <w:bottom w:val="single" w:sz="4" w:space="0" w:color="auto"/>
              <w:right w:val="single" w:sz="8" w:space="0" w:color="auto"/>
            </w:tcBorders>
            <w:shd w:val="clear" w:color="000000" w:fill="EDEDED"/>
            <w:noWrap/>
            <w:vAlign w:val="bottom"/>
            <w:hideMark/>
          </w:tcPr>
          <w:p w14:paraId="7963A790"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PP</w:t>
            </w:r>
          </w:p>
        </w:tc>
        <w:tc>
          <w:tcPr>
            <w:tcW w:w="1040" w:type="dxa"/>
            <w:tcBorders>
              <w:top w:val="nil"/>
              <w:left w:val="single" w:sz="4" w:space="0" w:color="auto"/>
              <w:bottom w:val="single" w:sz="4" w:space="0" w:color="auto"/>
              <w:right w:val="single" w:sz="4" w:space="0" w:color="auto"/>
            </w:tcBorders>
            <w:shd w:val="clear" w:color="000000" w:fill="EDEDED"/>
            <w:noWrap/>
            <w:vAlign w:val="bottom"/>
            <w:hideMark/>
          </w:tcPr>
          <w:p w14:paraId="7F203F83"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0</w:t>
            </w:r>
          </w:p>
        </w:tc>
        <w:tc>
          <w:tcPr>
            <w:tcW w:w="1060" w:type="dxa"/>
            <w:tcBorders>
              <w:top w:val="nil"/>
              <w:left w:val="single" w:sz="8" w:space="0" w:color="auto"/>
              <w:bottom w:val="single" w:sz="4" w:space="0" w:color="auto"/>
              <w:right w:val="single" w:sz="4" w:space="0" w:color="auto"/>
            </w:tcBorders>
            <w:shd w:val="clear" w:color="000000" w:fill="FFF2CC"/>
            <w:noWrap/>
            <w:vAlign w:val="bottom"/>
            <w:hideMark/>
          </w:tcPr>
          <w:p w14:paraId="13317CB4"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0</w:t>
            </w:r>
          </w:p>
        </w:tc>
        <w:tc>
          <w:tcPr>
            <w:tcW w:w="1000" w:type="dxa"/>
            <w:tcBorders>
              <w:top w:val="nil"/>
              <w:left w:val="nil"/>
              <w:bottom w:val="single" w:sz="4" w:space="0" w:color="auto"/>
              <w:right w:val="single" w:sz="4" w:space="0" w:color="auto"/>
            </w:tcBorders>
            <w:shd w:val="clear" w:color="000000" w:fill="FFD966"/>
            <w:noWrap/>
            <w:vAlign w:val="bottom"/>
            <w:hideMark/>
          </w:tcPr>
          <w:p w14:paraId="6C89BF75"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6</w:t>
            </w:r>
          </w:p>
        </w:tc>
        <w:tc>
          <w:tcPr>
            <w:tcW w:w="1080" w:type="dxa"/>
            <w:tcBorders>
              <w:top w:val="nil"/>
              <w:left w:val="single" w:sz="8" w:space="0" w:color="auto"/>
              <w:bottom w:val="single" w:sz="4" w:space="0" w:color="auto"/>
              <w:right w:val="single" w:sz="4" w:space="0" w:color="auto"/>
            </w:tcBorders>
            <w:shd w:val="clear" w:color="000000" w:fill="E2EFDA"/>
            <w:noWrap/>
            <w:vAlign w:val="bottom"/>
            <w:hideMark/>
          </w:tcPr>
          <w:p w14:paraId="7B82E2F0"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7</w:t>
            </w:r>
          </w:p>
        </w:tc>
        <w:tc>
          <w:tcPr>
            <w:tcW w:w="980" w:type="dxa"/>
            <w:tcBorders>
              <w:top w:val="nil"/>
              <w:left w:val="nil"/>
              <w:bottom w:val="single" w:sz="4" w:space="0" w:color="auto"/>
              <w:right w:val="single" w:sz="4" w:space="0" w:color="auto"/>
            </w:tcBorders>
            <w:shd w:val="clear" w:color="000000" w:fill="C6E0B4"/>
            <w:noWrap/>
            <w:vAlign w:val="bottom"/>
            <w:hideMark/>
          </w:tcPr>
          <w:p w14:paraId="6748FFB4"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6</w:t>
            </w:r>
          </w:p>
        </w:tc>
        <w:tc>
          <w:tcPr>
            <w:tcW w:w="1060" w:type="dxa"/>
            <w:tcBorders>
              <w:top w:val="nil"/>
              <w:left w:val="single" w:sz="8" w:space="0" w:color="auto"/>
              <w:bottom w:val="single" w:sz="4" w:space="0" w:color="auto"/>
              <w:right w:val="single" w:sz="4" w:space="0" w:color="auto"/>
            </w:tcBorders>
            <w:shd w:val="clear" w:color="000000" w:fill="EEF9AD"/>
            <w:noWrap/>
            <w:vAlign w:val="bottom"/>
            <w:hideMark/>
          </w:tcPr>
          <w:p w14:paraId="76869998"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11</w:t>
            </w:r>
          </w:p>
        </w:tc>
        <w:tc>
          <w:tcPr>
            <w:tcW w:w="960" w:type="dxa"/>
            <w:tcBorders>
              <w:top w:val="nil"/>
              <w:left w:val="nil"/>
              <w:bottom w:val="single" w:sz="4" w:space="0" w:color="auto"/>
              <w:right w:val="single" w:sz="8" w:space="0" w:color="auto"/>
            </w:tcBorders>
            <w:shd w:val="clear" w:color="000000" w:fill="EEF9AD"/>
            <w:noWrap/>
            <w:vAlign w:val="bottom"/>
            <w:hideMark/>
          </w:tcPr>
          <w:p w14:paraId="24BF4A11" w14:textId="77777777" w:rsidR="00281E46" w:rsidRPr="00281E46" w:rsidRDefault="00281E46" w:rsidP="00281E46">
            <w:pPr>
              <w:suppressAutoHyphens w:val="0"/>
              <w:autoSpaceDN/>
              <w:spacing w:after="0" w:line="240" w:lineRule="auto"/>
              <w:jc w:val="right"/>
              <w:rPr>
                <w:rFonts w:ascii="Calibri" w:hAnsi="Calibri" w:cs="Calibri"/>
                <w:color w:val="000000"/>
                <w:sz w:val="22"/>
                <w:szCs w:val="22"/>
              </w:rPr>
            </w:pPr>
            <w:r w:rsidRPr="00281E46">
              <w:rPr>
                <w:rFonts w:ascii="Calibri" w:hAnsi="Calibri" w:cs="Calibri"/>
                <w:color w:val="000000"/>
                <w:sz w:val="22"/>
                <w:szCs w:val="22"/>
              </w:rPr>
              <w:t>17</w:t>
            </w:r>
          </w:p>
        </w:tc>
        <w:tc>
          <w:tcPr>
            <w:tcW w:w="1040" w:type="dxa"/>
            <w:tcBorders>
              <w:top w:val="nil"/>
              <w:left w:val="nil"/>
              <w:bottom w:val="single" w:sz="4" w:space="0" w:color="auto"/>
              <w:right w:val="single" w:sz="4" w:space="0" w:color="auto"/>
            </w:tcBorders>
            <w:shd w:val="clear" w:color="000000" w:fill="FFFFFF"/>
            <w:noWrap/>
            <w:vAlign w:val="bottom"/>
            <w:hideMark/>
          </w:tcPr>
          <w:p w14:paraId="59892CBD"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 </w:t>
            </w:r>
          </w:p>
        </w:tc>
      </w:tr>
      <w:tr w:rsidR="00281E46" w:rsidRPr="00281E46" w14:paraId="15ECDB93" w14:textId="77777777" w:rsidTr="00281E46">
        <w:trPr>
          <w:trHeight w:val="300"/>
        </w:trPr>
        <w:tc>
          <w:tcPr>
            <w:tcW w:w="1120" w:type="dxa"/>
            <w:tcBorders>
              <w:top w:val="nil"/>
              <w:left w:val="single" w:sz="8" w:space="0" w:color="auto"/>
              <w:bottom w:val="single" w:sz="4" w:space="0" w:color="auto"/>
              <w:right w:val="single" w:sz="8" w:space="0" w:color="auto"/>
            </w:tcBorders>
            <w:shd w:val="clear" w:color="000000" w:fill="EDEDED"/>
            <w:noWrap/>
            <w:vAlign w:val="bottom"/>
            <w:hideMark/>
          </w:tcPr>
          <w:p w14:paraId="7FA67BCF"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NON-PP</w:t>
            </w:r>
          </w:p>
        </w:tc>
        <w:tc>
          <w:tcPr>
            <w:tcW w:w="1040" w:type="dxa"/>
            <w:tcBorders>
              <w:top w:val="nil"/>
              <w:left w:val="single" w:sz="4" w:space="0" w:color="auto"/>
              <w:bottom w:val="single" w:sz="4" w:space="0" w:color="auto"/>
              <w:right w:val="single" w:sz="4" w:space="0" w:color="auto"/>
            </w:tcBorders>
            <w:shd w:val="clear" w:color="000000" w:fill="EDEDED"/>
            <w:noWrap/>
            <w:vAlign w:val="bottom"/>
            <w:hideMark/>
          </w:tcPr>
          <w:p w14:paraId="30E8B9F3"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0</w:t>
            </w:r>
          </w:p>
        </w:tc>
        <w:tc>
          <w:tcPr>
            <w:tcW w:w="1060" w:type="dxa"/>
            <w:tcBorders>
              <w:top w:val="nil"/>
              <w:left w:val="single" w:sz="8" w:space="0" w:color="auto"/>
              <w:bottom w:val="single" w:sz="4" w:space="0" w:color="auto"/>
              <w:right w:val="single" w:sz="4" w:space="0" w:color="auto"/>
            </w:tcBorders>
            <w:shd w:val="clear" w:color="000000" w:fill="FFF2CC"/>
            <w:noWrap/>
            <w:vAlign w:val="bottom"/>
            <w:hideMark/>
          </w:tcPr>
          <w:p w14:paraId="6B325B98"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0</w:t>
            </w:r>
          </w:p>
        </w:tc>
        <w:tc>
          <w:tcPr>
            <w:tcW w:w="1000" w:type="dxa"/>
            <w:tcBorders>
              <w:top w:val="nil"/>
              <w:left w:val="nil"/>
              <w:bottom w:val="single" w:sz="4" w:space="0" w:color="auto"/>
              <w:right w:val="single" w:sz="4" w:space="0" w:color="auto"/>
            </w:tcBorders>
            <w:shd w:val="clear" w:color="000000" w:fill="FFD966"/>
            <w:noWrap/>
            <w:vAlign w:val="bottom"/>
            <w:hideMark/>
          </w:tcPr>
          <w:p w14:paraId="05F0B887"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21</w:t>
            </w:r>
          </w:p>
        </w:tc>
        <w:tc>
          <w:tcPr>
            <w:tcW w:w="1080" w:type="dxa"/>
            <w:tcBorders>
              <w:top w:val="nil"/>
              <w:left w:val="single" w:sz="8" w:space="0" w:color="auto"/>
              <w:bottom w:val="single" w:sz="4" w:space="0" w:color="auto"/>
              <w:right w:val="single" w:sz="4" w:space="0" w:color="auto"/>
            </w:tcBorders>
            <w:shd w:val="clear" w:color="000000" w:fill="E2EFDA"/>
            <w:noWrap/>
            <w:vAlign w:val="bottom"/>
            <w:hideMark/>
          </w:tcPr>
          <w:p w14:paraId="7EE3D281"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24</w:t>
            </w:r>
          </w:p>
        </w:tc>
        <w:tc>
          <w:tcPr>
            <w:tcW w:w="980" w:type="dxa"/>
            <w:tcBorders>
              <w:top w:val="nil"/>
              <w:left w:val="nil"/>
              <w:bottom w:val="single" w:sz="4" w:space="0" w:color="auto"/>
              <w:right w:val="single" w:sz="4" w:space="0" w:color="auto"/>
            </w:tcBorders>
            <w:shd w:val="clear" w:color="000000" w:fill="C6E0B4"/>
            <w:noWrap/>
            <w:vAlign w:val="bottom"/>
            <w:hideMark/>
          </w:tcPr>
          <w:p w14:paraId="050F994D"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18</w:t>
            </w:r>
          </w:p>
        </w:tc>
        <w:tc>
          <w:tcPr>
            <w:tcW w:w="1060" w:type="dxa"/>
            <w:tcBorders>
              <w:top w:val="nil"/>
              <w:left w:val="single" w:sz="8" w:space="0" w:color="auto"/>
              <w:bottom w:val="single" w:sz="4" w:space="0" w:color="auto"/>
              <w:right w:val="single" w:sz="4" w:space="0" w:color="auto"/>
            </w:tcBorders>
            <w:shd w:val="clear" w:color="000000" w:fill="EEF9AD"/>
            <w:noWrap/>
            <w:vAlign w:val="bottom"/>
            <w:hideMark/>
          </w:tcPr>
          <w:p w14:paraId="4278CAF5"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18</w:t>
            </w:r>
          </w:p>
        </w:tc>
        <w:tc>
          <w:tcPr>
            <w:tcW w:w="960" w:type="dxa"/>
            <w:tcBorders>
              <w:top w:val="nil"/>
              <w:left w:val="nil"/>
              <w:bottom w:val="single" w:sz="4" w:space="0" w:color="auto"/>
              <w:right w:val="single" w:sz="8" w:space="0" w:color="auto"/>
            </w:tcBorders>
            <w:shd w:val="clear" w:color="000000" w:fill="EEF9AD"/>
            <w:noWrap/>
            <w:vAlign w:val="bottom"/>
            <w:hideMark/>
          </w:tcPr>
          <w:p w14:paraId="2F0EE462" w14:textId="77777777" w:rsidR="00281E46" w:rsidRPr="00281E46" w:rsidRDefault="00281E46" w:rsidP="00281E46">
            <w:pPr>
              <w:suppressAutoHyphens w:val="0"/>
              <w:autoSpaceDN/>
              <w:spacing w:after="0" w:line="240" w:lineRule="auto"/>
              <w:jc w:val="right"/>
              <w:rPr>
                <w:rFonts w:ascii="Calibri" w:hAnsi="Calibri" w:cs="Calibri"/>
                <w:color w:val="000000"/>
                <w:sz w:val="22"/>
                <w:szCs w:val="22"/>
              </w:rPr>
            </w:pPr>
            <w:r w:rsidRPr="00281E46">
              <w:rPr>
                <w:rFonts w:ascii="Calibri" w:hAnsi="Calibri" w:cs="Calibri"/>
                <w:color w:val="000000"/>
                <w:sz w:val="22"/>
                <w:szCs w:val="22"/>
              </w:rPr>
              <w:t>26</w:t>
            </w:r>
          </w:p>
        </w:tc>
        <w:tc>
          <w:tcPr>
            <w:tcW w:w="1040" w:type="dxa"/>
            <w:tcBorders>
              <w:top w:val="nil"/>
              <w:left w:val="nil"/>
              <w:bottom w:val="single" w:sz="4" w:space="0" w:color="auto"/>
              <w:right w:val="single" w:sz="4" w:space="0" w:color="auto"/>
            </w:tcBorders>
            <w:shd w:val="clear" w:color="000000" w:fill="FFFFFF"/>
            <w:noWrap/>
            <w:vAlign w:val="bottom"/>
            <w:hideMark/>
          </w:tcPr>
          <w:p w14:paraId="695C5319"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 </w:t>
            </w:r>
          </w:p>
        </w:tc>
      </w:tr>
      <w:tr w:rsidR="00281E46" w:rsidRPr="00281E46" w14:paraId="3E0E51E6" w14:textId="77777777" w:rsidTr="00281E46">
        <w:trPr>
          <w:trHeight w:val="315"/>
        </w:trPr>
        <w:tc>
          <w:tcPr>
            <w:tcW w:w="1120" w:type="dxa"/>
            <w:tcBorders>
              <w:top w:val="nil"/>
              <w:left w:val="single" w:sz="8" w:space="0" w:color="auto"/>
              <w:bottom w:val="nil"/>
              <w:right w:val="single" w:sz="8" w:space="0" w:color="auto"/>
            </w:tcBorders>
            <w:shd w:val="clear" w:color="000000" w:fill="EDEDED"/>
            <w:noWrap/>
            <w:vAlign w:val="bottom"/>
            <w:hideMark/>
          </w:tcPr>
          <w:p w14:paraId="3AB042B0"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w:t>
            </w:r>
          </w:p>
        </w:tc>
        <w:tc>
          <w:tcPr>
            <w:tcW w:w="1040" w:type="dxa"/>
            <w:tcBorders>
              <w:top w:val="nil"/>
              <w:left w:val="single" w:sz="4" w:space="0" w:color="auto"/>
              <w:bottom w:val="nil"/>
              <w:right w:val="single" w:sz="4" w:space="0" w:color="auto"/>
            </w:tcBorders>
            <w:shd w:val="clear" w:color="000000" w:fill="EDEDED"/>
            <w:noWrap/>
            <w:vAlign w:val="bottom"/>
            <w:hideMark/>
          </w:tcPr>
          <w:p w14:paraId="16FB1AD4" w14:textId="77777777" w:rsidR="00281E46" w:rsidRPr="00281E46" w:rsidRDefault="00281E46" w:rsidP="00281E46">
            <w:pPr>
              <w:suppressAutoHyphens w:val="0"/>
              <w:autoSpaceDN/>
              <w:spacing w:after="0" w:line="240" w:lineRule="auto"/>
              <w:jc w:val="right"/>
              <w:rPr>
                <w:rFonts w:ascii="Calibri" w:hAnsi="Calibri" w:cs="Calibri"/>
                <w:b/>
                <w:bCs/>
                <w:color w:val="548235"/>
                <w:sz w:val="22"/>
                <w:szCs w:val="22"/>
              </w:rPr>
            </w:pPr>
            <w:r w:rsidRPr="00281E46">
              <w:rPr>
                <w:rFonts w:ascii="Calibri" w:hAnsi="Calibri" w:cs="Calibri"/>
                <w:b/>
                <w:bCs/>
                <w:color w:val="548235"/>
                <w:sz w:val="22"/>
                <w:szCs w:val="22"/>
              </w:rPr>
              <w:t>0</w:t>
            </w:r>
          </w:p>
        </w:tc>
        <w:tc>
          <w:tcPr>
            <w:tcW w:w="1060" w:type="dxa"/>
            <w:tcBorders>
              <w:top w:val="nil"/>
              <w:left w:val="single" w:sz="8" w:space="0" w:color="auto"/>
              <w:bottom w:val="nil"/>
              <w:right w:val="single" w:sz="4" w:space="0" w:color="auto"/>
            </w:tcBorders>
            <w:shd w:val="clear" w:color="000000" w:fill="FFF2CC"/>
            <w:noWrap/>
            <w:vAlign w:val="bottom"/>
            <w:hideMark/>
          </w:tcPr>
          <w:p w14:paraId="3A40F608" w14:textId="77777777" w:rsidR="00281E46" w:rsidRPr="00281E46" w:rsidRDefault="00281E46" w:rsidP="00281E46">
            <w:pPr>
              <w:suppressAutoHyphens w:val="0"/>
              <w:autoSpaceDN/>
              <w:spacing w:after="0" w:line="240" w:lineRule="auto"/>
              <w:jc w:val="right"/>
              <w:rPr>
                <w:rFonts w:ascii="Calibri" w:hAnsi="Calibri" w:cs="Calibri"/>
                <w:b/>
                <w:bCs/>
                <w:color w:val="548235"/>
                <w:sz w:val="22"/>
                <w:szCs w:val="22"/>
              </w:rPr>
            </w:pPr>
            <w:r w:rsidRPr="00281E46">
              <w:rPr>
                <w:rFonts w:ascii="Calibri" w:hAnsi="Calibri" w:cs="Calibri"/>
                <w:b/>
                <w:bCs/>
                <w:color w:val="548235"/>
                <w:sz w:val="22"/>
                <w:szCs w:val="22"/>
              </w:rPr>
              <w:t>0</w:t>
            </w:r>
          </w:p>
        </w:tc>
        <w:tc>
          <w:tcPr>
            <w:tcW w:w="1000" w:type="dxa"/>
            <w:tcBorders>
              <w:top w:val="nil"/>
              <w:left w:val="nil"/>
              <w:bottom w:val="nil"/>
              <w:right w:val="single" w:sz="4" w:space="0" w:color="auto"/>
            </w:tcBorders>
            <w:shd w:val="clear" w:color="000000" w:fill="FFD966"/>
            <w:noWrap/>
            <w:vAlign w:val="bottom"/>
            <w:hideMark/>
          </w:tcPr>
          <w:p w14:paraId="692B6187" w14:textId="77777777" w:rsidR="00281E46" w:rsidRPr="00281E46" w:rsidRDefault="00281E46" w:rsidP="00281E46">
            <w:pPr>
              <w:suppressAutoHyphens w:val="0"/>
              <w:autoSpaceDN/>
              <w:spacing w:after="0" w:line="240" w:lineRule="auto"/>
              <w:jc w:val="right"/>
              <w:rPr>
                <w:rFonts w:ascii="Calibri" w:hAnsi="Calibri" w:cs="Calibri"/>
                <w:b/>
                <w:bCs/>
                <w:color w:val="FF0000"/>
                <w:sz w:val="22"/>
                <w:szCs w:val="22"/>
              </w:rPr>
            </w:pPr>
            <w:r w:rsidRPr="00281E46">
              <w:rPr>
                <w:rFonts w:ascii="Calibri" w:hAnsi="Calibri" w:cs="Calibri"/>
                <w:b/>
                <w:bCs/>
                <w:color w:val="FF0000"/>
                <w:sz w:val="22"/>
                <w:szCs w:val="22"/>
              </w:rPr>
              <w:t>-15</w:t>
            </w:r>
          </w:p>
        </w:tc>
        <w:tc>
          <w:tcPr>
            <w:tcW w:w="1080" w:type="dxa"/>
            <w:tcBorders>
              <w:top w:val="nil"/>
              <w:left w:val="single" w:sz="8" w:space="0" w:color="auto"/>
              <w:bottom w:val="nil"/>
              <w:right w:val="single" w:sz="4" w:space="0" w:color="auto"/>
            </w:tcBorders>
            <w:shd w:val="clear" w:color="000000" w:fill="E2EFDA"/>
            <w:noWrap/>
            <w:vAlign w:val="bottom"/>
            <w:hideMark/>
          </w:tcPr>
          <w:p w14:paraId="404962F7" w14:textId="77777777" w:rsidR="00281E46" w:rsidRPr="00281E46" w:rsidRDefault="00281E46" w:rsidP="00281E46">
            <w:pPr>
              <w:suppressAutoHyphens w:val="0"/>
              <w:autoSpaceDN/>
              <w:spacing w:after="0" w:line="240" w:lineRule="auto"/>
              <w:jc w:val="right"/>
              <w:rPr>
                <w:rFonts w:ascii="Calibri" w:hAnsi="Calibri" w:cs="Calibri"/>
                <w:b/>
                <w:bCs/>
                <w:color w:val="FF0000"/>
                <w:sz w:val="22"/>
                <w:szCs w:val="22"/>
              </w:rPr>
            </w:pPr>
            <w:r w:rsidRPr="00281E46">
              <w:rPr>
                <w:rFonts w:ascii="Calibri" w:hAnsi="Calibri" w:cs="Calibri"/>
                <w:b/>
                <w:bCs/>
                <w:color w:val="FF0000"/>
                <w:sz w:val="22"/>
                <w:szCs w:val="22"/>
              </w:rPr>
              <w:t>-17</w:t>
            </w:r>
          </w:p>
        </w:tc>
        <w:tc>
          <w:tcPr>
            <w:tcW w:w="980" w:type="dxa"/>
            <w:tcBorders>
              <w:top w:val="nil"/>
              <w:left w:val="nil"/>
              <w:bottom w:val="nil"/>
              <w:right w:val="single" w:sz="4" w:space="0" w:color="auto"/>
            </w:tcBorders>
            <w:shd w:val="clear" w:color="000000" w:fill="C6E0B4"/>
            <w:noWrap/>
            <w:vAlign w:val="bottom"/>
            <w:hideMark/>
          </w:tcPr>
          <w:p w14:paraId="5A667F49" w14:textId="77777777" w:rsidR="00281E46" w:rsidRPr="00281E46" w:rsidRDefault="00281E46" w:rsidP="00281E46">
            <w:pPr>
              <w:suppressAutoHyphens w:val="0"/>
              <w:autoSpaceDN/>
              <w:spacing w:after="0" w:line="240" w:lineRule="auto"/>
              <w:jc w:val="right"/>
              <w:rPr>
                <w:rFonts w:ascii="Calibri" w:hAnsi="Calibri" w:cs="Calibri"/>
                <w:b/>
                <w:bCs/>
                <w:color w:val="FF0000"/>
                <w:sz w:val="22"/>
                <w:szCs w:val="22"/>
              </w:rPr>
            </w:pPr>
            <w:r w:rsidRPr="00281E46">
              <w:rPr>
                <w:rFonts w:ascii="Calibri" w:hAnsi="Calibri" w:cs="Calibri"/>
                <w:b/>
                <w:bCs/>
                <w:color w:val="FF0000"/>
                <w:sz w:val="22"/>
                <w:szCs w:val="22"/>
              </w:rPr>
              <w:t>-12</w:t>
            </w:r>
          </w:p>
        </w:tc>
        <w:tc>
          <w:tcPr>
            <w:tcW w:w="1060" w:type="dxa"/>
            <w:tcBorders>
              <w:top w:val="nil"/>
              <w:left w:val="single" w:sz="8" w:space="0" w:color="auto"/>
              <w:bottom w:val="nil"/>
              <w:right w:val="single" w:sz="4" w:space="0" w:color="auto"/>
            </w:tcBorders>
            <w:shd w:val="clear" w:color="000000" w:fill="EEF9AD"/>
            <w:noWrap/>
            <w:vAlign w:val="bottom"/>
            <w:hideMark/>
          </w:tcPr>
          <w:p w14:paraId="292E0064" w14:textId="77777777" w:rsidR="00281E46" w:rsidRPr="00281E46" w:rsidRDefault="00281E46" w:rsidP="00281E46">
            <w:pPr>
              <w:suppressAutoHyphens w:val="0"/>
              <w:autoSpaceDN/>
              <w:spacing w:after="0" w:line="240" w:lineRule="auto"/>
              <w:jc w:val="right"/>
              <w:rPr>
                <w:rFonts w:ascii="Calibri" w:hAnsi="Calibri" w:cs="Calibri"/>
                <w:b/>
                <w:bCs/>
                <w:color w:val="FF0000"/>
                <w:sz w:val="22"/>
                <w:szCs w:val="22"/>
              </w:rPr>
            </w:pPr>
            <w:r w:rsidRPr="00281E46">
              <w:rPr>
                <w:rFonts w:ascii="Calibri" w:hAnsi="Calibri" w:cs="Calibri"/>
                <w:b/>
                <w:bCs/>
                <w:color w:val="FF0000"/>
                <w:sz w:val="22"/>
                <w:szCs w:val="22"/>
              </w:rPr>
              <w:t>-7</w:t>
            </w:r>
          </w:p>
        </w:tc>
        <w:tc>
          <w:tcPr>
            <w:tcW w:w="960" w:type="dxa"/>
            <w:tcBorders>
              <w:top w:val="nil"/>
              <w:left w:val="single" w:sz="8" w:space="0" w:color="auto"/>
              <w:bottom w:val="nil"/>
              <w:right w:val="single" w:sz="4" w:space="0" w:color="auto"/>
            </w:tcBorders>
            <w:shd w:val="clear" w:color="000000" w:fill="EEF9AD"/>
            <w:noWrap/>
            <w:vAlign w:val="bottom"/>
            <w:hideMark/>
          </w:tcPr>
          <w:p w14:paraId="64D1D33E" w14:textId="77777777" w:rsidR="00281E46" w:rsidRPr="00281E46" w:rsidRDefault="00281E46" w:rsidP="00281E46">
            <w:pPr>
              <w:suppressAutoHyphens w:val="0"/>
              <w:autoSpaceDN/>
              <w:spacing w:after="0" w:line="240" w:lineRule="auto"/>
              <w:jc w:val="right"/>
              <w:rPr>
                <w:rFonts w:ascii="Calibri" w:hAnsi="Calibri" w:cs="Calibri"/>
                <w:b/>
                <w:bCs/>
                <w:color w:val="FF0000"/>
                <w:sz w:val="22"/>
                <w:szCs w:val="22"/>
              </w:rPr>
            </w:pPr>
            <w:r w:rsidRPr="00281E46">
              <w:rPr>
                <w:rFonts w:ascii="Calibri" w:hAnsi="Calibri" w:cs="Calibri"/>
                <w:b/>
                <w:bCs/>
                <w:color w:val="FF0000"/>
                <w:sz w:val="22"/>
                <w:szCs w:val="22"/>
              </w:rPr>
              <w:t>-9</w:t>
            </w:r>
          </w:p>
        </w:tc>
        <w:tc>
          <w:tcPr>
            <w:tcW w:w="1040" w:type="dxa"/>
            <w:tcBorders>
              <w:top w:val="nil"/>
              <w:left w:val="single" w:sz="8" w:space="0" w:color="auto"/>
              <w:bottom w:val="single" w:sz="8" w:space="0" w:color="auto"/>
              <w:right w:val="single" w:sz="8" w:space="0" w:color="auto"/>
            </w:tcBorders>
            <w:shd w:val="clear" w:color="000000" w:fill="FF0000"/>
            <w:noWrap/>
            <w:vAlign w:val="bottom"/>
            <w:hideMark/>
          </w:tcPr>
          <w:p w14:paraId="60A1E656"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Increased</w:t>
            </w:r>
          </w:p>
        </w:tc>
      </w:tr>
      <w:tr w:rsidR="00281E46" w:rsidRPr="00281E46" w14:paraId="688368BF" w14:textId="77777777" w:rsidTr="00281E46">
        <w:trPr>
          <w:trHeight w:val="300"/>
        </w:trPr>
        <w:tc>
          <w:tcPr>
            <w:tcW w:w="1120" w:type="dxa"/>
            <w:tcBorders>
              <w:top w:val="single" w:sz="8" w:space="0" w:color="auto"/>
              <w:left w:val="single" w:sz="8" w:space="0" w:color="auto"/>
              <w:bottom w:val="single" w:sz="4" w:space="0" w:color="auto"/>
              <w:right w:val="single" w:sz="8" w:space="0" w:color="auto"/>
            </w:tcBorders>
            <w:shd w:val="clear" w:color="000000" w:fill="EDEDED"/>
            <w:noWrap/>
            <w:vAlign w:val="bottom"/>
            <w:hideMark/>
          </w:tcPr>
          <w:p w14:paraId="4668CA88"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MATHS</w:t>
            </w:r>
          </w:p>
        </w:tc>
        <w:tc>
          <w:tcPr>
            <w:tcW w:w="1040" w:type="dxa"/>
            <w:tcBorders>
              <w:top w:val="single" w:sz="8" w:space="0" w:color="auto"/>
              <w:left w:val="nil"/>
              <w:bottom w:val="single" w:sz="4" w:space="0" w:color="auto"/>
              <w:right w:val="single" w:sz="4" w:space="0" w:color="auto"/>
            </w:tcBorders>
            <w:shd w:val="clear" w:color="000000" w:fill="EDEDED"/>
            <w:noWrap/>
            <w:vAlign w:val="bottom"/>
            <w:hideMark/>
          </w:tcPr>
          <w:p w14:paraId="3D2EA56A"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 </w:t>
            </w:r>
          </w:p>
        </w:tc>
        <w:tc>
          <w:tcPr>
            <w:tcW w:w="1060" w:type="dxa"/>
            <w:tcBorders>
              <w:top w:val="single" w:sz="8" w:space="0" w:color="auto"/>
              <w:left w:val="single" w:sz="8" w:space="0" w:color="auto"/>
              <w:bottom w:val="single" w:sz="4" w:space="0" w:color="auto"/>
              <w:right w:val="single" w:sz="4" w:space="0" w:color="auto"/>
            </w:tcBorders>
            <w:shd w:val="clear" w:color="000000" w:fill="FFF2CC"/>
            <w:noWrap/>
            <w:vAlign w:val="bottom"/>
            <w:hideMark/>
          </w:tcPr>
          <w:p w14:paraId="418C9D76"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 </w:t>
            </w:r>
          </w:p>
        </w:tc>
        <w:tc>
          <w:tcPr>
            <w:tcW w:w="1000" w:type="dxa"/>
            <w:tcBorders>
              <w:top w:val="single" w:sz="8" w:space="0" w:color="auto"/>
              <w:left w:val="nil"/>
              <w:bottom w:val="single" w:sz="4" w:space="0" w:color="auto"/>
              <w:right w:val="single" w:sz="4" w:space="0" w:color="auto"/>
            </w:tcBorders>
            <w:shd w:val="clear" w:color="000000" w:fill="FFD966"/>
            <w:noWrap/>
            <w:vAlign w:val="bottom"/>
            <w:hideMark/>
          </w:tcPr>
          <w:p w14:paraId="4A819C6C"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 </w:t>
            </w:r>
          </w:p>
        </w:tc>
        <w:tc>
          <w:tcPr>
            <w:tcW w:w="1080" w:type="dxa"/>
            <w:tcBorders>
              <w:top w:val="single" w:sz="8" w:space="0" w:color="auto"/>
              <w:left w:val="single" w:sz="8" w:space="0" w:color="auto"/>
              <w:bottom w:val="single" w:sz="4" w:space="0" w:color="auto"/>
              <w:right w:val="single" w:sz="4" w:space="0" w:color="auto"/>
            </w:tcBorders>
            <w:shd w:val="clear" w:color="000000" w:fill="E2EFDA"/>
            <w:noWrap/>
            <w:vAlign w:val="bottom"/>
            <w:hideMark/>
          </w:tcPr>
          <w:p w14:paraId="695AABEE"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 </w:t>
            </w:r>
          </w:p>
        </w:tc>
        <w:tc>
          <w:tcPr>
            <w:tcW w:w="980" w:type="dxa"/>
            <w:tcBorders>
              <w:top w:val="single" w:sz="8" w:space="0" w:color="auto"/>
              <w:left w:val="nil"/>
              <w:bottom w:val="single" w:sz="4" w:space="0" w:color="auto"/>
              <w:right w:val="single" w:sz="4" w:space="0" w:color="auto"/>
            </w:tcBorders>
            <w:shd w:val="clear" w:color="000000" w:fill="C6E0B4"/>
            <w:noWrap/>
            <w:vAlign w:val="bottom"/>
            <w:hideMark/>
          </w:tcPr>
          <w:p w14:paraId="5682BB5A"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 </w:t>
            </w:r>
          </w:p>
        </w:tc>
        <w:tc>
          <w:tcPr>
            <w:tcW w:w="1060" w:type="dxa"/>
            <w:tcBorders>
              <w:top w:val="single" w:sz="8" w:space="0" w:color="auto"/>
              <w:left w:val="single" w:sz="8" w:space="0" w:color="auto"/>
              <w:bottom w:val="single" w:sz="4" w:space="0" w:color="auto"/>
              <w:right w:val="single" w:sz="4" w:space="0" w:color="auto"/>
            </w:tcBorders>
            <w:shd w:val="clear" w:color="000000" w:fill="EEF9AD"/>
            <w:noWrap/>
            <w:vAlign w:val="bottom"/>
            <w:hideMark/>
          </w:tcPr>
          <w:p w14:paraId="705A4921"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 </w:t>
            </w:r>
          </w:p>
        </w:tc>
        <w:tc>
          <w:tcPr>
            <w:tcW w:w="960" w:type="dxa"/>
            <w:tcBorders>
              <w:top w:val="single" w:sz="8" w:space="0" w:color="auto"/>
              <w:left w:val="nil"/>
              <w:bottom w:val="single" w:sz="4" w:space="0" w:color="auto"/>
              <w:right w:val="single" w:sz="8" w:space="0" w:color="auto"/>
            </w:tcBorders>
            <w:shd w:val="clear" w:color="000000" w:fill="EEF9AD"/>
            <w:noWrap/>
            <w:vAlign w:val="bottom"/>
            <w:hideMark/>
          </w:tcPr>
          <w:p w14:paraId="52B4643C"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 </w:t>
            </w:r>
          </w:p>
        </w:tc>
        <w:tc>
          <w:tcPr>
            <w:tcW w:w="1040" w:type="dxa"/>
            <w:tcBorders>
              <w:top w:val="nil"/>
              <w:left w:val="nil"/>
              <w:bottom w:val="single" w:sz="4" w:space="0" w:color="auto"/>
              <w:right w:val="single" w:sz="8" w:space="0" w:color="auto"/>
            </w:tcBorders>
            <w:shd w:val="clear" w:color="000000" w:fill="FFFFFF"/>
            <w:noWrap/>
            <w:vAlign w:val="bottom"/>
            <w:hideMark/>
          </w:tcPr>
          <w:p w14:paraId="6D762557"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 </w:t>
            </w:r>
          </w:p>
        </w:tc>
      </w:tr>
      <w:tr w:rsidR="00281E46" w:rsidRPr="00281E46" w14:paraId="4C6BF536" w14:textId="77777777" w:rsidTr="00281E46">
        <w:trPr>
          <w:trHeight w:val="300"/>
        </w:trPr>
        <w:tc>
          <w:tcPr>
            <w:tcW w:w="1120" w:type="dxa"/>
            <w:tcBorders>
              <w:top w:val="nil"/>
              <w:left w:val="single" w:sz="8" w:space="0" w:color="auto"/>
              <w:bottom w:val="single" w:sz="4" w:space="0" w:color="auto"/>
              <w:right w:val="single" w:sz="8" w:space="0" w:color="auto"/>
            </w:tcBorders>
            <w:shd w:val="clear" w:color="000000" w:fill="EDEDED"/>
            <w:noWrap/>
            <w:vAlign w:val="bottom"/>
            <w:hideMark/>
          </w:tcPr>
          <w:p w14:paraId="14566831"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PP</w:t>
            </w:r>
          </w:p>
        </w:tc>
        <w:tc>
          <w:tcPr>
            <w:tcW w:w="1040" w:type="dxa"/>
            <w:tcBorders>
              <w:top w:val="nil"/>
              <w:left w:val="nil"/>
              <w:bottom w:val="single" w:sz="4" w:space="0" w:color="auto"/>
              <w:right w:val="single" w:sz="4" w:space="0" w:color="auto"/>
            </w:tcBorders>
            <w:shd w:val="clear" w:color="000000" w:fill="EDEDED"/>
            <w:noWrap/>
            <w:vAlign w:val="bottom"/>
            <w:hideMark/>
          </w:tcPr>
          <w:p w14:paraId="51E7DC7E"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0</w:t>
            </w:r>
          </w:p>
        </w:tc>
        <w:tc>
          <w:tcPr>
            <w:tcW w:w="1060" w:type="dxa"/>
            <w:tcBorders>
              <w:top w:val="nil"/>
              <w:left w:val="single" w:sz="8" w:space="0" w:color="auto"/>
              <w:bottom w:val="single" w:sz="4" w:space="0" w:color="auto"/>
              <w:right w:val="single" w:sz="4" w:space="0" w:color="auto"/>
            </w:tcBorders>
            <w:shd w:val="clear" w:color="000000" w:fill="FFF2CC"/>
            <w:noWrap/>
            <w:vAlign w:val="bottom"/>
            <w:hideMark/>
          </w:tcPr>
          <w:p w14:paraId="4702AC8F"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33</w:t>
            </w:r>
          </w:p>
        </w:tc>
        <w:tc>
          <w:tcPr>
            <w:tcW w:w="1000" w:type="dxa"/>
            <w:tcBorders>
              <w:top w:val="nil"/>
              <w:left w:val="nil"/>
              <w:bottom w:val="single" w:sz="4" w:space="0" w:color="auto"/>
              <w:right w:val="single" w:sz="4" w:space="0" w:color="auto"/>
            </w:tcBorders>
            <w:shd w:val="clear" w:color="000000" w:fill="FFD966"/>
            <w:noWrap/>
            <w:vAlign w:val="bottom"/>
            <w:hideMark/>
          </w:tcPr>
          <w:p w14:paraId="4CA2BB2C"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50</w:t>
            </w:r>
          </w:p>
        </w:tc>
        <w:tc>
          <w:tcPr>
            <w:tcW w:w="1080" w:type="dxa"/>
            <w:tcBorders>
              <w:top w:val="nil"/>
              <w:left w:val="single" w:sz="8" w:space="0" w:color="auto"/>
              <w:bottom w:val="single" w:sz="4" w:space="0" w:color="auto"/>
              <w:right w:val="single" w:sz="4" w:space="0" w:color="auto"/>
            </w:tcBorders>
            <w:shd w:val="clear" w:color="000000" w:fill="E2EFDA"/>
            <w:noWrap/>
            <w:vAlign w:val="bottom"/>
            <w:hideMark/>
          </w:tcPr>
          <w:p w14:paraId="19F35CEE"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62</w:t>
            </w:r>
          </w:p>
        </w:tc>
        <w:tc>
          <w:tcPr>
            <w:tcW w:w="980" w:type="dxa"/>
            <w:tcBorders>
              <w:top w:val="nil"/>
              <w:left w:val="nil"/>
              <w:bottom w:val="single" w:sz="4" w:space="0" w:color="auto"/>
              <w:right w:val="single" w:sz="4" w:space="0" w:color="auto"/>
            </w:tcBorders>
            <w:shd w:val="clear" w:color="000000" w:fill="C6E0B4"/>
            <w:noWrap/>
            <w:vAlign w:val="bottom"/>
            <w:hideMark/>
          </w:tcPr>
          <w:p w14:paraId="2840D70D"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56</w:t>
            </w:r>
          </w:p>
        </w:tc>
        <w:tc>
          <w:tcPr>
            <w:tcW w:w="1060" w:type="dxa"/>
            <w:tcBorders>
              <w:top w:val="nil"/>
              <w:left w:val="single" w:sz="8" w:space="0" w:color="auto"/>
              <w:bottom w:val="single" w:sz="4" w:space="0" w:color="auto"/>
              <w:right w:val="single" w:sz="4" w:space="0" w:color="auto"/>
            </w:tcBorders>
            <w:shd w:val="clear" w:color="000000" w:fill="EEF9AD"/>
            <w:noWrap/>
            <w:vAlign w:val="bottom"/>
            <w:hideMark/>
          </w:tcPr>
          <w:p w14:paraId="5A86D73A"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44</w:t>
            </w:r>
          </w:p>
        </w:tc>
        <w:tc>
          <w:tcPr>
            <w:tcW w:w="960" w:type="dxa"/>
            <w:tcBorders>
              <w:top w:val="nil"/>
              <w:left w:val="nil"/>
              <w:bottom w:val="single" w:sz="4" w:space="0" w:color="auto"/>
              <w:right w:val="single" w:sz="8" w:space="0" w:color="auto"/>
            </w:tcBorders>
            <w:shd w:val="clear" w:color="000000" w:fill="EEF9AD"/>
            <w:noWrap/>
            <w:vAlign w:val="bottom"/>
            <w:hideMark/>
          </w:tcPr>
          <w:p w14:paraId="01FBAD2E" w14:textId="77777777" w:rsidR="00281E46" w:rsidRPr="00281E46" w:rsidRDefault="00281E46" w:rsidP="00281E46">
            <w:pPr>
              <w:suppressAutoHyphens w:val="0"/>
              <w:autoSpaceDN/>
              <w:spacing w:after="0" w:line="240" w:lineRule="auto"/>
              <w:jc w:val="right"/>
              <w:rPr>
                <w:rFonts w:ascii="Calibri" w:hAnsi="Calibri" w:cs="Calibri"/>
                <w:color w:val="000000"/>
                <w:sz w:val="22"/>
                <w:szCs w:val="22"/>
              </w:rPr>
            </w:pPr>
            <w:r w:rsidRPr="00281E46">
              <w:rPr>
                <w:rFonts w:ascii="Calibri" w:hAnsi="Calibri" w:cs="Calibri"/>
                <w:color w:val="000000"/>
                <w:sz w:val="22"/>
                <w:szCs w:val="22"/>
              </w:rPr>
              <w:t>56</w:t>
            </w:r>
          </w:p>
        </w:tc>
        <w:tc>
          <w:tcPr>
            <w:tcW w:w="1040" w:type="dxa"/>
            <w:tcBorders>
              <w:top w:val="nil"/>
              <w:left w:val="nil"/>
              <w:bottom w:val="single" w:sz="4" w:space="0" w:color="auto"/>
              <w:right w:val="single" w:sz="8" w:space="0" w:color="auto"/>
            </w:tcBorders>
            <w:shd w:val="clear" w:color="000000" w:fill="FFFFFF"/>
            <w:noWrap/>
            <w:vAlign w:val="bottom"/>
            <w:hideMark/>
          </w:tcPr>
          <w:p w14:paraId="2F2F80C6"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 </w:t>
            </w:r>
          </w:p>
        </w:tc>
      </w:tr>
      <w:tr w:rsidR="00281E46" w:rsidRPr="00281E46" w14:paraId="0432DB2B" w14:textId="77777777" w:rsidTr="00281E46">
        <w:trPr>
          <w:trHeight w:val="300"/>
        </w:trPr>
        <w:tc>
          <w:tcPr>
            <w:tcW w:w="1120" w:type="dxa"/>
            <w:tcBorders>
              <w:top w:val="nil"/>
              <w:left w:val="single" w:sz="8" w:space="0" w:color="auto"/>
              <w:bottom w:val="single" w:sz="4" w:space="0" w:color="auto"/>
              <w:right w:val="single" w:sz="8" w:space="0" w:color="auto"/>
            </w:tcBorders>
            <w:shd w:val="clear" w:color="000000" w:fill="EDEDED"/>
            <w:noWrap/>
            <w:vAlign w:val="bottom"/>
            <w:hideMark/>
          </w:tcPr>
          <w:p w14:paraId="64AAFBD2"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NON-PP</w:t>
            </w:r>
          </w:p>
        </w:tc>
        <w:tc>
          <w:tcPr>
            <w:tcW w:w="1040" w:type="dxa"/>
            <w:tcBorders>
              <w:top w:val="nil"/>
              <w:left w:val="nil"/>
              <w:bottom w:val="single" w:sz="4" w:space="0" w:color="auto"/>
              <w:right w:val="single" w:sz="4" w:space="0" w:color="auto"/>
            </w:tcBorders>
            <w:shd w:val="clear" w:color="000000" w:fill="EDEDED"/>
            <w:noWrap/>
            <w:vAlign w:val="bottom"/>
            <w:hideMark/>
          </w:tcPr>
          <w:p w14:paraId="0E8B9403"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0</w:t>
            </w:r>
          </w:p>
        </w:tc>
        <w:tc>
          <w:tcPr>
            <w:tcW w:w="1060" w:type="dxa"/>
            <w:tcBorders>
              <w:top w:val="nil"/>
              <w:left w:val="single" w:sz="8" w:space="0" w:color="auto"/>
              <w:bottom w:val="single" w:sz="4" w:space="0" w:color="auto"/>
              <w:right w:val="single" w:sz="4" w:space="0" w:color="auto"/>
            </w:tcBorders>
            <w:shd w:val="clear" w:color="000000" w:fill="FFF2CC"/>
            <w:noWrap/>
            <w:vAlign w:val="bottom"/>
            <w:hideMark/>
          </w:tcPr>
          <w:p w14:paraId="1BBA0013"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50</w:t>
            </w:r>
          </w:p>
        </w:tc>
        <w:tc>
          <w:tcPr>
            <w:tcW w:w="1000" w:type="dxa"/>
            <w:tcBorders>
              <w:top w:val="nil"/>
              <w:left w:val="nil"/>
              <w:bottom w:val="single" w:sz="4" w:space="0" w:color="auto"/>
              <w:right w:val="single" w:sz="4" w:space="0" w:color="auto"/>
            </w:tcBorders>
            <w:shd w:val="clear" w:color="000000" w:fill="FFD966"/>
            <w:noWrap/>
            <w:vAlign w:val="bottom"/>
            <w:hideMark/>
          </w:tcPr>
          <w:p w14:paraId="49A1893B"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71</w:t>
            </w:r>
          </w:p>
        </w:tc>
        <w:tc>
          <w:tcPr>
            <w:tcW w:w="1080" w:type="dxa"/>
            <w:tcBorders>
              <w:top w:val="nil"/>
              <w:left w:val="single" w:sz="8" w:space="0" w:color="auto"/>
              <w:bottom w:val="single" w:sz="4" w:space="0" w:color="auto"/>
              <w:right w:val="single" w:sz="4" w:space="0" w:color="auto"/>
            </w:tcBorders>
            <w:shd w:val="clear" w:color="000000" w:fill="E2EFDA"/>
            <w:noWrap/>
            <w:vAlign w:val="bottom"/>
            <w:hideMark/>
          </w:tcPr>
          <w:p w14:paraId="551A7C57"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70</w:t>
            </w:r>
          </w:p>
        </w:tc>
        <w:tc>
          <w:tcPr>
            <w:tcW w:w="980" w:type="dxa"/>
            <w:tcBorders>
              <w:top w:val="nil"/>
              <w:left w:val="nil"/>
              <w:bottom w:val="single" w:sz="4" w:space="0" w:color="auto"/>
              <w:right w:val="single" w:sz="4" w:space="0" w:color="auto"/>
            </w:tcBorders>
            <w:shd w:val="clear" w:color="000000" w:fill="C6E0B4"/>
            <w:noWrap/>
            <w:vAlign w:val="bottom"/>
            <w:hideMark/>
          </w:tcPr>
          <w:p w14:paraId="742102A0"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68</w:t>
            </w:r>
          </w:p>
        </w:tc>
        <w:tc>
          <w:tcPr>
            <w:tcW w:w="1060" w:type="dxa"/>
            <w:tcBorders>
              <w:top w:val="nil"/>
              <w:left w:val="single" w:sz="8" w:space="0" w:color="auto"/>
              <w:bottom w:val="single" w:sz="4" w:space="0" w:color="auto"/>
              <w:right w:val="single" w:sz="4" w:space="0" w:color="auto"/>
            </w:tcBorders>
            <w:shd w:val="clear" w:color="000000" w:fill="EEF9AD"/>
            <w:noWrap/>
            <w:vAlign w:val="bottom"/>
            <w:hideMark/>
          </w:tcPr>
          <w:p w14:paraId="316E98FB" w14:textId="77777777" w:rsidR="00281E46" w:rsidRPr="00281E46" w:rsidRDefault="00281E46" w:rsidP="00281E46">
            <w:pPr>
              <w:suppressAutoHyphens w:val="0"/>
              <w:autoSpaceDN/>
              <w:spacing w:after="0" w:line="240" w:lineRule="auto"/>
              <w:jc w:val="right"/>
              <w:rPr>
                <w:rFonts w:ascii="Calibri" w:hAnsi="Calibri" w:cs="Calibri"/>
                <w:b/>
                <w:bCs/>
                <w:color w:val="000000"/>
                <w:sz w:val="22"/>
                <w:szCs w:val="22"/>
              </w:rPr>
            </w:pPr>
            <w:r w:rsidRPr="00281E46">
              <w:rPr>
                <w:rFonts w:ascii="Calibri" w:hAnsi="Calibri" w:cs="Calibri"/>
                <w:b/>
                <w:bCs/>
                <w:color w:val="000000"/>
                <w:sz w:val="22"/>
                <w:szCs w:val="22"/>
              </w:rPr>
              <w:t>56</w:t>
            </w:r>
          </w:p>
        </w:tc>
        <w:tc>
          <w:tcPr>
            <w:tcW w:w="960" w:type="dxa"/>
            <w:tcBorders>
              <w:top w:val="nil"/>
              <w:left w:val="nil"/>
              <w:bottom w:val="single" w:sz="4" w:space="0" w:color="auto"/>
              <w:right w:val="single" w:sz="8" w:space="0" w:color="auto"/>
            </w:tcBorders>
            <w:shd w:val="clear" w:color="000000" w:fill="EEF9AD"/>
            <w:noWrap/>
            <w:vAlign w:val="bottom"/>
            <w:hideMark/>
          </w:tcPr>
          <w:p w14:paraId="7AEF9B8A" w14:textId="77777777" w:rsidR="00281E46" w:rsidRPr="00281E46" w:rsidRDefault="00281E46" w:rsidP="00281E46">
            <w:pPr>
              <w:suppressAutoHyphens w:val="0"/>
              <w:autoSpaceDN/>
              <w:spacing w:after="0" w:line="240" w:lineRule="auto"/>
              <w:jc w:val="right"/>
              <w:rPr>
                <w:rFonts w:ascii="Calibri" w:hAnsi="Calibri" w:cs="Calibri"/>
                <w:color w:val="000000"/>
                <w:sz w:val="22"/>
                <w:szCs w:val="22"/>
              </w:rPr>
            </w:pPr>
            <w:r w:rsidRPr="00281E46">
              <w:rPr>
                <w:rFonts w:ascii="Calibri" w:hAnsi="Calibri" w:cs="Calibri"/>
                <w:color w:val="000000"/>
                <w:sz w:val="22"/>
                <w:szCs w:val="22"/>
              </w:rPr>
              <w:t>71</w:t>
            </w:r>
          </w:p>
        </w:tc>
        <w:tc>
          <w:tcPr>
            <w:tcW w:w="1040" w:type="dxa"/>
            <w:tcBorders>
              <w:top w:val="nil"/>
              <w:left w:val="nil"/>
              <w:bottom w:val="single" w:sz="4" w:space="0" w:color="auto"/>
              <w:right w:val="single" w:sz="8" w:space="0" w:color="auto"/>
            </w:tcBorders>
            <w:shd w:val="clear" w:color="000000" w:fill="FFFFFF"/>
            <w:noWrap/>
            <w:vAlign w:val="bottom"/>
            <w:hideMark/>
          </w:tcPr>
          <w:p w14:paraId="552EEC7A"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 </w:t>
            </w:r>
          </w:p>
        </w:tc>
      </w:tr>
      <w:tr w:rsidR="00281E46" w:rsidRPr="00281E46" w14:paraId="4855A8AF" w14:textId="77777777" w:rsidTr="00281E46">
        <w:trPr>
          <w:trHeight w:val="315"/>
        </w:trPr>
        <w:tc>
          <w:tcPr>
            <w:tcW w:w="1120" w:type="dxa"/>
            <w:tcBorders>
              <w:top w:val="nil"/>
              <w:left w:val="single" w:sz="8" w:space="0" w:color="auto"/>
              <w:bottom w:val="single" w:sz="8" w:space="0" w:color="auto"/>
              <w:right w:val="single" w:sz="8" w:space="0" w:color="auto"/>
            </w:tcBorders>
            <w:shd w:val="clear" w:color="000000" w:fill="EDEDED"/>
            <w:noWrap/>
            <w:vAlign w:val="bottom"/>
            <w:hideMark/>
          </w:tcPr>
          <w:p w14:paraId="2E0EA1BE" w14:textId="77777777" w:rsidR="00281E46" w:rsidRPr="00281E46" w:rsidRDefault="00281E46" w:rsidP="00281E46">
            <w:pPr>
              <w:suppressAutoHyphens w:val="0"/>
              <w:autoSpaceDN/>
              <w:spacing w:after="0" w:line="240" w:lineRule="auto"/>
              <w:rPr>
                <w:rFonts w:ascii="Calibri" w:hAnsi="Calibri" w:cs="Calibri"/>
                <w:color w:val="000000"/>
                <w:sz w:val="22"/>
                <w:szCs w:val="22"/>
              </w:rPr>
            </w:pPr>
            <w:r w:rsidRPr="00281E46">
              <w:rPr>
                <w:rFonts w:ascii="Calibri" w:hAnsi="Calibri" w:cs="Calibri"/>
                <w:color w:val="000000"/>
                <w:sz w:val="22"/>
                <w:szCs w:val="22"/>
              </w:rPr>
              <w:t>+/-</w:t>
            </w:r>
          </w:p>
        </w:tc>
        <w:tc>
          <w:tcPr>
            <w:tcW w:w="1040" w:type="dxa"/>
            <w:tcBorders>
              <w:top w:val="nil"/>
              <w:left w:val="nil"/>
              <w:bottom w:val="single" w:sz="8" w:space="0" w:color="auto"/>
              <w:right w:val="single" w:sz="4" w:space="0" w:color="auto"/>
            </w:tcBorders>
            <w:shd w:val="clear" w:color="000000" w:fill="EDEDED"/>
            <w:noWrap/>
            <w:vAlign w:val="bottom"/>
            <w:hideMark/>
          </w:tcPr>
          <w:p w14:paraId="025FB471" w14:textId="77777777" w:rsidR="00281E46" w:rsidRPr="00281E46" w:rsidRDefault="00281E46" w:rsidP="00281E46">
            <w:pPr>
              <w:suppressAutoHyphens w:val="0"/>
              <w:autoSpaceDN/>
              <w:spacing w:after="0" w:line="240" w:lineRule="auto"/>
              <w:jc w:val="right"/>
              <w:rPr>
                <w:rFonts w:ascii="Calibri" w:hAnsi="Calibri" w:cs="Calibri"/>
                <w:b/>
                <w:bCs/>
                <w:color w:val="548235"/>
                <w:sz w:val="22"/>
                <w:szCs w:val="22"/>
              </w:rPr>
            </w:pPr>
            <w:r w:rsidRPr="00281E46">
              <w:rPr>
                <w:rFonts w:ascii="Calibri" w:hAnsi="Calibri" w:cs="Calibri"/>
                <w:b/>
                <w:bCs/>
                <w:color w:val="548235"/>
                <w:sz w:val="22"/>
                <w:szCs w:val="22"/>
              </w:rPr>
              <w:t>0</w:t>
            </w:r>
          </w:p>
        </w:tc>
        <w:tc>
          <w:tcPr>
            <w:tcW w:w="1060" w:type="dxa"/>
            <w:tcBorders>
              <w:top w:val="nil"/>
              <w:left w:val="single" w:sz="8" w:space="0" w:color="auto"/>
              <w:bottom w:val="single" w:sz="8" w:space="0" w:color="auto"/>
              <w:right w:val="single" w:sz="4" w:space="0" w:color="auto"/>
            </w:tcBorders>
            <w:shd w:val="clear" w:color="000000" w:fill="FFF2CC"/>
            <w:noWrap/>
            <w:vAlign w:val="bottom"/>
            <w:hideMark/>
          </w:tcPr>
          <w:p w14:paraId="2C9A124B" w14:textId="77777777" w:rsidR="00281E46" w:rsidRPr="00281E46" w:rsidRDefault="00281E46" w:rsidP="00281E46">
            <w:pPr>
              <w:suppressAutoHyphens w:val="0"/>
              <w:autoSpaceDN/>
              <w:spacing w:after="0" w:line="240" w:lineRule="auto"/>
              <w:jc w:val="right"/>
              <w:rPr>
                <w:rFonts w:ascii="Calibri" w:hAnsi="Calibri" w:cs="Calibri"/>
                <w:b/>
                <w:bCs/>
                <w:color w:val="FF0000"/>
                <w:sz w:val="22"/>
                <w:szCs w:val="22"/>
              </w:rPr>
            </w:pPr>
            <w:r w:rsidRPr="00281E46">
              <w:rPr>
                <w:rFonts w:ascii="Calibri" w:hAnsi="Calibri" w:cs="Calibri"/>
                <w:b/>
                <w:bCs/>
                <w:color w:val="FF0000"/>
                <w:sz w:val="22"/>
                <w:szCs w:val="22"/>
              </w:rPr>
              <w:t>-17</w:t>
            </w:r>
          </w:p>
        </w:tc>
        <w:tc>
          <w:tcPr>
            <w:tcW w:w="1000" w:type="dxa"/>
            <w:tcBorders>
              <w:top w:val="nil"/>
              <w:left w:val="nil"/>
              <w:bottom w:val="single" w:sz="8" w:space="0" w:color="auto"/>
              <w:right w:val="single" w:sz="4" w:space="0" w:color="auto"/>
            </w:tcBorders>
            <w:shd w:val="clear" w:color="000000" w:fill="FFD966"/>
            <w:noWrap/>
            <w:vAlign w:val="bottom"/>
            <w:hideMark/>
          </w:tcPr>
          <w:p w14:paraId="2DBC866A" w14:textId="77777777" w:rsidR="00281E46" w:rsidRPr="00281E46" w:rsidRDefault="00281E46" w:rsidP="00281E46">
            <w:pPr>
              <w:suppressAutoHyphens w:val="0"/>
              <w:autoSpaceDN/>
              <w:spacing w:after="0" w:line="240" w:lineRule="auto"/>
              <w:jc w:val="right"/>
              <w:rPr>
                <w:rFonts w:ascii="Calibri" w:hAnsi="Calibri" w:cs="Calibri"/>
                <w:b/>
                <w:bCs/>
                <w:color w:val="FF0000"/>
                <w:sz w:val="22"/>
                <w:szCs w:val="22"/>
              </w:rPr>
            </w:pPr>
            <w:r w:rsidRPr="00281E46">
              <w:rPr>
                <w:rFonts w:ascii="Calibri" w:hAnsi="Calibri" w:cs="Calibri"/>
                <w:b/>
                <w:bCs/>
                <w:color w:val="FF0000"/>
                <w:sz w:val="22"/>
                <w:szCs w:val="22"/>
              </w:rPr>
              <w:t>-21</w:t>
            </w:r>
          </w:p>
        </w:tc>
        <w:tc>
          <w:tcPr>
            <w:tcW w:w="1080" w:type="dxa"/>
            <w:tcBorders>
              <w:top w:val="nil"/>
              <w:left w:val="single" w:sz="8" w:space="0" w:color="auto"/>
              <w:bottom w:val="single" w:sz="8" w:space="0" w:color="auto"/>
              <w:right w:val="single" w:sz="4" w:space="0" w:color="auto"/>
            </w:tcBorders>
            <w:shd w:val="clear" w:color="000000" w:fill="E2EFDA"/>
            <w:noWrap/>
            <w:vAlign w:val="bottom"/>
            <w:hideMark/>
          </w:tcPr>
          <w:p w14:paraId="347D5FB5" w14:textId="77777777" w:rsidR="00281E46" w:rsidRPr="00281E46" w:rsidRDefault="00281E46" w:rsidP="00281E46">
            <w:pPr>
              <w:suppressAutoHyphens w:val="0"/>
              <w:autoSpaceDN/>
              <w:spacing w:after="0" w:line="240" w:lineRule="auto"/>
              <w:jc w:val="right"/>
              <w:rPr>
                <w:rFonts w:ascii="Calibri" w:hAnsi="Calibri" w:cs="Calibri"/>
                <w:b/>
                <w:bCs/>
                <w:color w:val="FF0000"/>
                <w:sz w:val="22"/>
                <w:szCs w:val="22"/>
              </w:rPr>
            </w:pPr>
            <w:r w:rsidRPr="00281E46">
              <w:rPr>
                <w:rFonts w:ascii="Calibri" w:hAnsi="Calibri" w:cs="Calibri"/>
                <w:b/>
                <w:bCs/>
                <w:color w:val="FF0000"/>
                <w:sz w:val="22"/>
                <w:szCs w:val="22"/>
              </w:rPr>
              <w:t>-8</w:t>
            </w:r>
          </w:p>
        </w:tc>
        <w:tc>
          <w:tcPr>
            <w:tcW w:w="980" w:type="dxa"/>
            <w:tcBorders>
              <w:top w:val="nil"/>
              <w:left w:val="nil"/>
              <w:bottom w:val="single" w:sz="8" w:space="0" w:color="auto"/>
              <w:right w:val="single" w:sz="4" w:space="0" w:color="auto"/>
            </w:tcBorders>
            <w:shd w:val="clear" w:color="000000" w:fill="C6E0B4"/>
            <w:noWrap/>
            <w:vAlign w:val="bottom"/>
            <w:hideMark/>
          </w:tcPr>
          <w:p w14:paraId="48CD7C5E" w14:textId="77777777" w:rsidR="00281E46" w:rsidRPr="00281E46" w:rsidRDefault="00281E46" w:rsidP="00281E46">
            <w:pPr>
              <w:suppressAutoHyphens w:val="0"/>
              <w:autoSpaceDN/>
              <w:spacing w:after="0" w:line="240" w:lineRule="auto"/>
              <w:jc w:val="right"/>
              <w:rPr>
                <w:rFonts w:ascii="Calibri" w:hAnsi="Calibri" w:cs="Calibri"/>
                <w:b/>
                <w:bCs/>
                <w:color w:val="FF0000"/>
                <w:sz w:val="22"/>
                <w:szCs w:val="22"/>
              </w:rPr>
            </w:pPr>
            <w:r w:rsidRPr="00281E46">
              <w:rPr>
                <w:rFonts w:ascii="Calibri" w:hAnsi="Calibri" w:cs="Calibri"/>
                <w:b/>
                <w:bCs/>
                <w:color w:val="FF0000"/>
                <w:sz w:val="22"/>
                <w:szCs w:val="22"/>
              </w:rPr>
              <w:t>-12</w:t>
            </w:r>
          </w:p>
        </w:tc>
        <w:tc>
          <w:tcPr>
            <w:tcW w:w="1060" w:type="dxa"/>
            <w:tcBorders>
              <w:top w:val="nil"/>
              <w:left w:val="single" w:sz="8" w:space="0" w:color="auto"/>
              <w:bottom w:val="single" w:sz="8" w:space="0" w:color="auto"/>
              <w:right w:val="single" w:sz="4" w:space="0" w:color="auto"/>
            </w:tcBorders>
            <w:shd w:val="clear" w:color="000000" w:fill="EEF9AD"/>
            <w:noWrap/>
            <w:vAlign w:val="bottom"/>
            <w:hideMark/>
          </w:tcPr>
          <w:p w14:paraId="0E290548" w14:textId="77777777" w:rsidR="00281E46" w:rsidRPr="00281E46" w:rsidRDefault="00281E46" w:rsidP="00281E46">
            <w:pPr>
              <w:suppressAutoHyphens w:val="0"/>
              <w:autoSpaceDN/>
              <w:spacing w:after="0" w:line="240" w:lineRule="auto"/>
              <w:jc w:val="right"/>
              <w:rPr>
                <w:rFonts w:ascii="Calibri" w:hAnsi="Calibri" w:cs="Calibri"/>
                <w:b/>
                <w:bCs/>
                <w:color w:val="FF0000"/>
                <w:sz w:val="22"/>
                <w:szCs w:val="22"/>
              </w:rPr>
            </w:pPr>
            <w:r w:rsidRPr="00281E46">
              <w:rPr>
                <w:rFonts w:ascii="Calibri" w:hAnsi="Calibri" w:cs="Calibri"/>
                <w:b/>
                <w:bCs/>
                <w:color w:val="FF0000"/>
                <w:sz w:val="22"/>
                <w:szCs w:val="22"/>
              </w:rPr>
              <w:t>-12</w:t>
            </w:r>
          </w:p>
        </w:tc>
        <w:tc>
          <w:tcPr>
            <w:tcW w:w="960" w:type="dxa"/>
            <w:tcBorders>
              <w:top w:val="nil"/>
              <w:left w:val="single" w:sz="8" w:space="0" w:color="auto"/>
              <w:bottom w:val="single" w:sz="8" w:space="0" w:color="auto"/>
              <w:right w:val="single" w:sz="4" w:space="0" w:color="auto"/>
            </w:tcBorders>
            <w:shd w:val="clear" w:color="000000" w:fill="EEF9AD"/>
            <w:noWrap/>
            <w:vAlign w:val="bottom"/>
            <w:hideMark/>
          </w:tcPr>
          <w:p w14:paraId="56BC5A8B" w14:textId="77777777" w:rsidR="00281E46" w:rsidRPr="00281E46" w:rsidRDefault="00281E46" w:rsidP="00281E46">
            <w:pPr>
              <w:suppressAutoHyphens w:val="0"/>
              <w:autoSpaceDN/>
              <w:spacing w:after="0" w:line="240" w:lineRule="auto"/>
              <w:jc w:val="right"/>
              <w:rPr>
                <w:rFonts w:ascii="Calibri" w:hAnsi="Calibri" w:cs="Calibri"/>
                <w:b/>
                <w:bCs/>
                <w:color w:val="FF0000"/>
                <w:sz w:val="22"/>
                <w:szCs w:val="22"/>
              </w:rPr>
            </w:pPr>
            <w:r w:rsidRPr="00281E46">
              <w:rPr>
                <w:rFonts w:ascii="Calibri" w:hAnsi="Calibri" w:cs="Calibri"/>
                <w:b/>
                <w:bCs/>
                <w:color w:val="FF0000"/>
                <w:sz w:val="22"/>
                <w:szCs w:val="22"/>
              </w:rPr>
              <w:t>-15</w:t>
            </w:r>
          </w:p>
        </w:tc>
        <w:tc>
          <w:tcPr>
            <w:tcW w:w="1040" w:type="dxa"/>
            <w:tcBorders>
              <w:top w:val="nil"/>
              <w:left w:val="single" w:sz="8" w:space="0" w:color="auto"/>
              <w:bottom w:val="single" w:sz="8" w:space="0" w:color="auto"/>
              <w:right w:val="single" w:sz="8" w:space="0" w:color="auto"/>
            </w:tcBorders>
            <w:shd w:val="clear" w:color="000000" w:fill="FF0000"/>
            <w:noWrap/>
            <w:vAlign w:val="bottom"/>
            <w:hideMark/>
          </w:tcPr>
          <w:p w14:paraId="12EA79F7" w14:textId="77777777" w:rsidR="00281E46" w:rsidRPr="00281E46" w:rsidRDefault="00281E46" w:rsidP="00281E46">
            <w:pPr>
              <w:suppressAutoHyphens w:val="0"/>
              <w:autoSpaceDN/>
              <w:spacing w:after="0" w:line="240" w:lineRule="auto"/>
              <w:rPr>
                <w:rFonts w:ascii="Calibri" w:hAnsi="Calibri" w:cs="Calibri"/>
                <w:b/>
                <w:bCs/>
                <w:color w:val="000000"/>
                <w:sz w:val="22"/>
                <w:szCs w:val="22"/>
              </w:rPr>
            </w:pPr>
            <w:r w:rsidRPr="00281E46">
              <w:rPr>
                <w:rFonts w:ascii="Calibri" w:hAnsi="Calibri" w:cs="Calibri"/>
                <w:b/>
                <w:bCs/>
                <w:color w:val="000000"/>
                <w:sz w:val="22"/>
                <w:szCs w:val="22"/>
              </w:rPr>
              <w:t>Increased</w:t>
            </w:r>
          </w:p>
        </w:tc>
      </w:tr>
    </w:tbl>
    <w:p w14:paraId="48EE9595" w14:textId="77777777" w:rsidR="00281E46" w:rsidRPr="00281E46" w:rsidRDefault="00281E46" w:rsidP="00281E46"/>
    <w:p w14:paraId="2516A675" w14:textId="77777777" w:rsidR="00281E46" w:rsidRDefault="00281E46"/>
    <w:sectPr w:rsidR="00281E46">
      <w:headerReference w:type="default" r:id="rId9"/>
      <w:footerReference w:type="default" r:id="rId10"/>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519204" w14:textId="77777777" w:rsidR="005201C6" w:rsidRDefault="005201C6">
      <w:pPr>
        <w:spacing w:after="0" w:line="240" w:lineRule="auto"/>
      </w:pPr>
      <w:r>
        <w:separator/>
      </w:r>
    </w:p>
  </w:endnote>
  <w:endnote w:type="continuationSeparator" w:id="0">
    <w:p w14:paraId="376A96E7" w14:textId="77777777" w:rsidR="005201C6" w:rsidRDefault="005201C6">
      <w:pPr>
        <w:spacing w:after="0" w:line="240" w:lineRule="auto"/>
      </w:pPr>
      <w:r>
        <w:continuationSeparator/>
      </w:r>
    </w:p>
  </w:endnote>
  <w:endnote w:type="continuationNotice" w:id="1">
    <w:p w14:paraId="207DB352" w14:textId="77777777" w:rsidR="005201C6" w:rsidRDefault="005201C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E" w14:textId="77777777" w:rsidR="00C373EA"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C22C15" w14:textId="77777777" w:rsidR="005201C6" w:rsidRDefault="005201C6">
      <w:pPr>
        <w:spacing w:after="0" w:line="240" w:lineRule="auto"/>
      </w:pPr>
      <w:r>
        <w:separator/>
      </w:r>
    </w:p>
  </w:footnote>
  <w:footnote w:type="continuationSeparator" w:id="0">
    <w:p w14:paraId="45208E9D" w14:textId="77777777" w:rsidR="005201C6" w:rsidRDefault="005201C6">
      <w:pPr>
        <w:spacing w:after="0" w:line="240" w:lineRule="auto"/>
      </w:pPr>
      <w:r>
        <w:continuationSeparator/>
      </w:r>
    </w:p>
  </w:footnote>
  <w:footnote w:type="continuationNotice" w:id="1">
    <w:p w14:paraId="1E6128AE" w14:textId="77777777" w:rsidR="005201C6" w:rsidRDefault="005201C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7F36A23"/>
    <w:multiLevelType w:val="hybridMultilevel"/>
    <w:tmpl w:val="2E942A06"/>
    <w:lvl w:ilvl="0" w:tplc="7D905DAC">
      <w:start w:val="1"/>
      <w:numFmt w:val="decimal"/>
      <w:lvlText w:val="%1."/>
      <w:lvlJc w:val="left"/>
      <w:pPr>
        <w:ind w:left="1020" w:hanging="360"/>
      </w:pPr>
    </w:lvl>
    <w:lvl w:ilvl="1" w:tplc="E46A73AC">
      <w:start w:val="1"/>
      <w:numFmt w:val="decimal"/>
      <w:lvlText w:val="%2."/>
      <w:lvlJc w:val="left"/>
      <w:pPr>
        <w:ind w:left="1020" w:hanging="360"/>
      </w:pPr>
    </w:lvl>
    <w:lvl w:ilvl="2" w:tplc="1D7EF400">
      <w:start w:val="1"/>
      <w:numFmt w:val="decimal"/>
      <w:lvlText w:val="%3."/>
      <w:lvlJc w:val="left"/>
      <w:pPr>
        <w:ind w:left="1020" w:hanging="360"/>
      </w:pPr>
    </w:lvl>
    <w:lvl w:ilvl="3" w:tplc="25F47FF4">
      <w:start w:val="1"/>
      <w:numFmt w:val="decimal"/>
      <w:lvlText w:val="%4."/>
      <w:lvlJc w:val="left"/>
      <w:pPr>
        <w:ind w:left="1020" w:hanging="360"/>
      </w:pPr>
    </w:lvl>
    <w:lvl w:ilvl="4" w:tplc="3A4E2C48">
      <w:start w:val="1"/>
      <w:numFmt w:val="decimal"/>
      <w:lvlText w:val="%5."/>
      <w:lvlJc w:val="left"/>
      <w:pPr>
        <w:ind w:left="1020" w:hanging="360"/>
      </w:pPr>
    </w:lvl>
    <w:lvl w:ilvl="5" w:tplc="3E128F6E">
      <w:start w:val="1"/>
      <w:numFmt w:val="decimal"/>
      <w:lvlText w:val="%6."/>
      <w:lvlJc w:val="left"/>
      <w:pPr>
        <w:ind w:left="1020" w:hanging="360"/>
      </w:pPr>
    </w:lvl>
    <w:lvl w:ilvl="6" w:tplc="DBF6F8CE">
      <w:start w:val="1"/>
      <w:numFmt w:val="decimal"/>
      <w:lvlText w:val="%7."/>
      <w:lvlJc w:val="left"/>
      <w:pPr>
        <w:ind w:left="1020" w:hanging="360"/>
      </w:pPr>
    </w:lvl>
    <w:lvl w:ilvl="7" w:tplc="9E34E108">
      <w:start w:val="1"/>
      <w:numFmt w:val="decimal"/>
      <w:lvlText w:val="%8."/>
      <w:lvlJc w:val="left"/>
      <w:pPr>
        <w:ind w:left="1020" w:hanging="360"/>
      </w:pPr>
    </w:lvl>
    <w:lvl w:ilvl="8" w:tplc="90767D7C">
      <w:start w:val="1"/>
      <w:numFmt w:val="decimal"/>
      <w:lvlText w:val="%9."/>
      <w:lvlJc w:val="left"/>
      <w:pPr>
        <w:ind w:left="1020" w:hanging="360"/>
      </w:pPr>
    </w:lvl>
  </w:abstractNum>
  <w:abstractNum w:abstractNumId="2" w15:restartNumberingAfterBreak="0">
    <w:nsid w:val="1E240C3D"/>
    <w:multiLevelType w:val="hybridMultilevel"/>
    <w:tmpl w:val="6E5EA584"/>
    <w:lvl w:ilvl="0" w:tplc="3446E8C8">
      <w:start w:val="1"/>
      <w:numFmt w:val="decimal"/>
      <w:lvlText w:val="%1."/>
      <w:lvlJc w:val="left"/>
      <w:pPr>
        <w:ind w:left="1020" w:hanging="360"/>
      </w:pPr>
    </w:lvl>
    <w:lvl w:ilvl="1" w:tplc="F0D84BFC">
      <w:start w:val="1"/>
      <w:numFmt w:val="decimal"/>
      <w:lvlText w:val="%2."/>
      <w:lvlJc w:val="left"/>
      <w:pPr>
        <w:ind w:left="1020" w:hanging="360"/>
      </w:pPr>
    </w:lvl>
    <w:lvl w:ilvl="2" w:tplc="50A644D0">
      <w:start w:val="1"/>
      <w:numFmt w:val="decimal"/>
      <w:lvlText w:val="%3."/>
      <w:lvlJc w:val="left"/>
      <w:pPr>
        <w:ind w:left="1020" w:hanging="360"/>
      </w:pPr>
    </w:lvl>
    <w:lvl w:ilvl="3" w:tplc="6F825C02">
      <w:start w:val="1"/>
      <w:numFmt w:val="decimal"/>
      <w:lvlText w:val="%4."/>
      <w:lvlJc w:val="left"/>
      <w:pPr>
        <w:ind w:left="1020" w:hanging="360"/>
      </w:pPr>
    </w:lvl>
    <w:lvl w:ilvl="4" w:tplc="3744AF80">
      <w:start w:val="1"/>
      <w:numFmt w:val="decimal"/>
      <w:lvlText w:val="%5."/>
      <w:lvlJc w:val="left"/>
      <w:pPr>
        <w:ind w:left="1020" w:hanging="360"/>
      </w:pPr>
    </w:lvl>
    <w:lvl w:ilvl="5" w:tplc="65CCB1A2">
      <w:start w:val="1"/>
      <w:numFmt w:val="decimal"/>
      <w:lvlText w:val="%6."/>
      <w:lvlJc w:val="left"/>
      <w:pPr>
        <w:ind w:left="1020" w:hanging="360"/>
      </w:pPr>
    </w:lvl>
    <w:lvl w:ilvl="6" w:tplc="1146F358">
      <w:start w:val="1"/>
      <w:numFmt w:val="decimal"/>
      <w:lvlText w:val="%7."/>
      <w:lvlJc w:val="left"/>
      <w:pPr>
        <w:ind w:left="1020" w:hanging="360"/>
      </w:pPr>
    </w:lvl>
    <w:lvl w:ilvl="7" w:tplc="FFCA9F62">
      <w:start w:val="1"/>
      <w:numFmt w:val="decimal"/>
      <w:lvlText w:val="%8."/>
      <w:lvlJc w:val="left"/>
      <w:pPr>
        <w:ind w:left="1020" w:hanging="360"/>
      </w:pPr>
    </w:lvl>
    <w:lvl w:ilvl="8" w:tplc="FF0283CC">
      <w:start w:val="1"/>
      <w:numFmt w:val="decimal"/>
      <w:lvlText w:val="%9."/>
      <w:lvlJc w:val="left"/>
      <w:pPr>
        <w:ind w:left="1020" w:hanging="360"/>
      </w:p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7"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3D2738"/>
    <w:multiLevelType w:val="hybridMultilevel"/>
    <w:tmpl w:val="66BA4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BD4594E"/>
    <w:multiLevelType w:val="hybridMultilevel"/>
    <w:tmpl w:val="8ADA78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5FDF3112"/>
    <w:multiLevelType w:val="multilevel"/>
    <w:tmpl w:val="9132B202"/>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5"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6"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7"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5"/>
  </w:num>
  <w:num w:numId="2">
    <w:abstractNumId w:val="3"/>
  </w:num>
  <w:num w:numId="3">
    <w:abstractNumId w:val="6"/>
  </w:num>
  <w:num w:numId="4">
    <w:abstractNumId w:val="7"/>
  </w:num>
  <w:num w:numId="5">
    <w:abstractNumId w:val="0"/>
  </w:num>
  <w:num w:numId="6">
    <w:abstractNumId w:val="8"/>
  </w:num>
  <w:num w:numId="7">
    <w:abstractNumId w:val="13"/>
  </w:num>
  <w:num w:numId="8">
    <w:abstractNumId w:val="17"/>
  </w:num>
  <w:num w:numId="9">
    <w:abstractNumId w:val="15"/>
  </w:num>
  <w:num w:numId="10">
    <w:abstractNumId w:val="14"/>
  </w:num>
  <w:num w:numId="11">
    <w:abstractNumId w:val="4"/>
  </w:num>
  <w:num w:numId="12">
    <w:abstractNumId w:val="16"/>
  </w:num>
  <w:num w:numId="13">
    <w:abstractNumId w:val="12"/>
  </w:num>
  <w:num w:numId="14">
    <w:abstractNumId w:val="9"/>
  </w:num>
  <w:num w:numId="15">
    <w:abstractNumId w:val="2"/>
  </w:num>
  <w:num w:numId="16">
    <w:abstractNumId w:val="1"/>
  </w:num>
  <w:num w:numId="17">
    <w:abstractNumId w:val="10"/>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07067"/>
    <w:rsid w:val="00023729"/>
    <w:rsid w:val="000243B4"/>
    <w:rsid w:val="0002530E"/>
    <w:rsid w:val="0002710D"/>
    <w:rsid w:val="00031EA0"/>
    <w:rsid w:val="00036678"/>
    <w:rsid w:val="000452EB"/>
    <w:rsid w:val="00045603"/>
    <w:rsid w:val="000463AE"/>
    <w:rsid w:val="000507A3"/>
    <w:rsid w:val="00055F06"/>
    <w:rsid w:val="00060A62"/>
    <w:rsid w:val="00064366"/>
    <w:rsid w:val="00066B73"/>
    <w:rsid w:val="00071481"/>
    <w:rsid w:val="00071D77"/>
    <w:rsid w:val="00075FAE"/>
    <w:rsid w:val="00082F38"/>
    <w:rsid w:val="000837DB"/>
    <w:rsid w:val="0008384B"/>
    <w:rsid w:val="000929EC"/>
    <w:rsid w:val="00093CDE"/>
    <w:rsid w:val="000A5C58"/>
    <w:rsid w:val="000A6379"/>
    <w:rsid w:val="000B0D49"/>
    <w:rsid w:val="000B203E"/>
    <w:rsid w:val="000D22B0"/>
    <w:rsid w:val="000D318D"/>
    <w:rsid w:val="000D35C9"/>
    <w:rsid w:val="000D520C"/>
    <w:rsid w:val="000D6596"/>
    <w:rsid w:val="000D6779"/>
    <w:rsid w:val="000E6DF0"/>
    <w:rsid w:val="000F36AE"/>
    <w:rsid w:val="001037CB"/>
    <w:rsid w:val="0010629E"/>
    <w:rsid w:val="00114288"/>
    <w:rsid w:val="00115538"/>
    <w:rsid w:val="00116FA8"/>
    <w:rsid w:val="00120AB1"/>
    <w:rsid w:val="00120C15"/>
    <w:rsid w:val="00123A7F"/>
    <w:rsid w:val="001278D0"/>
    <w:rsid w:val="00127F72"/>
    <w:rsid w:val="00140646"/>
    <w:rsid w:val="0014409B"/>
    <w:rsid w:val="00147A4B"/>
    <w:rsid w:val="00152554"/>
    <w:rsid w:val="00155944"/>
    <w:rsid w:val="001559D7"/>
    <w:rsid w:val="0016523C"/>
    <w:rsid w:val="001671ED"/>
    <w:rsid w:val="00170714"/>
    <w:rsid w:val="00171D79"/>
    <w:rsid w:val="0017264D"/>
    <w:rsid w:val="001727FA"/>
    <w:rsid w:val="00172B0F"/>
    <w:rsid w:val="00173D4C"/>
    <w:rsid w:val="001759B6"/>
    <w:rsid w:val="001761E3"/>
    <w:rsid w:val="00181A7E"/>
    <w:rsid w:val="00182FD8"/>
    <w:rsid w:val="00183218"/>
    <w:rsid w:val="00184079"/>
    <w:rsid w:val="00185988"/>
    <w:rsid w:val="00186666"/>
    <w:rsid w:val="001873B6"/>
    <w:rsid w:val="001901E6"/>
    <w:rsid w:val="00191305"/>
    <w:rsid w:val="001948FB"/>
    <w:rsid w:val="00195B55"/>
    <w:rsid w:val="001A2FE8"/>
    <w:rsid w:val="001A33AC"/>
    <w:rsid w:val="001C0A00"/>
    <w:rsid w:val="001C1C51"/>
    <w:rsid w:val="001D4FC9"/>
    <w:rsid w:val="001E0ECA"/>
    <w:rsid w:val="001E206F"/>
    <w:rsid w:val="001E5750"/>
    <w:rsid w:val="001E66BA"/>
    <w:rsid w:val="001E7739"/>
    <w:rsid w:val="001F3DB4"/>
    <w:rsid w:val="001F7564"/>
    <w:rsid w:val="00203DB9"/>
    <w:rsid w:val="00204F40"/>
    <w:rsid w:val="00205DEF"/>
    <w:rsid w:val="002112C3"/>
    <w:rsid w:val="002131E5"/>
    <w:rsid w:val="00216C8A"/>
    <w:rsid w:val="00226317"/>
    <w:rsid w:val="00231539"/>
    <w:rsid w:val="00242093"/>
    <w:rsid w:val="00243F22"/>
    <w:rsid w:val="00244C29"/>
    <w:rsid w:val="002523E3"/>
    <w:rsid w:val="00252AD6"/>
    <w:rsid w:val="002542CE"/>
    <w:rsid w:val="00257A4E"/>
    <w:rsid w:val="00266FA5"/>
    <w:rsid w:val="00276FBA"/>
    <w:rsid w:val="00277665"/>
    <w:rsid w:val="00281E46"/>
    <w:rsid w:val="002837AE"/>
    <w:rsid w:val="00287FA8"/>
    <w:rsid w:val="002920F4"/>
    <w:rsid w:val="002940F3"/>
    <w:rsid w:val="00295842"/>
    <w:rsid w:val="002B3574"/>
    <w:rsid w:val="002B6B74"/>
    <w:rsid w:val="002C6AE7"/>
    <w:rsid w:val="002D2D4B"/>
    <w:rsid w:val="002D3805"/>
    <w:rsid w:val="002E66AE"/>
    <w:rsid w:val="002E7763"/>
    <w:rsid w:val="002F4C6F"/>
    <w:rsid w:val="002F5011"/>
    <w:rsid w:val="002F5842"/>
    <w:rsid w:val="002F7847"/>
    <w:rsid w:val="00306CB7"/>
    <w:rsid w:val="00307ABF"/>
    <w:rsid w:val="003111F5"/>
    <w:rsid w:val="00317664"/>
    <w:rsid w:val="00336200"/>
    <w:rsid w:val="00337418"/>
    <w:rsid w:val="00350FBC"/>
    <w:rsid w:val="00351D83"/>
    <w:rsid w:val="00352197"/>
    <w:rsid w:val="00353E46"/>
    <w:rsid w:val="003576C4"/>
    <w:rsid w:val="0036277A"/>
    <w:rsid w:val="00366667"/>
    <w:rsid w:val="00366AB0"/>
    <w:rsid w:val="003700E8"/>
    <w:rsid w:val="00371444"/>
    <w:rsid w:val="0037437C"/>
    <w:rsid w:val="00381127"/>
    <w:rsid w:val="0038146B"/>
    <w:rsid w:val="0038340F"/>
    <w:rsid w:val="00384457"/>
    <w:rsid w:val="00384F24"/>
    <w:rsid w:val="003A32B2"/>
    <w:rsid w:val="003A47DD"/>
    <w:rsid w:val="003A5F67"/>
    <w:rsid w:val="003A634F"/>
    <w:rsid w:val="003B14C1"/>
    <w:rsid w:val="003B2884"/>
    <w:rsid w:val="003B588A"/>
    <w:rsid w:val="003B621D"/>
    <w:rsid w:val="003C4388"/>
    <w:rsid w:val="003C4C27"/>
    <w:rsid w:val="003C7F7B"/>
    <w:rsid w:val="003D0CD6"/>
    <w:rsid w:val="003D2EAA"/>
    <w:rsid w:val="003D448C"/>
    <w:rsid w:val="003E054C"/>
    <w:rsid w:val="003E1EC5"/>
    <w:rsid w:val="003E27A0"/>
    <w:rsid w:val="003E3872"/>
    <w:rsid w:val="004044AA"/>
    <w:rsid w:val="004044C8"/>
    <w:rsid w:val="004048B8"/>
    <w:rsid w:val="00404F3F"/>
    <w:rsid w:val="00410B5D"/>
    <w:rsid w:val="00413BEC"/>
    <w:rsid w:val="0042265E"/>
    <w:rsid w:val="00424ED7"/>
    <w:rsid w:val="00425258"/>
    <w:rsid w:val="00426217"/>
    <w:rsid w:val="00431A80"/>
    <w:rsid w:val="00433641"/>
    <w:rsid w:val="00435A89"/>
    <w:rsid w:val="00445183"/>
    <w:rsid w:val="00452267"/>
    <w:rsid w:val="00453307"/>
    <w:rsid w:val="00454EE1"/>
    <w:rsid w:val="00455A02"/>
    <w:rsid w:val="00457E36"/>
    <w:rsid w:val="00460BD3"/>
    <w:rsid w:val="00462F8F"/>
    <w:rsid w:val="004708F2"/>
    <w:rsid w:val="004724DE"/>
    <w:rsid w:val="004770FE"/>
    <w:rsid w:val="0048157F"/>
    <w:rsid w:val="00481D56"/>
    <w:rsid w:val="00490408"/>
    <w:rsid w:val="004A4C45"/>
    <w:rsid w:val="004A55C4"/>
    <w:rsid w:val="004B0485"/>
    <w:rsid w:val="004B0ED7"/>
    <w:rsid w:val="004B1F58"/>
    <w:rsid w:val="004B428E"/>
    <w:rsid w:val="004B4D0A"/>
    <w:rsid w:val="004B4D37"/>
    <w:rsid w:val="004C42F0"/>
    <w:rsid w:val="004C517A"/>
    <w:rsid w:val="004D50C8"/>
    <w:rsid w:val="004D6B72"/>
    <w:rsid w:val="004E1D73"/>
    <w:rsid w:val="004E5450"/>
    <w:rsid w:val="004E57C3"/>
    <w:rsid w:val="004E72DD"/>
    <w:rsid w:val="004F22CD"/>
    <w:rsid w:val="005025FB"/>
    <w:rsid w:val="00503462"/>
    <w:rsid w:val="0051286E"/>
    <w:rsid w:val="00516021"/>
    <w:rsid w:val="00516457"/>
    <w:rsid w:val="00516641"/>
    <w:rsid w:val="0051729F"/>
    <w:rsid w:val="005201C6"/>
    <w:rsid w:val="00520A0C"/>
    <w:rsid w:val="00530E37"/>
    <w:rsid w:val="00535946"/>
    <w:rsid w:val="005452CF"/>
    <w:rsid w:val="005464A1"/>
    <w:rsid w:val="00546F12"/>
    <w:rsid w:val="0055167E"/>
    <w:rsid w:val="0055339C"/>
    <w:rsid w:val="005542CC"/>
    <w:rsid w:val="00560424"/>
    <w:rsid w:val="00562B3C"/>
    <w:rsid w:val="005646FA"/>
    <w:rsid w:val="00564E40"/>
    <w:rsid w:val="005702D2"/>
    <w:rsid w:val="00573E1D"/>
    <w:rsid w:val="005750E2"/>
    <w:rsid w:val="0058313F"/>
    <w:rsid w:val="00585859"/>
    <w:rsid w:val="00586FBC"/>
    <w:rsid w:val="005879C9"/>
    <w:rsid w:val="00594CAD"/>
    <w:rsid w:val="005A1D0B"/>
    <w:rsid w:val="005A3C6B"/>
    <w:rsid w:val="005B1EA5"/>
    <w:rsid w:val="005C0BBD"/>
    <w:rsid w:val="005C54A0"/>
    <w:rsid w:val="005D0D15"/>
    <w:rsid w:val="005D7176"/>
    <w:rsid w:val="005E18CB"/>
    <w:rsid w:val="005E1F24"/>
    <w:rsid w:val="005E3667"/>
    <w:rsid w:val="005E73F1"/>
    <w:rsid w:val="005F07EF"/>
    <w:rsid w:val="005F16B6"/>
    <w:rsid w:val="005F2600"/>
    <w:rsid w:val="005F5224"/>
    <w:rsid w:val="005F7AA1"/>
    <w:rsid w:val="00600B2E"/>
    <w:rsid w:val="00601122"/>
    <w:rsid w:val="00606521"/>
    <w:rsid w:val="00607CEB"/>
    <w:rsid w:val="00613299"/>
    <w:rsid w:val="0061762D"/>
    <w:rsid w:val="00634238"/>
    <w:rsid w:val="00635FBC"/>
    <w:rsid w:val="00636EB5"/>
    <w:rsid w:val="00637728"/>
    <w:rsid w:val="0064113A"/>
    <w:rsid w:val="0064167B"/>
    <w:rsid w:val="00643F96"/>
    <w:rsid w:val="00644002"/>
    <w:rsid w:val="0064526B"/>
    <w:rsid w:val="006458B1"/>
    <w:rsid w:val="00650529"/>
    <w:rsid w:val="00650BAB"/>
    <w:rsid w:val="00651737"/>
    <w:rsid w:val="00654E31"/>
    <w:rsid w:val="00656A8F"/>
    <w:rsid w:val="00661FDB"/>
    <w:rsid w:val="006652DD"/>
    <w:rsid w:val="006671BF"/>
    <w:rsid w:val="00671AEB"/>
    <w:rsid w:val="00672A7D"/>
    <w:rsid w:val="00681416"/>
    <w:rsid w:val="006A06F5"/>
    <w:rsid w:val="006A0ED2"/>
    <w:rsid w:val="006B0A73"/>
    <w:rsid w:val="006B5A6B"/>
    <w:rsid w:val="006C0F82"/>
    <w:rsid w:val="006C25E8"/>
    <w:rsid w:val="006C332E"/>
    <w:rsid w:val="006C5901"/>
    <w:rsid w:val="006D00F1"/>
    <w:rsid w:val="006D377A"/>
    <w:rsid w:val="006D4222"/>
    <w:rsid w:val="006D6372"/>
    <w:rsid w:val="006D68C4"/>
    <w:rsid w:val="006D6E5C"/>
    <w:rsid w:val="006E02AF"/>
    <w:rsid w:val="006E0786"/>
    <w:rsid w:val="006E6B4A"/>
    <w:rsid w:val="006E7449"/>
    <w:rsid w:val="006E7FB1"/>
    <w:rsid w:val="006F2604"/>
    <w:rsid w:val="006F5319"/>
    <w:rsid w:val="006F55FD"/>
    <w:rsid w:val="006F5D21"/>
    <w:rsid w:val="006F7878"/>
    <w:rsid w:val="00705EC8"/>
    <w:rsid w:val="007061DA"/>
    <w:rsid w:val="007109F6"/>
    <w:rsid w:val="00711BE3"/>
    <w:rsid w:val="00721B51"/>
    <w:rsid w:val="00722CB3"/>
    <w:rsid w:val="00724594"/>
    <w:rsid w:val="00724FA7"/>
    <w:rsid w:val="00725415"/>
    <w:rsid w:val="007262CC"/>
    <w:rsid w:val="00727505"/>
    <w:rsid w:val="00731581"/>
    <w:rsid w:val="0073481D"/>
    <w:rsid w:val="00741B9E"/>
    <w:rsid w:val="00743DAC"/>
    <w:rsid w:val="007455B3"/>
    <w:rsid w:val="007502CD"/>
    <w:rsid w:val="00752AE7"/>
    <w:rsid w:val="00752D3B"/>
    <w:rsid w:val="0075337B"/>
    <w:rsid w:val="00755CD4"/>
    <w:rsid w:val="00757F96"/>
    <w:rsid w:val="007610B5"/>
    <w:rsid w:val="007623CB"/>
    <w:rsid w:val="00762652"/>
    <w:rsid w:val="00764551"/>
    <w:rsid w:val="0076556F"/>
    <w:rsid w:val="007677B8"/>
    <w:rsid w:val="007808CA"/>
    <w:rsid w:val="007814EB"/>
    <w:rsid w:val="00781713"/>
    <w:rsid w:val="00785285"/>
    <w:rsid w:val="0078529D"/>
    <w:rsid w:val="00785E77"/>
    <w:rsid w:val="0078720B"/>
    <w:rsid w:val="00787DC1"/>
    <w:rsid w:val="00794070"/>
    <w:rsid w:val="007A63CA"/>
    <w:rsid w:val="007A713B"/>
    <w:rsid w:val="007A7DA0"/>
    <w:rsid w:val="007B29AB"/>
    <w:rsid w:val="007B64E5"/>
    <w:rsid w:val="007C2F04"/>
    <w:rsid w:val="007F06E5"/>
    <w:rsid w:val="007F5B8B"/>
    <w:rsid w:val="008048CD"/>
    <w:rsid w:val="00805BC0"/>
    <w:rsid w:val="00814FB9"/>
    <w:rsid w:val="00817E9A"/>
    <w:rsid w:val="00827786"/>
    <w:rsid w:val="00827BDA"/>
    <w:rsid w:val="00830D57"/>
    <w:rsid w:val="00831F00"/>
    <w:rsid w:val="00850CA0"/>
    <w:rsid w:val="00852A2F"/>
    <w:rsid w:val="008608EE"/>
    <w:rsid w:val="00860B07"/>
    <w:rsid w:val="008616F6"/>
    <w:rsid w:val="0086259C"/>
    <w:rsid w:val="008674ED"/>
    <w:rsid w:val="0087074C"/>
    <w:rsid w:val="00874913"/>
    <w:rsid w:val="00874D2D"/>
    <w:rsid w:val="00883F24"/>
    <w:rsid w:val="008954A1"/>
    <w:rsid w:val="00897E1F"/>
    <w:rsid w:val="008A3E8E"/>
    <w:rsid w:val="008B2CB4"/>
    <w:rsid w:val="008B3D82"/>
    <w:rsid w:val="008B5503"/>
    <w:rsid w:val="008B6404"/>
    <w:rsid w:val="008C2C21"/>
    <w:rsid w:val="008C7DD3"/>
    <w:rsid w:val="008D054C"/>
    <w:rsid w:val="008E000B"/>
    <w:rsid w:val="008E2926"/>
    <w:rsid w:val="008E35C6"/>
    <w:rsid w:val="008E3F49"/>
    <w:rsid w:val="008E7FBC"/>
    <w:rsid w:val="008F243B"/>
    <w:rsid w:val="008F4675"/>
    <w:rsid w:val="008F50FE"/>
    <w:rsid w:val="008F69CD"/>
    <w:rsid w:val="008F6E88"/>
    <w:rsid w:val="00901E60"/>
    <w:rsid w:val="00904A66"/>
    <w:rsid w:val="00905029"/>
    <w:rsid w:val="00921A3A"/>
    <w:rsid w:val="0092287F"/>
    <w:rsid w:val="0092495B"/>
    <w:rsid w:val="0092660E"/>
    <w:rsid w:val="00936519"/>
    <w:rsid w:val="009413AA"/>
    <w:rsid w:val="00941DA3"/>
    <w:rsid w:val="00942C0C"/>
    <w:rsid w:val="00951711"/>
    <w:rsid w:val="009539E3"/>
    <w:rsid w:val="00954083"/>
    <w:rsid w:val="00954A5E"/>
    <w:rsid w:val="009551B2"/>
    <w:rsid w:val="0096022C"/>
    <w:rsid w:val="009619B1"/>
    <w:rsid w:val="00964625"/>
    <w:rsid w:val="00965B57"/>
    <w:rsid w:val="00980937"/>
    <w:rsid w:val="00981C1D"/>
    <w:rsid w:val="0099109C"/>
    <w:rsid w:val="009936DB"/>
    <w:rsid w:val="00993CFC"/>
    <w:rsid w:val="009A1DC2"/>
    <w:rsid w:val="009A5EEA"/>
    <w:rsid w:val="009B0906"/>
    <w:rsid w:val="009B38F2"/>
    <w:rsid w:val="009B7433"/>
    <w:rsid w:val="009C0914"/>
    <w:rsid w:val="009C27E5"/>
    <w:rsid w:val="009D24A1"/>
    <w:rsid w:val="009D3891"/>
    <w:rsid w:val="009D71E8"/>
    <w:rsid w:val="009E0CF5"/>
    <w:rsid w:val="009E104B"/>
    <w:rsid w:val="009E169A"/>
    <w:rsid w:val="009E7DE4"/>
    <w:rsid w:val="009F3BBD"/>
    <w:rsid w:val="00A022AB"/>
    <w:rsid w:val="00A063DD"/>
    <w:rsid w:val="00A112B5"/>
    <w:rsid w:val="00A14EEA"/>
    <w:rsid w:val="00A33636"/>
    <w:rsid w:val="00A44FBB"/>
    <w:rsid w:val="00A47636"/>
    <w:rsid w:val="00A50104"/>
    <w:rsid w:val="00A522E0"/>
    <w:rsid w:val="00A52823"/>
    <w:rsid w:val="00A60E28"/>
    <w:rsid w:val="00A63579"/>
    <w:rsid w:val="00A638AC"/>
    <w:rsid w:val="00A64475"/>
    <w:rsid w:val="00A727E5"/>
    <w:rsid w:val="00A748B5"/>
    <w:rsid w:val="00A7797A"/>
    <w:rsid w:val="00A80A32"/>
    <w:rsid w:val="00A81948"/>
    <w:rsid w:val="00A82A98"/>
    <w:rsid w:val="00A82D16"/>
    <w:rsid w:val="00A852F2"/>
    <w:rsid w:val="00A8712A"/>
    <w:rsid w:val="00A95F75"/>
    <w:rsid w:val="00A968DA"/>
    <w:rsid w:val="00A96B83"/>
    <w:rsid w:val="00AA355B"/>
    <w:rsid w:val="00AA42E5"/>
    <w:rsid w:val="00AB24FA"/>
    <w:rsid w:val="00AB5161"/>
    <w:rsid w:val="00AD7B5A"/>
    <w:rsid w:val="00AE229F"/>
    <w:rsid w:val="00AF0618"/>
    <w:rsid w:val="00AF5E20"/>
    <w:rsid w:val="00B002FA"/>
    <w:rsid w:val="00B00327"/>
    <w:rsid w:val="00B024B3"/>
    <w:rsid w:val="00B11DE8"/>
    <w:rsid w:val="00B179ED"/>
    <w:rsid w:val="00B20E18"/>
    <w:rsid w:val="00B331E1"/>
    <w:rsid w:val="00B4532A"/>
    <w:rsid w:val="00B47C66"/>
    <w:rsid w:val="00B572C4"/>
    <w:rsid w:val="00B60858"/>
    <w:rsid w:val="00B60D69"/>
    <w:rsid w:val="00B6234E"/>
    <w:rsid w:val="00B67C31"/>
    <w:rsid w:val="00B74D4E"/>
    <w:rsid w:val="00B80219"/>
    <w:rsid w:val="00B87184"/>
    <w:rsid w:val="00B91453"/>
    <w:rsid w:val="00BA19A5"/>
    <w:rsid w:val="00BB2907"/>
    <w:rsid w:val="00BB6902"/>
    <w:rsid w:val="00BC078B"/>
    <w:rsid w:val="00BC3A7D"/>
    <w:rsid w:val="00BC67F6"/>
    <w:rsid w:val="00BD2004"/>
    <w:rsid w:val="00BD4B12"/>
    <w:rsid w:val="00BD700D"/>
    <w:rsid w:val="00BE2F92"/>
    <w:rsid w:val="00BE44AC"/>
    <w:rsid w:val="00BF0D5F"/>
    <w:rsid w:val="00BF30FC"/>
    <w:rsid w:val="00BF59B3"/>
    <w:rsid w:val="00BF6F95"/>
    <w:rsid w:val="00C10BCF"/>
    <w:rsid w:val="00C11EB4"/>
    <w:rsid w:val="00C12746"/>
    <w:rsid w:val="00C23C11"/>
    <w:rsid w:val="00C2441E"/>
    <w:rsid w:val="00C25827"/>
    <w:rsid w:val="00C31636"/>
    <w:rsid w:val="00C31BB8"/>
    <w:rsid w:val="00C373EA"/>
    <w:rsid w:val="00C43CA3"/>
    <w:rsid w:val="00C43D9D"/>
    <w:rsid w:val="00C43EA4"/>
    <w:rsid w:val="00C50040"/>
    <w:rsid w:val="00C52DFF"/>
    <w:rsid w:val="00C574E1"/>
    <w:rsid w:val="00C621C1"/>
    <w:rsid w:val="00C62989"/>
    <w:rsid w:val="00C65CBB"/>
    <w:rsid w:val="00C74684"/>
    <w:rsid w:val="00C77FEF"/>
    <w:rsid w:val="00C80F37"/>
    <w:rsid w:val="00C83659"/>
    <w:rsid w:val="00C839C1"/>
    <w:rsid w:val="00C97A7F"/>
    <w:rsid w:val="00CA4421"/>
    <w:rsid w:val="00CA5363"/>
    <w:rsid w:val="00CA7D07"/>
    <w:rsid w:val="00CB24A4"/>
    <w:rsid w:val="00CB5B17"/>
    <w:rsid w:val="00CB6AA0"/>
    <w:rsid w:val="00CC4443"/>
    <w:rsid w:val="00CC5CAF"/>
    <w:rsid w:val="00CE7E1B"/>
    <w:rsid w:val="00D04F25"/>
    <w:rsid w:val="00D06874"/>
    <w:rsid w:val="00D07530"/>
    <w:rsid w:val="00D07FCB"/>
    <w:rsid w:val="00D173F7"/>
    <w:rsid w:val="00D20203"/>
    <w:rsid w:val="00D204E0"/>
    <w:rsid w:val="00D21354"/>
    <w:rsid w:val="00D22400"/>
    <w:rsid w:val="00D23F4A"/>
    <w:rsid w:val="00D264E2"/>
    <w:rsid w:val="00D278BA"/>
    <w:rsid w:val="00D33FE5"/>
    <w:rsid w:val="00D348C0"/>
    <w:rsid w:val="00D3578A"/>
    <w:rsid w:val="00D43A15"/>
    <w:rsid w:val="00D4463C"/>
    <w:rsid w:val="00D46182"/>
    <w:rsid w:val="00D46C7D"/>
    <w:rsid w:val="00D501EE"/>
    <w:rsid w:val="00D517DC"/>
    <w:rsid w:val="00D5360D"/>
    <w:rsid w:val="00D5590D"/>
    <w:rsid w:val="00D618E4"/>
    <w:rsid w:val="00D61DA5"/>
    <w:rsid w:val="00D642A3"/>
    <w:rsid w:val="00D71B8A"/>
    <w:rsid w:val="00D72C08"/>
    <w:rsid w:val="00D75247"/>
    <w:rsid w:val="00D81325"/>
    <w:rsid w:val="00D875ED"/>
    <w:rsid w:val="00D877D0"/>
    <w:rsid w:val="00D90013"/>
    <w:rsid w:val="00D91B9C"/>
    <w:rsid w:val="00D92C1B"/>
    <w:rsid w:val="00D94CC7"/>
    <w:rsid w:val="00D96E90"/>
    <w:rsid w:val="00D97901"/>
    <w:rsid w:val="00DA1AF4"/>
    <w:rsid w:val="00DB0C60"/>
    <w:rsid w:val="00DC641A"/>
    <w:rsid w:val="00DD21A1"/>
    <w:rsid w:val="00DD68FB"/>
    <w:rsid w:val="00DD6B7D"/>
    <w:rsid w:val="00DD6E14"/>
    <w:rsid w:val="00DE15AC"/>
    <w:rsid w:val="00DE6549"/>
    <w:rsid w:val="00DF2015"/>
    <w:rsid w:val="00E061EC"/>
    <w:rsid w:val="00E0696B"/>
    <w:rsid w:val="00E10E81"/>
    <w:rsid w:val="00E13E51"/>
    <w:rsid w:val="00E21F56"/>
    <w:rsid w:val="00E3014F"/>
    <w:rsid w:val="00E4286E"/>
    <w:rsid w:val="00E43EAD"/>
    <w:rsid w:val="00E62DCB"/>
    <w:rsid w:val="00E651DD"/>
    <w:rsid w:val="00E66558"/>
    <w:rsid w:val="00E70D81"/>
    <w:rsid w:val="00E726A6"/>
    <w:rsid w:val="00E73418"/>
    <w:rsid w:val="00E8109E"/>
    <w:rsid w:val="00E85C23"/>
    <w:rsid w:val="00E86F05"/>
    <w:rsid w:val="00EA3A2A"/>
    <w:rsid w:val="00EA6B46"/>
    <w:rsid w:val="00EB4556"/>
    <w:rsid w:val="00EB4A11"/>
    <w:rsid w:val="00EB64C8"/>
    <w:rsid w:val="00EC6503"/>
    <w:rsid w:val="00ED4136"/>
    <w:rsid w:val="00ED5108"/>
    <w:rsid w:val="00ED6AE8"/>
    <w:rsid w:val="00EE291B"/>
    <w:rsid w:val="00EE2CB2"/>
    <w:rsid w:val="00EE61CB"/>
    <w:rsid w:val="00EF485B"/>
    <w:rsid w:val="00EF5A6B"/>
    <w:rsid w:val="00F012CA"/>
    <w:rsid w:val="00F01752"/>
    <w:rsid w:val="00F017D2"/>
    <w:rsid w:val="00F0355A"/>
    <w:rsid w:val="00F05C44"/>
    <w:rsid w:val="00F15753"/>
    <w:rsid w:val="00F21F92"/>
    <w:rsid w:val="00F24A7E"/>
    <w:rsid w:val="00F32ABA"/>
    <w:rsid w:val="00F33DC0"/>
    <w:rsid w:val="00F33F28"/>
    <w:rsid w:val="00F35A40"/>
    <w:rsid w:val="00F35FDE"/>
    <w:rsid w:val="00F40DE1"/>
    <w:rsid w:val="00F4142A"/>
    <w:rsid w:val="00F54FCB"/>
    <w:rsid w:val="00F62587"/>
    <w:rsid w:val="00F631A6"/>
    <w:rsid w:val="00F63E9E"/>
    <w:rsid w:val="00F63FEA"/>
    <w:rsid w:val="00F66AA7"/>
    <w:rsid w:val="00F75603"/>
    <w:rsid w:val="00F76843"/>
    <w:rsid w:val="00F776E1"/>
    <w:rsid w:val="00F77E8D"/>
    <w:rsid w:val="00F925EB"/>
    <w:rsid w:val="00F97033"/>
    <w:rsid w:val="00FA6DD0"/>
    <w:rsid w:val="00FC28DF"/>
    <w:rsid w:val="00FD1780"/>
    <w:rsid w:val="00FD2297"/>
    <w:rsid w:val="00FD406D"/>
    <w:rsid w:val="00FD6AC6"/>
    <w:rsid w:val="00FE3136"/>
    <w:rsid w:val="00FE50A3"/>
    <w:rsid w:val="00FE5204"/>
    <w:rsid w:val="00FE604C"/>
    <w:rsid w:val="00FF2000"/>
    <w:rsid w:val="00FF369D"/>
    <w:rsid w:val="00FF6CA3"/>
    <w:rsid w:val="00FF6FB0"/>
    <w:rsid w:val="00FF79A8"/>
    <w:rsid w:val="05B6D577"/>
    <w:rsid w:val="069AA0E3"/>
    <w:rsid w:val="07FFD3D3"/>
    <w:rsid w:val="0B240EAF"/>
    <w:rsid w:val="13173609"/>
    <w:rsid w:val="15511BA4"/>
    <w:rsid w:val="1A172959"/>
    <w:rsid w:val="1CBF4D92"/>
    <w:rsid w:val="2497129E"/>
    <w:rsid w:val="2860AB8E"/>
    <w:rsid w:val="2FFB967E"/>
    <w:rsid w:val="31CC4DD9"/>
    <w:rsid w:val="380BAE89"/>
    <w:rsid w:val="3A3F1ACF"/>
    <w:rsid w:val="3BE13FA2"/>
    <w:rsid w:val="3C5A6419"/>
    <w:rsid w:val="3EA4202B"/>
    <w:rsid w:val="407F390E"/>
    <w:rsid w:val="418407A1"/>
    <w:rsid w:val="491E3A64"/>
    <w:rsid w:val="4BF69EA0"/>
    <w:rsid w:val="5726C435"/>
    <w:rsid w:val="5C40C457"/>
    <w:rsid w:val="5F3A7B6B"/>
    <w:rsid w:val="617B4808"/>
    <w:rsid w:val="625D1A15"/>
    <w:rsid w:val="6948C1C2"/>
    <w:rsid w:val="6D28B1AF"/>
    <w:rsid w:val="6D616F43"/>
    <w:rsid w:val="6EB73EE5"/>
    <w:rsid w:val="709C33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uiPriority w:val="99"/>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uiPriority w:val="99"/>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character" w:customStyle="1" w:styleId="ui-provider">
    <w:name w:val="ui-provider"/>
    <w:basedOn w:val="DefaultParagraphFont"/>
    <w:rsid w:val="00287FA8"/>
  </w:style>
  <w:style w:type="paragraph" w:customStyle="1" w:styleId="msonormal0">
    <w:name w:val="msonormal"/>
    <w:basedOn w:val="Normal"/>
    <w:rsid w:val="00281E46"/>
    <w:pPr>
      <w:suppressAutoHyphens w:val="0"/>
      <w:autoSpaceDN/>
      <w:spacing w:before="100" w:beforeAutospacing="1" w:after="100" w:afterAutospacing="1" w:line="240" w:lineRule="auto"/>
    </w:pPr>
    <w:rPr>
      <w:rFonts w:ascii="Times New Roman" w:hAnsi="Times New Roman"/>
      <w:color w:val="auto"/>
    </w:rPr>
  </w:style>
  <w:style w:type="paragraph" w:customStyle="1" w:styleId="xl63">
    <w:name w:val="xl63"/>
    <w:basedOn w:val="Normal"/>
    <w:rsid w:val="00281E46"/>
    <w:pPr>
      <w:pBdr>
        <w:top w:val="single" w:sz="8" w:space="0" w:color="auto"/>
        <w:bottom w:val="single" w:sz="4" w:space="0" w:color="auto"/>
        <w:right w:val="single" w:sz="8" w:space="0" w:color="auto"/>
      </w:pBdr>
      <w:shd w:val="clear" w:color="000000" w:fill="FFFFFF"/>
      <w:suppressAutoHyphens w:val="0"/>
      <w:autoSpaceDN/>
      <w:spacing w:before="100" w:beforeAutospacing="1" w:after="100" w:afterAutospacing="1" w:line="240" w:lineRule="auto"/>
    </w:pPr>
    <w:rPr>
      <w:rFonts w:ascii="Times New Roman" w:hAnsi="Times New Roman"/>
      <w:color w:val="auto"/>
    </w:rPr>
  </w:style>
  <w:style w:type="paragraph" w:customStyle="1" w:styleId="xl64">
    <w:name w:val="xl64"/>
    <w:basedOn w:val="Normal"/>
    <w:rsid w:val="00281E46"/>
    <w:pPr>
      <w:pBdr>
        <w:top w:val="single" w:sz="8" w:space="0" w:color="auto"/>
        <w:left w:val="single" w:sz="8" w:space="0" w:color="auto"/>
        <w:bottom w:val="single" w:sz="4" w:space="0" w:color="auto"/>
        <w:right w:val="single" w:sz="4" w:space="0" w:color="auto"/>
      </w:pBdr>
      <w:shd w:val="clear" w:color="000000" w:fill="EDEDED"/>
      <w:suppressAutoHyphens w:val="0"/>
      <w:autoSpaceDN/>
      <w:spacing w:before="100" w:beforeAutospacing="1" w:after="100" w:afterAutospacing="1" w:line="240" w:lineRule="auto"/>
    </w:pPr>
    <w:rPr>
      <w:rFonts w:ascii="Times New Roman" w:hAnsi="Times New Roman"/>
      <w:b/>
      <w:bCs/>
      <w:color w:val="auto"/>
    </w:rPr>
  </w:style>
  <w:style w:type="paragraph" w:customStyle="1" w:styleId="xl65">
    <w:name w:val="xl65"/>
    <w:basedOn w:val="Normal"/>
    <w:rsid w:val="00281E46"/>
    <w:pPr>
      <w:pBdr>
        <w:top w:val="single" w:sz="8" w:space="0" w:color="auto"/>
        <w:left w:val="single" w:sz="4" w:space="0" w:color="auto"/>
        <w:bottom w:val="single" w:sz="4" w:space="0" w:color="auto"/>
        <w:right w:val="single" w:sz="8" w:space="0" w:color="auto"/>
      </w:pBdr>
      <w:shd w:val="clear" w:color="000000" w:fill="EEF9AD"/>
      <w:suppressAutoHyphens w:val="0"/>
      <w:autoSpaceDN/>
      <w:spacing w:before="100" w:beforeAutospacing="1" w:after="100" w:afterAutospacing="1" w:line="240" w:lineRule="auto"/>
    </w:pPr>
    <w:rPr>
      <w:rFonts w:ascii="Times New Roman" w:hAnsi="Times New Roman"/>
      <w:color w:val="auto"/>
    </w:rPr>
  </w:style>
  <w:style w:type="paragraph" w:customStyle="1" w:styleId="xl66">
    <w:name w:val="xl66"/>
    <w:basedOn w:val="Normal"/>
    <w:rsid w:val="00281E46"/>
    <w:pPr>
      <w:pBdr>
        <w:top w:val="single" w:sz="8" w:space="0" w:color="auto"/>
        <w:bottom w:val="single" w:sz="8" w:space="0" w:color="auto"/>
        <w:right w:val="single" w:sz="8" w:space="0" w:color="auto"/>
      </w:pBdr>
      <w:shd w:val="clear" w:color="000000" w:fill="FFFFFF"/>
      <w:suppressAutoHyphens w:val="0"/>
      <w:autoSpaceDN/>
      <w:spacing w:before="100" w:beforeAutospacing="1" w:after="100" w:afterAutospacing="1" w:line="240" w:lineRule="auto"/>
      <w:jc w:val="center"/>
    </w:pPr>
    <w:rPr>
      <w:rFonts w:ascii="Times New Roman" w:hAnsi="Times New Roman"/>
      <w:b/>
      <w:bCs/>
      <w:color w:val="auto"/>
    </w:rPr>
  </w:style>
  <w:style w:type="paragraph" w:customStyle="1" w:styleId="xl67">
    <w:name w:val="xl67"/>
    <w:basedOn w:val="Normal"/>
    <w:rsid w:val="00281E46"/>
    <w:pPr>
      <w:pBdr>
        <w:top w:val="single" w:sz="8" w:space="0" w:color="auto"/>
        <w:left w:val="single" w:sz="8" w:space="0" w:color="auto"/>
        <w:bottom w:val="single" w:sz="8" w:space="0" w:color="auto"/>
        <w:right w:val="single" w:sz="4" w:space="0" w:color="auto"/>
      </w:pBdr>
      <w:shd w:val="clear" w:color="000000" w:fill="BDD7EE"/>
      <w:suppressAutoHyphens w:val="0"/>
      <w:autoSpaceDN/>
      <w:spacing w:before="100" w:beforeAutospacing="1" w:after="100" w:afterAutospacing="1" w:line="240" w:lineRule="auto"/>
      <w:jc w:val="center"/>
    </w:pPr>
    <w:rPr>
      <w:rFonts w:ascii="Times New Roman" w:hAnsi="Times New Roman"/>
      <w:color w:val="auto"/>
    </w:rPr>
  </w:style>
  <w:style w:type="paragraph" w:customStyle="1" w:styleId="xl68">
    <w:name w:val="xl68"/>
    <w:basedOn w:val="Normal"/>
    <w:rsid w:val="00281E46"/>
    <w:pPr>
      <w:pBdr>
        <w:top w:val="single" w:sz="8" w:space="0" w:color="auto"/>
        <w:left w:val="single" w:sz="8" w:space="0" w:color="auto"/>
        <w:bottom w:val="single" w:sz="4" w:space="0" w:color="auto"/>
        <w:right w:val="single" w:sz="4" w:space="0" w:color="auto"/>
      </w:pBdr>
      <w:shd w:val="clear" w:color="000000" w:fill="FFF2CC"/>
      <w:suppressAutoHyphens w:val="0"/>
      <w:autoSpaceDN/>
      <w:spacing w:before="100" w:beforeAutospacing="1" w:after="100" w:afterAutospacing="1" w:line="240" w:lineRule="auto"/>
    </w:pPr>
    <w:rPr>
      <w:rFonts w:ascii="Times New Roman" w:hAnsi="Times New Roman"/>
      <w:b/>
      <w:bCs/>
      <w:color w:val="auto"/>
    </w:rPr>
  </w:style>
  <w:style w:type="paragraph" w:customStyle="1" w:styleId="xl69">
    <w:name w:val="xl69"/>
    <w:basedOn w:val="Normal"/>
    <w:rsid w:val="00281E46"/>
    <w:pPr>
      <w:pBdr>
        <w:top w:val="single" w:sz="8" w:space="0" w:color="auto"/>
        <w:bottom w:val="single" w:sz="4" w:space="0" w:color="auto"/>
      </w:pBdr>
      <w:shd w:val="clear" w:color="000000" w:fill="E2EFDA"/>
      <w:suppressAutoHyphens w:val="0"/>
      <w:autoSpaceDN/>
      <w:spacing w:before="100" w:beforeAutospacing="1" w:after="100" w:afterAutospacing="1" w:line="240" w:lineRule="auto"/>
    </w:pPr>
    <w:rPr>
      <w:rFonts w:ascii="Times New Roman" w:hAnsi="Times New Roman"/>
      <w:color w:val="auto"/>
    </w:rPr>
  </w:style>
  <w:style w:type="paragraph" w:customStyle="1" w:styleId="xl70">
    <w:name w:val="xl70"/>
    <w:basedOn w:val="Normal"/>
    <w:rsid w:val="00281E46"/>
    <w:pPr>
      <w:pBdr>
        <w:top w:val="single" w:sz="8" w:space="0" w:color="auto"/>
        <w:bottom w:val="single" w:sz="8" w:space="0" w:color="auto"/>
        <w:right w:val="single" w:sz="4" w:space="0" w:color="auto"/>
      </w:pBdr>
      <w:shd w:val="clear" w:color="000000" w:fill="A9D08E"/>
      <w:suppressAutoHyphens w:val="0"/>
      <w:autoSpaceDN/>
      <w:spacing w:before="100" w:beforeAutospacing="1" w:after="100" w:afterAutospacing="1" w:line="240" w:lineRule="auto"/>
      <w:jc w:val="center"/>
    </w:pPr>
    <w:rPr>
      <w:rFonts w:ascii="Times New Roman" w:hAnsi="Times New Roman"/>
      <w:color w:val="auto"/>
    </w:rPr>
  </w:style>
  <w:style w:type="paragraph" w:customStyle="1" w:styleId="xl71">
    <w:name w:val="xl71"/>
    <w:basedOn w:val="Normal"/>
    <w:rsid w:val="00281E46"/>
    <w:pPr>
      <w:pBdr>
        <w:top w:val="single" w:sz="8" w:space="0" w:color="auto"/>
        <w:left w:val="single" w:sz="8" w:space="0" w:color="auto"/>
        <w:bottom w:val="single" w:sz="8" w:space="0" w:color="auto"/>
        <w:right w:val="single" w:sz="4" w:space="0" w:color="auto"/>
      </w:pBdr>
      <w:shd w:val="clear" w:color="000000" w:fill="BF8F00"/>
      <w:suppressAutoHyphens w:val="0"/>
      <w:autoSpaceDN/>
      <w:spacing w:before="100" w:beforeAutospacing="1" w:after="100" w:afterAutospacing="1" w:line="240" w:lineRule="auto"/>
      <w:jc w:val="center"/>
    </w:pPr>
    <w:rPr>
      <w:rFonts w:ascii="Times New Roman" w:hAnsi="Times New Roman"/>
      <w:color w:val="auto"/>
    </w:rPr>
  </w:style>
  <w:style w:type="paragraph" w:customStyle="1" w:styleId="xl72">
    <w:name w:val="xl72"/>
    <w:basedOn w:val="Normal"/>
    <w:rsid w:val="00281E46"/>
    <w:pPr>
      <w:pBdr>
        <w:top w:val="single" w:sz="8" w:space="0" w:color="auto"/>
        <w:bottom w:val="single" w:sz="8" w:space="0" w:color="auto"/>
        <w:right w:val="single" w:sz="4" w:space="0" w:color="auto"/>
      </w:pBdr>
      <w:shd w:val="clear" w:color="000000" w:fill="FFFF00"/>
      <w:suppressAutoHyphens w:val="0"/>
      <w:autoSpaceDN/>
      <w:spacing w:before="100" w:beforeAutospacing="1" w:after="100" w:afterAutospacing="1" w:line="240" w:lineRule="auto"/>
      <w:jc w:val="center"/>
    </w:pPr>
    <w:rPr>
      <w:rFonts w:ascii="Times New Roman" w:hAnsi="Times New Roman"/>
      <w:color w:val="auto"/>
    </w:rPr>
  </w:style>
  <w:style w:type="paragraph" w:customStyle="1" w:styleId="xl73">
    <w:name w:val="xl73"/>
    <w:basedOn w:val="Normal"/>
    <w:rsid w:val="00281E46"/>
    <w:pPr>
      <w:pBdr>
        <w:top w:val="single" w:sz="8" w:space="0" w:color="auto"/>
        <w:bottom w:val="single" w:sz="4" w:space="0" w:color="auto"/>
      </w:pBdr>
      <w:shd w:val="clear" w:color="000000" w:fill="EEF9AD"/>
      <w:suppressAutoHyphens w:val="0"/>
      <w:autoSpaceDN/>
      <w:spacing w:before="100" w:beforeAutospacing="1" w:after="100" w:afterAutospacing="1" w:line="240" w:lineRule="auto"/>
    </w:pPr>
    <w:rPr>
      <w:rFonts w:ascii="Times New Roman" w:hAnsi="Times New Roman"/>
      <w:color w:val="auto"/>
    </w:rPr>
  </w:style>
  <w:style w:type="paragraph" w:customStyle="1" w:styleId="xl74">
    <w:name w:val="xl74"/>
    <w:basedOn w:val="Normal"/>
    <w:rsid w:val="00281E46"/>
    <w:pPr>
      <w:pBdr>
        <w:top w:val="single" w:sz="8" w:space="0" w:color="auto"/>
        <w:left w:val="single" w:sz="8" w:space="0" w:color="auto"/>
        <w:bottom w:val="single" w:sz="8" w:space="0" w:color="auto"/>
        <w:right w:val="single" w:sz="4" w:space="0" w:color="auto"/>
      </w:pBdr>
      <w:shd w:val="clear" w:color="000000" w:fill="92D050"/>
      <w:suppressAutoHyphens w:val="0"/>
      <w:autoSpaceDN/>
      <w:spacing w:before="100" w:beforeAutospacing="1" w:after="100" w:afterAutospacing="1" w:line="240" w:lineRule="auto"/>
      <w:jc w:val="center"/>
    </w:pPr>
    <w:rPr>
      <w:rFonts w:ascii="Times New Roman" w:hAnsi="Times New Roman"/>
      <w:color w:val="auto"/>
    </w:rPr>
  </w:style>
  <w:style w:type="paragraph" w:customStyle="1" w:styleId="xl75">
    <w:name w:val="xl75"/>
    <w:basedOn w:val="Normal"/>
    <w:rsid w:val="00281E46"/>
    <w:pPr>
      <w:pBdr>
        <w:top w:val="single" w:sz="8" w:space="0" w:color="auto"/>
        <w:left w:val="single" w:sz="8" w:space="0" w:color="auto"/>
        <w:right w:val="single" w:sz="4" w:space="0" w:color="auto"/>
      </w:pBdr>
      <w:shd w:val="clear" w:color="000000" w:fill="FFC000"/>
      <w:suppressAutoHyphens w:val="0"/>
      <w:autoSpaceDN/>
      <w:spacing w:before="100" w:beforeAutospacing="1" w:after="100" w:afterAutospacing="1" w:line="240" w:lineRule="auto"/>
      <w:jc w:val="center"/>
    </w:pPr>
    <w:rPr>
      <w:rFonts w:ascii="Times New Roman" w:hAnsi="Times New Roman"/>
      <w:color w:val="auto"/>
    </w:rPr>
  </w:style>
  <w:style w:type="paragraph" w:customStyle="1" w:styleId="xl76">
    <w:name w:val="xl76"/>
    <w:basedOn w:val="Normal"/>
    <w:rsid w:val="00281E46"/>
    <w:pPr>
      <w:pBdr>
        <w:top w:val="single" w:sz="8" w:space="0" w:color="auto"/>
        <w:left w:val="single" w:sz="8" w:space="0" w:color="auto"/>
        <w:right w:val="single" w:sz="4" w:space="0" w:color="auto"/>
      </w:pBdr>
      <w:shd w:val="clear" w:color="000000" w:fill="BF8F00"/>
      <w:suppressAutoHyphens w:val="0"/>
      <w:autoSpaceDN/>
      <w:spacing w:before="100" w:beforeAutospacing="1" w:after="100" w:afterAutospacing="1" w:line="240" w:lineRule="auto"/>
      <w:jc w:val="center"/>
    </w:pPr>
    <w:rPr>
      <w:rFonts w:ascii="Times New Roman" w:hAnsi="Times New Roman"/>
      <w:color w:val="auto"/>
    </w:rPr>
  </w:style>
  <w:style w:type="paragraph" w:customStyle="1" w:styleId="xl77">
    <w:name w:val="xl77"/>
    <w:basedOn w:val="Normal"/>
    <w:rsid w:val="00281E46"/>
    <w:pPr>
      <w:pBdr>
        <w:left w:val="single" w:sz="8" w:space="0" w:color="auto"/>
        <w:bottom w:val="single" w:sz="4" w:space="0" w:color="auto"/>
        <w:right w:val="single" w:sz="4" w:space="0" w:color="auto"/>
      </w:pBdr>
      <w:shd w:val="clear" w:color="000000" w:fill="FFF2CC"/>
      <w:suppressAutoHyphens w:val="0"/>
      <w:autoSpaceDN/>
      <w:spacing w:before="100" w:beforeAutospacing="1" w:after="100" w:afterAutospacing="1" w:line="240" w:lineRule="auto"/>
    </w:pPr>
    <w:rPr>
      <w:rFonts w:ascii="Times New Roman" w:hAnsi="Times New Roman"/>
      <w:b/>
      <w:bCs/>
      <w:color w:val="auto"/>
    </w:rPr>
  </w:style>
  <w:style w:type="paragraph" w:customStyle="1" w:styleId="xl78">
    <w:name w:val="xl78"/>
    <w:basedOn w:val="Normal"/>
    <w:rsid w:val="00281E46"/>
    <w:pPr>
      <w:pBdr>
        <w:left w:val="single" w:sz="4" w:space="0" w:color="auto"/>
        <w:bottom w:val="single" w:sz="4" w:space="0" w:color="auto"/>
        <w:right w:val="single" w:sz="8" w:space="0" w:color="auto"/>
      </w:pBdr>
      <w:shd w:val="clear" w:color="000000" w:fill="EEF9AD"/>
      <w:suppressAutoHyphens w:val="0"/>
      <w:autoSpaceDN/>
      <w:spacing w:before="100" w:beforeAutospacing="1" w:after="100" w:afterAutospacing="1" w:line="240" w:lineRule="auto"/>
    </w:pPr>
    <w:rPr>
      <w:rFonts w:ascii="Times New Roman" w:hAnsi="Times New Roman"/>
      <w:color w:val="auto"/>
    </w:rPr>
  </w:style>
  <w:style w:type="paragraph" w:customStyle="1" w:styleId="xl79">
    <w:name w:val="xl79"/>
    <w:basedOn w:val="Normal"/>
    <w:rsid w:val="00281E46"/>
    <w:pPr>
      <w:pBdr>
        <w:top w:val="single" w:sz="4" w:space="0" w:color="auto"/>
        <w:left w:val="single" w:sz="4" w:space="0" w:color="auto"/>
        <w:bottom w:val="single" w:sz="4" w:space="0" w:color="auto"/>
        <w:right w:val="single" w:sz="4" w:space="0" w:color="auto"/>
      </w:pBdr>
      <w:shd w:val="clear" w:color="000000" w:fill="EDEDED"/>
      <w:suppressAutoHyphens w:val="0"/>
      <w:autoSpaceDN/>
      <w:spacing w:before="100" w:beforeAutospacing="1" w:after="100" w:afterAutospacing="1" w:line="240" w:lineRule="auto"/>
    </w:pPr>
    <w:rPr>
      <w:rFonts w:ascii="Times New Roman" w:hAnsi="Times New Roman"/>
      <w:b/>
      <w:bCs/>
      <w:color w:val="auto"/>
    </w:rPr>
  </w:style>
  <w:style w:type="paragraph" w:customStyle="1" w:styleId="xl80">
    <w:name w:val="xl80"/>
    <w:basedOn w:val="Normal"/>
    <w:rsid w:val="00281E46"/>
    <w:pPr>
      <w:pBdr>
        <w:top w:val="single" w:sz="4" w:space="0" w:color="auto"/>
        <w:left w:val="single" w:sz="4" w:space="0" w:color="auto"/>
        <w:bottom w:val="single" w:sz="4" w:space="0" w:color="auto"/>
        <w:right w:val="single" w:sz="4" w:space="0" w:color="auto"/>
      </w:pBdr>
      <w:shd w:val="clear" w:color="000000" w:fill="EEF9AD"/>
      <w:suppressAutoHyphens w:val="0"/>
      <w:autoSpaceDN/>
      <w:spacing w:before="100" w:beforeAutospacing="1" w:after="100" w:afterAutospacing="1" w:line="240" w:lineRule="auto"/>
    </w:pPr>
    <w:rPr>
      <w:rFonts w:ascii="Times New Roman" w:hAnsi="Times New Roman"/>
      <w:color w:val="auto"/>
    </w:rPr>
  </w:style>
  <w:style w:type="paragraph" w:customStyle="1" w:styleId="xl81">
    <w:name w:val="xl81"/>
    <w:basedOn w:val="Normal"/>
    <w:rsid w:val="00281E46"/>
    <w:pPr>
      <w:pBdr>
        <w:top w:val="single" w:sz="4" w:space="0" w:color="auto"/>
        <w:left w:val="single" w:sz="4" w:space="0" w:color="auto"/>
        <w:bottom w:val="single" w:sz="4" w:space="0" w:color="auto"/>
        <w:right w:val="single" w:sz="4" w:space="0" w:color="auto"/>
      </w:pBdr>
      <w:shd w:val="clear" w:color="000000" w:fill="FFF2CC"/>
      <w:suppressAutoHyphens w:val="0"/>
      <w:autoSpaceDN/>
      <w:spacing w:before="100" w:beforeAutospacing="1" w:after="100" w:afterAutospacing="1" w:line="240" w:lineRule="auto"/>
    </w:pPr>
    <w:rPr>
      <w:rFonts w:ascii="Times New Roman" w:hAnsi="Times New Roman"/>
      <w:b/>
      <w:bCs/>
      <w:color w:val="auto"/>
    </w:rPr>
  </w:style>
  <w:style w:type="paragraph" w:customStyle="1" w:styleId="xl82">
    <w:name w:val="xl82"/>
    <w:basedOn w:val="Normal"/>
    <w:rsid w:val="00281E46"/>
    <w:pPr>
      <w:pBdr>
        <w:top w:val="single" w:sz="4" w:space="0" w:color="auto"/>
        <w:left w:val="single" w:sz="4" w:space="0" w:color="auto"/>
        <w:bottom w:val="single" w:sz="4" w:space="0" w:color="auto"/>
        <w:right w:val="single" w:sz="4" w:space="0" w:color="auto"/>
      </w:pBdr>
      <w:shd w:val="clear" w:color="000000" w:fill="FFD966"/>
      <w:suppressAutoHyphens w:val="0"/>
      <w:autoSpaceDN/>
      <w:spacing w:before="100" w:beforeAutospacing="1" w:after="100" w:afterAutospacing="1" w:line="240" w:lineRule="auto"/>
    </w:pPr>
    <w:rPr>
      <w:rFonts w:ascii="Times New Roman" w:hAnsi="Times New Roman"/>
      <w:b/>
      <w:bCs/>
      <w:color w:val="auto"/>
    </w:rPr>
  </w:style>
  <w:style w:type="paragraph" w:customStyle="1" w:styleId="xl83">
    <w:name w:val="xl83"/>
    <w:basedOn w:val="Normal"/>
    <w:rsid w:val="00281E46"/>
    <w:pPr>
      <w:pBdr>
        <w:top w:val="single" w:sz="8" w:space="0" w:color="auto"/>
        <w:left w:val="single" w:sz="8" w:space="0" w:color="auto"/>
        <w:bottom w:val="single" w:sz="4" w:space="0" w:color="auto"/>
        <w:right w:val="single" w:sz="8" w:space="0" w:color="auto"/>
      </w:pBdr>
      <w:shd w:val="clear" w:color="000000" w:fill="EDEDED"/>
      <w:suppressAutoHyphens w:val="0"/>
      <w:autoSpaceDN/>
      <w:spacing w:before="100" w:beforeAutospacing="1" w:after="100" w:afterAutospacing="1" w:line="240" w:lineRule="auto"/>
    </w:pPr>
    <w:rPr>
      <w:rFonts w:ascii="Times New Roman" w:hAnsi="Times New Roman"/>
      <w:b/>
      <w:bCs/>
      <w:color w:val="auto"/>
    </w:rPr>
  </w:style>
  <w:style w:type="paragraph" w:customStyle="1" w:styleId="xl84">
    <w:name w:val="xl84"/>
    <w:basedOn w:val="Normal"/>
    <w:rsid w:val="00281E46"/>
    <w:pPr>
      <w:pBdr>
        <w:left w:val="single" w:sz="8" w:space="0" w:color="auto"/>
        <w:bottom w:val="single" w:sz="4" w:space="0" w:color="auto"/>
        <w:right w:val="single" w:sz="8" w:space="0" w:color="auto"/>
      </w:pBdr>
      <w:shd w:val="clear" w:color="000000" w:fill="EDEDED"/>
      <w:suppressAutoHyphens w:val="0"/>
      <w:autoSpaceDN/>
      <w:spacing w:before="100" w:beforeAutospacing="1" w:after="100" w:afterAutospacing="1" w:line="240" w:lineRule="auto"/>
    </w:pPr>
    <w:rPr>
      <w:rFonts w:ascii="Times New Roman" w:hAnsi="Times New Roman"/>
      <w:b/>
      <w:bCs/>
      <w:color w:val="auto"/>
    </w:rPr>
  </w:style>
  <w:style w:type="paragraph" w:customStyle="1" w:styleId="xl85">
    <w:name w:val="xl85"/>
    <w:basedOn w:val="Normal"/>
    <w:rsid w:val="00281E46"/>
    <w:pPr>
      <w:pBdr>
        <w:top w:val="single" w:sz="8" w:space="0" w:color="auto"/>
        <w:bottom w:val="single" w:sz="4" w:space="0" w:color="auto"/>
        <w:right w:val="single" w:sz="4" w:space="0" w:color="auto"/>
      </w:pBdr>
      <w:shd w:val="clear" w:color="000000" w:fill="FFD966"/>
      <w:suppressAutoHyphens w:val="0"/>
      <w:autoSpaceDN/>
      <w:spacing w:before="100" w:beforeAutospacing="1" w:after="100" w:afterAutospacing="1" w:line="240" w:lineRule="auto"/>
    </w:pPr>
    <w:rPr>
      <w:rFonts w:ascii="Times New Roman" w:hAnsi="Times New Roman"/>
      <w:b/>
      <w:bCs/>
      <w:color w:val="auto"/>
    </w:rPr>
  </w:style>
  <w:style w:type="paragraph" w:customStyle="1" w:styleId="xl86">
    <w:name w:val="xl86"/>
    <w:basedOn w:val="Normal"/>
    <w:rsid w:val="00281E46"/>
    <w:pPr>
      <w:pBdr>
        <w:top w:val="single" w:sz="4" w:space="0" w:color="auto"/>
        <w:bottom w:val="single" w:sz="4" w:space="0" w:color="auto"/>
        <w:right w:val="single" w:sz="4" w:space="0" w:color="auto"/>
      </w:pBdr>
      <w:shd w:val="clear" w:color="000000" w:fill="FFD966"/>
      <w:suppressAutoHyphens w:val="0"/>
      <w:autoSpaceDN/>
      <w:spacing w:before="100" w:beforeAutospacing="1" w:after="100" w:afterAutospacing="1" w:line="240" w:lineRule="auto"/>
    </w:pPr>
    <w:rPr>
      <w:rFonts w:ascii="Times New Roman" w:hAnsi="Times New Roman"/>
      <w:b/>
      <w:bCs/>
      <w:color w:val="auto"/>
    </w:rPr>
  </w:style>
  <w:style w:type="paragraph" w:customStyle="1" w:styleId="xl87">
    <w:name w:val="xl87"/>
    <w:basedOn w:val="Normal"/>
    <w:rsid w:val="00281E46"/>
    <w:pPr>
      <w:pBdr>
        <w:bottom w:val="single" w:sz="4" w:space="0" w:color="auto"/>
        <w:right w:val="single" w:sz="4" w:space="0" w:color="auto"/>
      </w:pBdr>
      <w:shd w:val="clear" w:color="000000" w:fill="FFD966"/>
      <w:suppressAutoHyphens w:val="0"/>
      <w:autoSpaceDN/>
      <w:spacing w:before="100" w:beforeAutospacing="1" w:after="100" w:afterAutospacing="1" w:line="240" w:lineRule="auto"/>
    </w:pPr>
    <w:rPr>
      <w:rFonts w:ascii="Times New Roman" w:hAnsi="Times New Roman"/>
      <w:b/>
      <w:bCs/>
      <w:color w:val="auto"/>
    </w:rPr>
  </w:style>
  <w:style w:type="paragraph" w:customStyle="1" w:styleId="xl88">
    <w:name w:val="xl88"/>
    <w:basedOn w:val="Normal"/>
    <w:rsid w:val="00281E46"/>
    <w:pPr>
      <w:pBdr>
        <w:top w:val="single" w:sz="4" w:space="0" w:color="auto"/>
        <w:left w:val="single" w:sz="8" w:space="0" w:color="auto"/>
        <w:bottom w:val="single" w:sz="4" w:space="0" w:color="auto"/>
        <w:right w:val="single" w:sz="4" w:space="0" w:color="auto"/>
      </w:pBdr>
      <w:shd w:val="clear" w:color="000000" w:fill="FFF2CC"/>
      <w:suppressAutoHyphens w:val="0"/>
      <w:autoSpaceDN/>
      <w:spacing w:before="100" w:beforeAutospacing="1" w:after="100" w:afterAutospacing="1" w:line="240" w:lineRule="auto"/>
    </w:pPr>
    <w:rPr>
      <w:rFonts w:ascii="Times New Roman" w:hAnsi="Times New Roman"/>
      <w:b/>
      <w:bCs/>
      <w:color w:val="auto"/>
    </w:rPr>
  </w:style>
  <w:style w:type="paragraph" w:customStyle="1" w:styleId="xl89">
    <w:name w:val="xl89"/>
    <w:basedOn w:val="Normal"/>
    <w:rsid w:val="00281E46"/>
    <w:pPr>
      <w:pBdr>
        <w:top w:val="single" w:sz="4" w:space="0" w:color="auto"/>
        <w:left w:val="single" w:sz="4" w:space="0" w:color="auto"/>
        <w:bottom w:val="single" w:sz="4" w:space="0" w:color="auto"/>
        <w:right w:val="single" w:sz="8" w:space="0" w:color="auto"/>
      </w:pBdr>
      <w:shd w:val="clear" w:color="000000" w:fill="EEF9AD"/>
      <w:suppressAutoHyphens w:val="0"/>
      <w:autoSpaceDN/>
      <w:spacing w:before="100" w:beforeAutospacing="1" w:after="100" w:afterAutospacing="1" w:line="240" w:lineRule="auto"/>
    </w:pPr>
    <w:rPr>
      <w:rFonts w:ascii="Times New Roman" w:hAnsi="Times New Roman"/>
      <w:color w:val="auto"/>
    </w:rPr>
  </w:style>
  <w:style w:type="paragraph" w:customStyle="1" w:styleId="xl90">
    <w:name w:val="xl90"/>
    <w:basedOn w:val="Normal"/>
    <w:rsid w:val="00281E46"/>
    <w:pPr>
      <w:pBdr>
        <w:top w:val="single" w:sz="8"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line="240" w:lineRule="auto"/>
    </w:pPr>
    <w:rPr>
      <w:rFonts w:ascii="Times New Roman" w:hAnsi="Times New Roman"/>
      <w:color w:val="auto"/>
    </w:rPr>
  </w:style>
  <w:style w:type="paragraph" w:customStyle="1" w:styleId="xl91">
    <w:name w:val="xl91"/>
    <w:basedOn w:val="Normal"/>
    <w:rsid w:val="00281E46"/>
    <w:pPr>
      <w:pBdr>
        <w:top w:val="single" w:sz="4" w:space="0" w:color="auto"/>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line="240" w:lineRule="auto"/>
    </w:pPr>
    <w:rPr>
      <w:rFonts w:ascii="Times New Roman" w:hAnsi="Times New Roman"/>
      <w:color w:val="auto"/>
    </w:rPr>
  </w:style>
  <w:style w:type="paragraph" w:customStyle="1" w:styleId="xl92">
    <w:name w:val="xl92"/>
    <w:basedOn w:val="Normal"/>
    <w:rsid w:val="00281E46"/>
    <w:pPr>
      <w:pBdr>
        <w:top w:val="single" w:sz="4" w:space="0" w:color="auto"/>
        <w:left w:val="single" w:sz="8" w:space="0" w:color="auto"/>
        <w:bottom w:val="single" w:sz="8" w:space="0" w:color="auto"/>
        <w:right w:val="single" w:sz="8" w:space="0" w:color="auto"/>
      </w:pBdr>
      <w:shd w:val="clear" w:color="000000" w:fill="FF0000"/>
      <w:suppressAutoHyphens w:val="0"/>
      <w:autoSpaceDN/>
      <w:spacing w:before="100" w:beforeAutospacing="1" w:after="100" w:afterAutospacing="1" w:line="240" w:lineRule="auto"/>
    </w:pPr>
    <w:rPr>
      <w:rFonts w:ascii="Times New Roman" w:hAnsi="Times New Roman"/>
      <w:b/>
      <w:bCs/>
      <w:color w:val="auto"/>
    </w:rPr>
  </w:style>
  <w:style w:type="paragraph" w:customStyle="1" w:styleId="xl93">
    <w:name w:val="xl93"/>
    <w:basedOn w:val="Normal"/>
    <w:rsid w:val="00281E46"/>
    <w:pPr>
      <w:pBdr>
        <w:left w:val="single" w:sz="8" w:space="0" w:color="auto"/>
        <w:bottom w:val="single" w:sz="4" w:space="0" w:color="auto"/>
        <w:right w:val="single" w:sz="8" w:space="0" w:color="auto"/>
      </w:pBdr>
      <w:shd w:val="clear" w:color="000000" w:fill="FFFFFF"/>
      <w:suppressAutoHyphens w:val="0"/>
      <w:autoSpaceDN/>
      <w:spacing w:before="100" w:beforeAutospacing="1" w:after="100" w:afterAutospacing="1" w:line="240" w:lineRule="auto"/>
    </w:pPr>
    <w:rPr>
      <w:rFonts w:ascii="Times New Roman" w:hAnsi="Times New Roman"/>
      <w:color w:val="auto"/>
    </w:rPr>
  </w:style>
  <w:style w:type="paragraph" w:customStyle="1" w:styleId="xl94">
    <w:name w:val="xl94"/>
    <w:basedOn w:val="Normal"/>
    <w:rsid w:val="00281E46"/>
    <w:pPr>
      <w:pBdr>
        <w:top w:val="single" w:sz="4" w:space="0" w:color="auto"/>
        <w:bottom w:val="single" w:sz="4" w:space="0" w:color="auto"/>
        <w:right w:val="single" w:sz="8" w:space="0" w:color="auto"/>
      </w:pBdr>
      <w:shd w:val="clear" w:color="000000" w:fill="FFFFFF"/>
      <w:suppressAutoHyphens w:val="0"/>
      <w:autoSpaceDN/>
      <w:spacing w:before="100" w:beforeAutospacing="1" w:after="100" w:afterAutospacing="1" w:line="240" w:lineRule="auto"/>
    </w:pPr>
    <w:rPr>
      <w:rFonts w:ascii="Times New Roman" w:hAnsi="Times New Roman"/>
      <w:color w:val="auto"/>
    </w:rPr>
  </w:style>
  <w:style w:type="paragraph" w:customStyle="1" w:styleId="xl95">
    <w:name w:val="xl95"/>
    <w:basedOn w:val="Normal"/>
    <w:rsid w:val="00281E46"/>
    <w:pPr>
      <w:pBdr>
        <w:top w:val="single" w:sz="8" w:space="0" w:color="auto"/>
        <w:right w:val="single" w:sz="4" w:space="0" w:color="auto"/>
      </w:pBdr>
      <w:shd w:val="clear" w:color="000000" w:fill="FFFF00"/>
      <w:suppressAutoHyphens w:val="0"/>
      <w:autoSpaceDN/>
      <w:spacing w:before="100" w:beforeAutospacing="1" w:after="100" w:afterAutospacing="1" w:line="240" w:lineRule="auto"/>
      <w:jc w:val="center"/>
    </w:pPr>
    <w:rPr>
      <w:rFonts w:ascii="Times New Roman" w:hAnsi="Times New Roman"/>
      <w:color w:val="auto"/>
    </w:rPr>
  </w:style>
  <w:style w:type="paragraph" w:customStyle="1" w:styleId="xl96">
    <w:name w:val="xl96"/>
    <w:basedOn w:val="Normal"/>
    <w:rsid w:val="00281E46"/>
    <w:pPr>
      <w:pBdr>
        <w:top w:val="single" w:sz="4" w:space="0" w:color="auto"/>
        <w:left w:val="single" w:sz="8" w:space="0" w:color="auto"/>
        <w:bottom w:val="single" w:sz="4" w:space="0" w:color="auto"/>
        <w:right w:val="single" w:sz="8" w:space="0" w:color="auto"/>
      </w:pBdr>
      <w:shd w:val="clear" w:color="000000" w:fill="EDEDED"/>
      <w:suppressAutoHyphens w:val="0"/>
      <w:autoSpaceDN/>
      <w:spacing w:before="100" w:beforeAutospacing="1" w:after="100" w:afterAutospacing="1" w:line="240" w:lineRule="auto"/>
    </w:pPr>
    <w:rPr>
      <w:rFonts w:ascii="Times New Roman" w:hAnsi="Times New Roman"/>
      <w:color w:val="auto"/>
    </w:rPr>
  </w:style>
  <w:style w:type="paragraph" w:customStyle="1" w:styleId="xl97">
    <w:name w:val="xl97"/>
    <w:basedOn w:val="Normal"/>
    <w:rsid w:val="00281E46"/>
    <w:pPr>
      <w:pBdr>
        <w:top w:val="single" w:sz="4" w:space="0" w:color="auto"/>
        <w:left w:val="single" w:sz="8" w:space="0" w:color="auto"/>
        <w:right w:val="single" w:sz="8" w:space="0" w:color="auto"/>
      </w:pBdr>
      <w:shd w:val="clear" w:color="000000" w:fill="EDEDED"/>
      <w:suppressAutoHyphens w:val="0"/>
      <w:autoSpaceDN/>
      <w:spacing w:before="100" w:beforeAutospacing="1" w:after="100" w:afterAutospacing="1" w:line="240" w:lineRule="auto"/>
    </w:pPr>
    <w:rPr>
      <w:rFonts w:ascii="Times New Roman" w:hAnsi="Times New Roman"/>
      <w:color w:val="auto"/>
    </w:rPr>
  </w:style>
  <w:style w:type="paragraph" w:customStyle="1" w:styleId="xl98">
    <w:name w:val="xl98"/>
    <w:basedOn w:val="Normal"/>
    <w:rsid w:val="00281E46"/>
    <w:pPr>
      <w:pBdr>
        <w:top w:val="single" w:sz="4" w:space="0" w:color="auto"/>
        <w:left w:val="single" w:sz="8" w:space="0" w:color="auto"/>
        <w:bottom w:val="single" w:sz="8" w:space="0" w:color="auto"/>
        <w:right w:val="single" w:sz="8" w:space="0" w:color="auto"/>
      </w:pBdr>
      <w:shd w:val="clear" w:color="000000" w:fill="EDEDED"/>
      <w:suppressAutoHyphens w:val="0"/>
      <w:autoSpaceDN/>
      <w:spacing w:before="100" w:beforeAutospacing="1" w:after="100" w:afterAutospacing="1" w:line="240" w:lineRule="auto"/>
    </w:pPr>
    <w:rPr>
      <w:rFonts w:ascii="Times New Roman" w:hAnsi="Times New Roman"/>
      <w:color w:val="auto"/>
    </w:rPr>
  </w:style>
  <w:style w:type="paragraph" w:customStyle="1" w:styleId="xl99">
    <w:name w:val="xl99"/>
    <w:basedOn w:val="Normal"/>
    <w:rsid w:val="00281E46"/>
    <w:pPr>
      <w:pBdr>
        <w:top w:val="single" w:sz="8" w:space="0" w:color="auto"/>
        <w:left w:val="single" w:sz="8" w:space="0" w:color="auto"/>
        <w:bottom w:val="single" w:sz="4" w:space="0" w:color="auto"/>
        <w:right w:val="single" w:sz="8" w:space="0" w:color="auto"/>
      </w:pBdr>
      <w:shd w:val="clear" w:color="000000" w:fill="FFF2CC"/>
      <w:suppressAutoHyphens w:val="0"/>
      <w:autoSpaceDN/>
      <w:spacing w:before="100" w:beforeAutospacing="1" w:after="100" w:afterAutospacing="1" w:line="240" w:lineRule="auto"/>
    </w:pPr>
    <w:rPr>
      <w:rFonts w:ascii="Times New Roman" w:hAnsi="Times New Roman"/>
      <w:color w:val="auto"/>
    </w:rPr>
  </w:style>
  <w:style w:type="paragraph" w:customStyle="1" w:styleId="xl100">
    <w:name w:val="xl100"/>
    <w:basedOn w:val="Normal"/>
    <w:rsid w:val="00281E46"/>
    <w:pPr>
      <w:pBdr>
        <w:top w:val="single" w:sz="8" w:space="0" w:color="auto"/>
        <w:left w:val="single" w:sz="8" w:space="0" w:color="auto"/>
        <w:bottom w:val="single" w:sz="4" w:space="0" w:color="auto"/>
        <w:right w:val="single" w:sz="8" w:space="0" w:color="auto"/>
      </w:pBdr>
      <w:shd w:val="clear" w:color="000000" w:fill="FFF2CC"/>
      <w:suppressAutoHyphens w:val="0"/>
      <w:autoSpaceDN/>
      <w:spacing w:before="100" w:beforeAutospacing="1" w:after="100" w:afterAutospacing="1" w:line="240" w:lineRule="auto"/>
    </w:pPr>
    <w:rPr>
      <w:rFonts w:ascii="Times New Roman" w:hAnsi="Times New Roman"/>
      <w:b/>
      <w:bCs/>
      <w:color w:val="auto"/>
    </w:rPr>
  </w:style>
  <w:style w:type="paragraph" w:customStyle="1" w:styleId="xl101">
    <w:name w:val="xl101"/>
    <w:basedOn w:val="Normal"/>
    <w:rsid w:val="00281E46"/>
    <w:pPr>
      <w:pBdr>
        <w:top w:val="single" w:sz="4" w:space="0" w:color="auto"/>
        <w:left w:val="single" w:sz="8" w:space="0" w:color="auto"/>
        <w:bottom w:val="single" w:sz="4" w:space="0" w:color="auto"/>
        <w:right w:val="single" w:sz="8" w:space="0" w:color="auto"/>
      </w:pBdr>
      <w:shd w:val="clear" w:color="000000" w:fill="FFF2CC"/>
      <w:suppressAutoHyphens w:val="0"/>
      <w:autoSpaceDN/>
      <w:spacing w:before="100" w:beforeAutospacing="1" w:after="100" w:afterAutospacing="1" w:line="240" w:lineRule="auto"/>
    </w:pPr>
    <w:rPr>
      <w:rFonts w:ascii="Times New Roman" w:hAnsi="Times New Roman"/>
      <w:b/>
      <w:bCs/>
      <w:color w:val="auto"/>
    </w:rPr>
  </w:style>
  <w:style w:type="paragraph" w:customStyle="1" w:styleId="xl102">
    <w:name w:val="xl102"/>
    <w:basedOn w:val="Normal"/>
    <w:rsid w:val="00281E46"/>
    <w:pPr>
      <w:pBdr>
        <w:left w:val="single" w:sz="8" w:space="0" w:color="auto"/>
        <w:bottom w:val="single" w:sz="4" w:space="0" w:color="auto"/>
        <w:right w:val="single" w:sz="8" w:space="0" w:color="auto"/>
      </w:pBdr>
      <w:shd w:val="clear" w:color="000000" w:fill="FFF2CC"/>
      <w:suppressAutoHyphens w:val="0"/>
      <w:autoSpaceDN/>
      <w:spacing w:before="100" w:beforeAutospacing="1" w:after="100" w:afterAutospacing="1" w:line="240" w:lineRule="auto"/>
    </w:pPr>
    <w:rPr>
      <w:rFonts w:ascii="Times New Roman" w:hAnsi="Times New Roman"/>
      <w:b/>
      <w:bCs/>
      <w:color w:val="auto"/>
    </w:rPr>
  </w:style>
  <w:style w:type="paragraph" w:customStyle="1" w:styleId="xl103">
    <w:name w:val="xl103"/>
    <w:basedOn w:val="Normal"/>
    <w:rsid w:val="00281E46"/>
    <w:pPr>
      <w:pBdr>
        <w:top w:val="single" w:sz="4" w:space="0" w:color="auto"/>
        <w:left w:val="single" w:sz="8" w:space="0" w:color="auto"/>
        <w:bottom w:val="single" w:sz="4" w:space="0" w:color="auto"/>
        <w:right w:val="single" w:sz="4" w:space="0" w:color="auto"/>
      </w:pBdr>
      <w:shd w:val="clear" w:color="000000" w:fill="E2EFDA"/>
      <w:suppressAutoHyphens w:val="0"/>
      <w:autoSpaceDN/>
      <w:spacing w:before="100" w:beforeAutospacing="1" w:after="100" w:afterAutospacing="1" w:line="240" w:lineRule="auto"/>
    </w:pPr>
    <w:rPr>
      <w:rFonts w:ascii="Times New Roman" w:hAnsi="Times New Roman"/>
      <w:b/>
      <w:bCs/>
      <w:color w:val="auto"/>
    </w:rPr>
  </w:style>
  <w:style w:type="paragraph" w:customStyle="1" w:styleId="xl104">
    <w:name w:val="xl104"/>
    <w:basedOn w:val="Normal"/>
    <w:rsid w:val="00281E46"/>
    <w:pPr>
      <w:pBdr>
        <w:top w:val="single" w:sz="4" w:space="0" w:color="auto"/>
        <w:bottom w:val="single" w:sz="4" w:space="0" w:color="auto"/>
        <w:right w:val="single" w:sz="4" w:space="0" w:color="auto"/>
      </w:pBdr>
      <w:shd w:val="clear" w:color="000000" w:fill="C6E0B4"/>
      <w:suppressAutoHyphens w:val="0"/>
      <w:autoSpaceDN/>
      <w:spacing w:before="100" w:beforeAutospacing="1" w:after="100" w:afterAutospacing="1" w:line="240" w:lineRule="auto"/>
    </w:pPr>
    <w:rPr>
      <w:rFonts w:ascii="Times New Roman" w:hAnsi="Times New Roman"/>
      <w:b/>
      <w:bCs/>
      <w:color w:val="auto"/>
    </w:rPr>
  </w:style>
  <w:style w:type="paragraph" w:customStyle="1" w:styleId="xl105">
    <w:name w:val="xl105"/>
    <w:basedOn w:val="Normal"/>
    <w:rsid w:val="00281E46"/>
    <w:pPr>
      <w:pBdr>
        <w:top w:val="single" w:sz="8" w:space="0" w:color="auto"/>
        <w:bottom w:val="single" w:sz="4" w:space="0" w:color="auto"/>
        <w:right w:val="single" w:sz="4" w:space="0" w:color="auto"/>
      </w:pBdr>
      <w:shd w:val="clear" w:color="000000" w:fill="C6E0B4"/>
      <w:suppressAutoHyphens w:val="0"/>
      <w:autoSpaceDN/>
      <w:spacing w:before="100" w:beforeAutospacing="1" w:after="100" w:afterAutospacing="1" w:line="240" w:lineRule="auto"/>
    </w:pPr>
    <w:rPr>
      <w:rFonts w:ascii="Times New Roman" w:hAnsi="Times New Roman"/>
      <w:b/>
      <w:bCs/>
      <w:color w:val="auto"/>
    </w:rPr>
  </w:style>
  <w:style w:type="paragraph" w:customStyle="1" w:styleId="xl106">
    <w:name w:val="xl106"/>
    <w:basedOn w:val="Normal"/>
    <w:rsid w:val="00281E46"/>
    <w:pPr>
      <w:pBdr>
        <w:bottom w:val="single" w:sz="4" w:space="0" w:color="auto"/>
        <w:right w:val="single" w:sz="4" w:space="0" w:color="auto"/>
      </w:pBdr>
      <w:shd w:val="clear" w:color="000000" w:fill="C6E0B4"/>
      <w:suppressAutoHyphens w:val="0"/>
      <w:autoSpaceDN/>
      <w:spacing w:before="100" w:beforeAutospacing="1" w:after="100" w:afterAutospacing="1" w:line="240" w:lineRule="auto"/>
    </w:pPr>
    <w:rPr>
      <w:rFonts w:ascii="Times New Roman" w:hAnsi="Times New Roman"/>
      <w:b/>
      <w:bCs/>
      <w:color w:val="auto"/>
    </w:rPr>
  </w:style>
  <w:style w:type="paragraph" w:customStyle="1" w:styleId="xl107">
    <w:name w:val="xl107"/>
    <w:basedOn w:val="Normal"/>
    <w:rsid w:val="00281E46"/>
    <w:pPr>
      <w:pBdr>
        <w:top w:val="single" w:sz="4" w:space="0" w:color="auto"/>
        <w:left w:val="single" w:sz="8" w:space="0" w:color="auto"/>
        <w:bottom w:val="single" w:sz="4" w:space="0" w:color="auto"/>
        <w:right w:val="single" w:sz="4" w:space="0" w:color="auto"/>
      </w:pBdr>
      <w:shd w:val="clear" w:color="000000" w:fill="EEF9AD"/>
      <w:suppressAutoHyphens w:val="0"/>
      <w:autoSpaceDN/>
      <w:spacing w:before="100" w:beforeAutospacing="1" w:after="100" w:afterAutospacing="1" w:line="240" w:lineRule="auto"/>
    </w:pPr>
    <w:rPr>
      <w:rFonts w:ascii="Times New Roman" w:hAnsi="Times New Roman"/>
      <w:b/>
      <w:bCs/>
      <w:color w:val="auto"/>
    </w:rPr>
  </w:style>
  <w:style w:type="paragraph" w:customStyle="1" w:styleId="xl108">
    <w:name w:val="xl108"/>
    <w:basedOn w:val="Normal"/>
    <w:rsid w:val="00281E46"/>
    <w:pPr>
      <w:pBdr>
        <w:top w:val="single" w:sz="4" w:space="0" w:color="auto"/>
        <w:right w:val="single" w:sz="4" w:space="0" w:color="auto"/>
      </w:pBdr>
      <w:shd w:val="clear" w:color="000000" w:fill="FFD966"/>
      <w:suppressAutoHyphens w:val="0"/>
      <w:autoSpaceDN/>
      <w:spacing w:before="100" w:beforeAutospacing="1" w:after="100" w:afterAutospacing="1" w:line="240" w:lineRule="auto"/>
    </w:pPr>
    <w:rPr>
      <w:rFonts w:ascii="Times New Roman" w:hAnsi="Times New Roman"/>
      <w:b/>
      <w:bCs/>
      <w:color w:val="FF0000"/>
    </w:rPr>
  </w:style>
  <w:style w:type="paragraph" w:customStyle="1" w:styleId="xl109">
    <w:name w:val="xl109"/>
    <w:basedOn w:val="Normal"/>
    <w:rsid w:val="00281E46"/>
    <w:pPr>
      <w:pBdr>
        <w:top w:val="single" w:sz="4" w:space="0" w:color="auto"/>
        <w:left w:val="single" w:sz="8" w:space="0" w:color="auto"/>
        <w:bottom w:val="single" w:sz="8" w:space="0" w:color="auto"/>
        <w:right w:val="single" w:sz="4" w:space="0" w:color="auto"/>
      </w:pBdr>
      <w:shd w:val="clear" w:color="000000" w:fill="FFF2CC"/>
      <w:suppressAutoHyphens w:val="0"/>
      <w:autoSpaceDN/>
      <w:spacing w:before="100" w:beforeAutospacing="1" w:after="100" w:afterAutospacing="1" w:line="240" w:lineRule="auto"/>
    </w:pPr>
    <w:rPr>
      <w:rFonts w:ascii="Times New Roman" w:hAnsi="Times New Roman"/>
      <w:b/>
      <w:bCs/>
      <w:color w:val="FF0000"/>
    </w:rPr>
  </w:style>
  <w:style w:type="paragraph" w:customStyle="1" w:styleId="xl110">
    <w:name w:val="xl110"/>
    <w:basedOn w:val="Normal"/>
    <w:rsid w:val="00281E46"/>
    <w:pPr>
      <w:pBdr>
        <w:top w:val="single" w:sz="4" w:space="0" w:color="auto"/>
        <w:bottom w:val="single" w:sz="8" w:space="0" w:color="auto"/>
        <w:right w:val="single" w:sz="4" w:space="0" w:color="auto"/>
      </w:pBdr>
      <w:shd w:val="clear" w:color="000000" w:fill="FFD966"/>
      <w:suppressAutoHyphens w:val="0"/>
      <w:autoSpaceDN/>
      <w:spacing w:before="100" w:beforeAutospacing="1" w:after="100" w:afterAutospacing="1" w:line="240" w:lineRule="auto"/>
    </w:pPr>
    <w:rPr>
      <w:rFonts w:ascii="Times New Roman" w:hAnsi="Times New Roman"/>
      <w:b/>
      <w:bCs/>
      <w:color w:val="FF0000"/>
    </w:rPr>
  </w:style>
  <w:style w:type="paragraph" w:customStyle="1" w:styleId="xl111">
    <w:name w:val="xl111"/>
    <w:basedOn w:val="Normal"/>
    <w:rsid w:val="00281E46"/>
    <w:pPr>
      <w:pBdr>
        <w:top w:val="single" w:sz="4" w:space="0" w:color="auto"/>
        <w:left w:val="single" w:sz="8" w:space="0" w:color="auto"/>
        <w:bottom w:val="single" w:sz="8" w:space="0" w:color="auto"/>
        <w:right w:val="single" w:sz="8" w:space="0" w:color="auto"/>
      </w:pBdr>
      <w:shd w:val="clear" w:color="000000" w:fill="A9D08E"/>
      <w:suppressAutoHyphens w:val="0"/>
      <w:autoSpaceDN/>
      <w:spacing w:before="100" w:beforeAutospacing="1" w:after="100" w:afterAutospacing="1" w:line="240" w:lineRule="auto"/>
    </w:pPr>
    <w:rPr>
      <w:rFonts w:ascii="Times New Roman" w:hAnsi="Times New Roman"/>
      <w:b/>
      <w:bCs/>
      <w:color w:val="auto"/>
    </w:rPr>
  </w:style>
  <w:style w:type="paragraph" w:customStyle="1" w:styleId="xl112">
    <w:name w:val="xl112"/>
    <w:basedOn w:val="Normal"/>
    <w:rsid w:val="00281E46"/>
    <w:pPr>
      <w:pBdr>
        <w:top w:val="single" w:sz="4" w:space="0" w:color="auto"/>
        <w:left w:val="single" w:sz="8" w:space="0" w:color="auto"/>
        <w:right w:val="single" w:sz="4" w:space="0" w:color="auto"/>
      </w:pBdr>
      <w:shd w:val="clear" w:color="000000" w:fill="FFF2CC"/>
      <w:suppressAutoHyphens w:val="0"/>
      <w:autoSpaceDN/>
      <w:spacing w:before="100" w:beforeAutospacing="1" w:after="100" w:afterAutospacing="1" w:line="240" w:lineRule="auto"/>
    </w:pPr>
    <w:rPr>
      <w:rFonts w:ascii="Times New Roman" w:hAnsi="Times New Roman"/>
      <w:b/>
      <w:bCs/>
      <w:color w:val="FF0000"/>
    </w:rPr>
  </w:style>
  <w:style w:type="paragraph" w:customStyle="1" w:styleId="xl113">
    <w:name w:val="xl113"/>
    <w:basedOn w:val="Normal"/>
    <w:rsid w:val="00281E46"/>
    <w:pPr>
      <w:pBdr>
        <w:top w:val="single" w:sz="4" w:space="0" w:color="auto"/>
        <w:left w:val="single" w:sz="8" w:space="0" w:color="auto"/>
        <w:bottom w:val="single" w:sz="8" w:space="0" w:color="auto"/>
        <w:right w:val="single" w:sz="4" w:space="0" w:color="auto"/>
      </w:pBdr>
      <w:shd w:val="clear" w:color="000000" w:fill="FFF2CC"/>
      <w:suppressAutoHyphens w:val="0"/>
      <w:autoSpaceDN/>
      <w:spacing w:before="100" w:beforeAutospacing="1" w:after="100" w:afterAutospacing="1" w:line="240" w:lineRule="auto"/>
    </w:pPr>
    <w:rPr>
      <w:rFonts w:ascii="Times New Roman" w:hAnsi="Times New Roman"/>
      <w:b/>
      <w:bCs/>
      <w:color w:val="548235"/>
    </w:rPr>
  </w:style>
  <w:style w:type="paragraph" w:customStyle="1" w:styleId="xl114">
    <w:name w:val="xl114"/>
    <w:basedOn w:val="Normal"/>
    <w:rsid w:val="00281E46"/>
    <w:pPr>
      <w:pBdr>
        <w:top w:val="single" w:sz="4" w:space="0" w:color="auto"/>
        <w:left w:val="single" w:sz="8" w:space="0" w:color="auto"/>
        <w:bottom w:val="single" w:sz="8" w:space="0" w:color="auto"/>
        <w:right w:val="single" w:sz="8" w:space="0" w:color="auto"/>
      </w:pBdr>
      <w:shd w:val="clear" w:color="000000" w:fill="92D050"/>
      <w:suppressAutoHyphens w:val="0"/>
      <w:autoSpaceDN/>
      <w:spacing w:before="100" w:beforeAutospacing="1" w:after="100" w:afterAutospacing="1" w:line="240" w:lineRule="auto"/>
    </w:pPr>
    <w:rPr>
      <w:rFonts w:ascii="Times New Roman" w:hAnsi="Times New Roman"/>
      <w:b/>
      <w:bCs/>
      <w:color w:val="auto"/>
    </w:rPr>
  </w:style>
  <w:style w:type="paragraph" w:customStyle="1" w:styleId="xl115">
    <w:name w:val="xl115"/>
    <w:basedOn w:val="Normal"/>
    <w:rsid w:val="00281E46"/>
    <w:pPr>
      <w:pBdr>
        <w:top w:val="single" w:sz="8" w:space="0" w:color="auto"/>
        <w:left w:val="single" w:sz="8" w:space="0" w:color="auto"/>
      </w:pBdr>
      <w:shd w:val="clear" w:color="000000" w:fill="92D050"/>
      <w:suppressAutoHyphens w:val="0"/>
      <w:autoSpaceDN/>
      <w:spacing w:before="100" w:beforeAutospacing="1" w:after="100" w:afterAutospacing="1" w:line="240" w:lineRule="auto"/>
      <w:jc w:val="center"/>
    </w:pPr>
    <w:rPr>
      <w:rFonts w:ascii="Times New Roman" w:hAnsi="Times New Roman"/>
      <w:color w:val="auto"/>
    </w:rPr>
  </w:style>
  <w:style w:type="paragraph" w:customStyle="1" w:styleId="xl116">
    <w:name w:val="xl116"/>
    <w:basedOn w:val="Normal"/>
    <w:rsid w:val="00281E46"/>
    <w:pPr>
      <w:pBdr>
        <w:top w:val="single" w:sz="8" w:space="0" w:color="auto"/>
        <w:left w:val="single" w:sz="8" w:space="0" w:color="auto"/>
        <w:right w:val="single" w:sz="4" w:space="0" w:color="auto"/>
      </w:pBdr>
      <w:shd w:val="clear" w:color="000000" w:fill="BDD7EE"/>
      <w:suppressAutoHyphens w:val="0"/>
      <w:autoSpaceDN/>
      <w:spacing w:before="100" w:beforeAutospacing="1" w:after="100" w:afterAutospacing="1" w:line="240" w:lineRule="auto"/>
      <w:jc w:val="center"/>
    </w:pPr>
    <w:rPr>
      <w:rFonts w:ascii="Times New Roman" w:hAnsi="Times New Roman"/>
      <w:color w:val="auto"/>
    </w:rPr>
  </w:style>
  <w:style w:type="paragraph" w:customStyle="1" w:styleId="xl117">
    <w:name w:val="xl117"/>
    <w:basedOn w:val="Normal"/>
    <w:rsid w:val="00281E46"/>
    <w:pPr>
      <w:pBdr>
        <w:top w:val="single" w:sz="8" w:space="0" w:color="auto"/>
        <w:right w:val="single" w:sz="4" w:space="0" w:color="auto"/>
      </w:pBdr>
      <w:shd w:val="clear" w:color="000000" w:fill="A9D08E"/>
      <w:suppressAutoHyphens w:val="0"/>
      <w:autoSpaceDN/>
      <w:spacing w:before="100" w:beforeAutospacing="1" w:after="100" w:afterAutospacing="1" w:line="240" w:lineRule="auto"/>
      <w:jc w:val="center"/>
    </w:pPr>
    <w:rPr>
      <w:rFonts w:ascii="Times New Roman" w:hAnsi="Times New Roman"/>
      <w:color w:val="auto"/>
    </w:rPr>
  </w:style>
  <w:style w:type="paragraph" w:customStyle="1" w:styleId="xl118">
    <w:name w:val="xl118"/>
    <w:basedOn w:val="Normal"/>
    <w:rsid w:val="00281E46"/>
    <w:pPr>
      <w:pBdr>
        <w:top w:val="single" w:sz="8" w:space="0" w:color="auto"/>
        <w:left w:val="single" w:sz="8" w:space="0" w:color="auto"/>
        <w:right w:val="single" w:sz="4" w:space="0" w:color="auto"/>
      </w:pBdr>
      <w:shd w:val="clear" w:color="000000" w:fill="92D050"/>
      <w:suppressAutoHyphens w:val="0"/>
      <w:autoSpaceDN/>
      <w:spacing w:before="100" w:beforeAutospacing="1" w:after="100" w:afterAutospacing="1" w:line="240" w:lineRule="auto"/>
      <w:jc w:val="center"/>
    </w:pPr>
    <w:rPr>
      <w:rFonts w:ascii="Times New Roman" w:hAnsi="Times New Roman"/>
      <w:color w:val="auto"/>
    </w:rPr>
  </w:style>
  <w:style w:type="paragraph" w:customStyle="1" w:styleId="xl119">
    <w:name w:val="xl119"/>
    <w:basedOn w:val="Normal"/>
    <w:rsid w:val="00281E46"/>
    <w:pPr>
      <w:pBdr>
        <w:top w:val="single" w:sz="8" w:space="0" w:color="auto"/>
        <w:right w:val="single" w:sz="8" w:space="0" w:color="auto"/>
      </w:pBdr>
      <w:shd w:val="clear" w:color="000000" w:fill="FFFFFF"/>
      <w:suppressAutoHyphens w:val="0"/>
      <w:autoSpaceDN/>
      <w:spacing w:before="100" w:beforeAutospacing="1" w:after="100" w:afterAutospacing="1" w:line="240" w:lineRule="auto"/>
      <w:jc w:val="center"/>
    </w:pPr>
    <w:rPr>
      <w:rFonts w:ascii="Times New Roman" w:hAnsi="Times New Roman"/>
      <w:b/>
      <w:bCs/>
      <w:color w:val="auto"/>
    </w:rPr>
  </w:style>
  <w:style w:type="paragraph" w:customStyle="1" w:styleId="xl120">
    <w:name w:val="xl120"/>
    <w:basedOn w:val="Normal"/>
    <w:rsid w:val="00281E46"/>
    <w:pPr>
      <w:pBdr>
        <w:top w:val="single" w:sz="4" w:space="0" w:color="auto"/>
        <w:left w:val="single" w:sz="8" w:space="0" w:color="auto"/>
        <w:bottom w:val="single" w:sz="4" w:space="0" w:color="auto"/>
        <w:right w:val="single" w:sz="4" w:space="0" w:color="auto"/>
      </w:pBdr>
      <w:shd w:val="clear" w:color="000000" w:fill="EDEDED"/>
      <w:suppressAutoHyphens w:val="0"/>
      <w:autoSpaceDN/>
      <w:spacing w:before="100" w:beforeAutospacing="1" w:after="100" w:afterAutospacing="1" w:line="240" w:lineRule="auto"/>
    </w:pPr>
    <w:rPr>
      <w:rFonts w:ascii="Times New Roman" w:hAnsi="Times New Roman"/>
      <w:b/>
      <w:bCs/>
      <w:color w:val="auto"/>
    </w:rPr>
  </w:style>
  <w:style w:type="paragraph" w:customStyle="1" w:styleId="xl121">
    <w:name w:val="xl121"/>
    <w:basedOn w:val="Normal"/>
    <w:rsid w:val="00281E46"/>
    <w:pPr>
      <w:pBdr>
        <w:top w:val="single" w:sz="4" w:space="0" w:color="auto"/>
        <w:left w:val="single" w:sz="8" w:space="0" w:color="auto"/>
        <w:bottom w:val="single" w:sz="8" w:space="0" w:color="auto"/>
        <w:right w:val="single" w:sz="4" w:space="0" w:color="auto"/>
      </w:pBdr>
      <w:shd w:val="clear" w:color="000000" w:fill="EDEDED"/>
      <w:suppressAutoHyphens w:val="0"/>
      <w:autoSpaceDN/>
      <w:spacing w:before="100" w:beforeAutospacing="1" w:after="100" w:afterAutospacing="1" w:line="240" w:lineRule="auto"/>
    </w:pPr>
    <w:rPr>
      <w:rFonts w:ascii="Times New Roman" w:hAnsi="Times New Roman"/>
      <w:b/>
      <w:bCs/>
      <w:color w:val="FF0000"/>
    </w:rPr>
  </w:style>
  <w:style w:type="paragraph" w:customStyle="1" w:styleId="xl122">
    <w:name w:val="xl122"/>
    <w:basedOn w:val="Normal"/>
    <w:rsid w:val="00281E46"/>
    <w:pPr>
      <w:pBdr>
        <w:top w:val="single" w:sz="4" w:space="0" w:color="auto"/>
        <w:left w:val="single" w:sz="8" w:space="0" w:color="auto"/>
        <w:bottom w:val="single" w:sz="8" w:space="0" w:color="auto"/>
        <w:right w:val="single" w:sz="4" w:space="0" w:color="auto"/>
      </w:pBdr>
      <w:shd w:val="clear" w:color="000000" w:fill="EDEDED"/>
      <w:suppressAutoHyphens w:val="0"/>
      <w:autoSpaceDN/>
      <w:spacing w:before="100" w:beforeAutospacing="1" w:after="100" w:afterAutospacing="1" w:line="240" w:lineRule="auto"/>
    </w:pPr>
    <w:rPr>
      <w:rFonts w:ascii="Times New Roman" w:hAnsi="Times New Roman"/>
      <w:b/>
      <w:bCs/>
      <w:color w:val="548235"/>
    </w:rPr>
  </w:style>
  <w:style w:type="paragraph" w:customStyle="1" w:styleId="xl123">
    <w:name w:val="xl123"/>
    <w:basedOn w:val="Normal"/>
    <w:rsid w:val="00281E46"/>
    <w:pPr>
      <w:pBdr>
        <w:top w:val="single" w:sz="8" w:space="0" w:color="auto"/>
        <w:left w:val="single" w:sz="4" w:space="0" w:color="auto"/>
        <w:bottom w:val="single" w:sz="4" w:space="0" w:color="auto"/>
      </w:pBdr>
      <w:shd w:val="clear" w:color="000000" w:fill="EEF9AD"/>
      <w:suppressAutoHyphens w:val="0"/>
      <w:autoSpaceDN/>
      <w:spacing w:before="100" w:beforeAutospacing="1" w:after="100" w:afterAutospacing="1" w:line="240" w:lineRule="auto"/>
    </w:pPr>
    <w:rPr>
      <w:rFonts w:ascii="Times New Roman" w:hAnsi="Times New Roman"/>
      <w:color w:val="auto"/>
    </w:rPr>
  </w:style>
  <w:style w:type="paragraph" w:customStyle="1" w:styleId="xl124">
    <w:name w:val="xl124"/>
    <w:basedOn w:val="Normal"/>
    <w:rsid w:val="00281E46"/>
    <w:pPr>
      <w:pBdr>
        <w:top w:val="single" w:sz="4" w:space="0" w:color="auto"/>
        <w:left w:val="single" w:sz="4" w:space="0" w:color="auto"/>
        <w:bottom w:val="single" w:sz="4" w:space="0" w:color="auto"/>
      </w:pBdr>
      <w:shd w:val="clear" w:color="000000" w:fill="EEF9AD"/>
      <w:suppressAutoHyphens w:val="0"/>
      <w:autoSpaceDN/>
      <w:spacing w:before="100" w:beforeAutospacing="1" w:after="100" w:afterAutospacing="1" w:line="240" w:lineRule="auto"/>
    </w:pPr>
    <w:rPr>
      <w:rFonts w:ascii="Times New Roman" w:hAnsi="Times New Roman"/>
      <w:color w:val="auto"/>
    </w:rPr>
  </w:style>
  <w:style w:type="paragraph" w:customStyle="1" w:styleId="xl125">
    <w:name w:val="xl125"/>
    <w:basedOn w:val="Normal"/>
    <w:rsid w:val="00281E46"/>
    <w:pPr>
      <w:suppressAutoHyphens w:val="0"/>
      <w:autoSpaceDN/>
      <w:spacing w:before="100" w:beforeAutospacing="1" w:after="100" w:afterAutospacing="1" w:line="240" w:lineRule="auto"/>
    </w:pPr>
    <w:rPr>
      <w:rFonts w:ascii="Times New Roman" w:hAnsi="Times New Roman"/>
      <w:b/>
      <w:bCs/>
      <w:color w:val="auto"/>
    </w:rPr>
  </w:style>
  <w:style w:type="paragraph" w:customStyle="1" w:styleId="xl126">
    <w:name w:val="xl126"/>
    <w:basedOn w:val="Normal"/>
    <w:rsid w:val="00281E46"/>
    <w:pPr>
      <w:pBdr>
        <w:top w:val="single" w:sz="4" w:space="0" w:color="auto"/>
        <w:bottom w:val="single" w:sz="4" w:space="0" w:color="auto"/>
        <w:right w:val="single" w:sz="4" w:space="0" w:color="auto"/>
      </w:pBdr>
      <w:shd w:val="clear" w:color="000000" w:fill="E2EFDA"/>
      <w:suppressAutoHyphens w:val="0"/>
      <w:autoSpaceDN/>
      <w:spacing w:before="100" w:beforeAutospacing="1" w:after="100" w:afterAutospacing="1" w:line="240" w:lineRule="auto"/>
    </w:pPr>
    <w:rPr>
      <w:rFonts w:ascii="Times New Roman" w:hAnsi="Times New Roman"/>
      <w:b/>
      <w:bCs/>
      <w:color w:val="auto"/>
    </w:rPr>
  </w:style>
  <w:style w:type="paragraph" w:customStyle="1" w:styleId="xl127">
    <w:name w:val="xl127"/>
    <w:basedOn w:val="Normal"/>
    <w:rsid w:val="00281E46"/>
    <w:pPr>
      <w:pBdr>
        <w:top w:val="single" w:sz="4" w:space="0" w:color="auto"/>
        <w:bottom w:val="single" w:sz="8" w:space="0" w:color="auto"/>
        <w:right w:val="single" w:sz="4" w:space="0" w:color="auto"/>
      </w:pBdr>
      <w:shd w:val="clear" w:color="000000" w:fill="E2EFDA"/>
      <w:suppressAutoHyphens w:val="0"/>
      <w:autoSpaceDN/>
      <w:spacing w:before="100" w:beforeAutospacing="1" w:after="100" w:afterAutospacing="1" w:line="240" w:lineRule="auto"/>
    </w:pPr>
    <w:rPr>
      <w:rFonts w:ascii="Times New Roman" w:hAnsi="Times New Roman"/>
      <w:b/>
      <w:bCs/>
      <w:color w:val="FF0000"/>
    </w:rPr>
  </w:style>
  <w:style w:type="paragraph" w:customStyle="1" w:styleId="xl128">
    <w:name w:val="xl128"/>
    <w:basedOn w:val="Normal"/>
    <w:rsid w:val="00281E46"/>
    <w:pPr>
      <w:pBdr>
        <w:left w:val="single" w:sz="4" w:space="0" w:color="auto"/>
        <w:bottom w:val="single" w:sz="4" w:space="0" w:color="auto"/>
        <w:right w:val="single" w:sz="4" w:space="0" w:color="auto"/>
      </w:pBdr>
      <w:shd w:val="clear" w:color="000000" w:fill="EDEDED"/>
      <w:suppressAutoHyphens w:val="0"/>
      <w:autoSpaceDN/>
      <w:spacing w:before="100" w:beforeAutospacing="1" w:after="100" w:afterAutospacing="1" w:line="240" w:lineRule="auto"/>
    </w:pPr>
    <w:rPr>
      <w:rFonts w:ascii="Times New Roman" w:hAnsi="Times New Roman"/>
      <w:b/>
      <w:bCs/>
      <w:color w:val="auto"/>
    </w:rPr>
  </w:style>
  <w:style w:type="paragraph" w:customStyle="1" w:styleId="xl129">
    <w:name w:val="xl129"/>
    <w:basedOn w:val="Normal"/>
    <w:rsid w:val="00281E46"/>
    <w:pPr>
      <w:pBdr>
        <w:top w:val="single" w:sz="4" w:space="0" w:color="auto"/>
        <w:left w:val="single" w:sz="4" w:space="0" w:color="auto"/>
        <w:right w:val="single" w:sz="4" w:space="0" w:color="auto"/>
      </w:pBdr>
      <w:shd w:val="clear" w:color="000000" w:fill="EDEDED"/>
      <w:suppressAutoHyphens w:val="0"/>
      <w:autoSpaceDN/>
      <w:spacing w:before="100" w:beforeAutospacing="1" w:after="100" w:afterAutospacing="1" w:line="240" w:lineRule="auto"/>
    </w:pPr>
    <w:rPr>
      <w:rFonts w:ascii="Times New Roman" w:hAnsi="Times New Roman"/>
      <w:b/>
      <w:bCs/>
      <w:color w:val="FF0000"/>
    </w:rPr>
  </w:style>
  <w:style w:type="paragraph" w:customStyle="1" w:styleId="xl130">
    <w:name w:val="xl130"/>
    <w:basedOn w:val="Normal"/>
    <w:rsid w:val="00281E46"/>
    <w:pPr>
      <w:pBdr>
        <w:top w:val="single" w:sz="8" w:space="0" w:color="auto"/>
        <w:left w:val="single" w:sz="4" w:space="0" w:color="auto"/>
        <w:bottom w:val="single" w:sz="4" w:space="0" w:color="auto"/>
        <w:right w:val="single" w:sz="4" w:space="0" w:color="auto"/>
      </w:pBdr>
      <w:shd w:val="clear" w:color="000000" w:fill="EDEDED"/>
      <w:suppressAutoHyphens w:val="0"/>
      <w:autoSpaceDN/>
      <w:spacing w:before="100" w:beforeAutospacing="1" w:after="100" w:afterAutospacing="1" w:line="240" w:lineRule="auto"/>
    </w:pPr>
    <w:rPr>
      <w:rFonts w:ascii="Times New Roman" w:hAnsi="Times New Roman"/>
      <w:b/>
      <w:bCs/>
      <w:color w:val="auto"/>
    </w:rPr>
  </w:style>
  <w:style w:type="paragraph" w:customStyle="1" w:styleId="xl131">
    <w:name w:val="xl131"/>
    <w:basedOn w:val="Normal"/>
    <w:rsid w:val="00281E46"/>
    <w:pPr>
      <w:pBdr>
        <w:bottom w:val="single" w:sz="4" w:space="0" w:color="auto"/>
        <w:right w:val="single" w:sz="4" w:space="0" w:color="auto"/>
      </w:pBdr>
      <w:shd w:val="clear" w:color="000000" w:fill="FFFFFF"/>
      <w:suppressAutoHyphens w:val="0"/>
      <w:autoSpaceDN/>
      <w:spacing w:before="100" w:beforeAutospacing="1" w:after="100" w:afterAutospacing="1" w:line="240" w:lineRule="auto"/>
    </w:pPr>
    <w:rPr>
      <w:rFonts w:ascii="Times New Roman" w:hAnsi="Times New Roman"/>
      <w:color w:val="auto"/>
    </w:rPr>
  </w:style>
  <w:style w:type="paragraph" w:customStyle="1" w:styleId="xl132">
    <w:name w:val="xl132"/>
    <w:basedOn w:val="Normal"/>
    <w:rsid w:val="00281E46"/>
    <w:pPr>
      <w:pBdr>
        <w:top w:val="single" w:sz="4" w:space="0" w:color="auto"/>
        <w:bottom w:val="single" w:sz="4" w:space="0" w:color="auto"/>
        <w:right w:val="single" w:sz="4" w:space="0" w:color="auto"/>
      </w:pBdr>
      <w:shd w:val="clear" w:color="000000" w:fill="FFFFFF"/>
      <w:suppressAutoHyphens w:val="0"/>
      <w:autoSpaceDN/>
      <w:spacing w:before="100" w:beforeAutospacing="1" w:after="100" w:afterAutospacing="1" w:line="240" w:lineRule="auto"/>
    </w:pPr>
    <w:rPr>
      <w:rFonts w:ascii="Times New Roman" w:hAnsi="Times New Roman"/>
      <w:color w:val="auto"/>
    </w:rPr>
  </w:style>
  <w:style w:type="paragraph" w:customStyle="1" w:styleId="xl133">
    <w:name w:val="xl133"/>
    <w:basedOn w:val="Normal"/>
    <w:rsid w:val="00281E46"/>
    <w:pPr>
      <w:pBdr>
        <w:top w:val="single" w:sz="8" w:space="0" w:color="auto"/>
        <w:left w:val="single" w:sz="8" w:space="0" w:color="auto"/>
        <w:bottom w:val="single" w:sz="4" w:space="0" w:color="auto"/>
        <w:right w:val="single" w:sz="4" w:space="0" w:color="auto"/>
      </w:pBdr>
      <w:shd w:val="clear" w:color="000000" w:fill="E2EFDA"/>
      <w:suppressAutoHyphens w:val="0"/>
      <w:autoSpaceDN/>
      <w:spacing w:before="100" w:beforeAutospacing="1" w:after="100" w:afterAutospacing="1" w:line="240" w:lineRule="auto"/>
    </w:pPr>
    <w:rPr>
      <w:rFonts w:ascii="Times New Roman" w:hAnsi="Times New Roman"/>
      <w:b/>
      <w:bCs/>
      <w:color w:val="auto"/>
    </w:rPr>
  </w:style>
  <w:style w:type="paragraph" w:customStyle="1" w:styleId="xl134">
    <w:name w:val="xl134"/>
    <w:basedOn w:val="Normal"/>
    <w:rsid w:val="00281E46"/>
    <w:pPr>
      <w:pBdr>
        <w:top w:val="single" w:sz="4" w:space="0" w:color="auto"/>
        <w:left w:val="single" w:sz="8" w:space="0" w:color="auto"/>
        <w:bottom w:val="single" w:sz="8" w:space="0" w:color="auto"/>
        <w:right w:val="single" w:sz="4" w:space="0" w:color="auto"/>
      </w:pBdr>
      <w:shd w:val="clear" w:color="000000" w:fill="E2EFDA"/>
      <w:suppressAutoHyphens w:val="0"/>
      <w:autoSpaceDN/>
      <w:spacing w:before="100" w:beforeAutospacing="1" w:after="100" w:afterAutospacing="1" w:line="240" w:lineRule="auto"/>
    </w:pPr>
    <w:rPr>
      <w:rFonts w:ascii="Times New Roman" w:hAnsi="Times New Roman"/>
      <w:b/>
      <w:bCs/>
      <w:color w:val="FF0000"/>
    </w:rPr>
  </w:style>
  <w:style w:type="paragraph" w:customStyle="1" w:styleId="xl135">
    <w:name w:val="xl135"/>
    <w:basedOn w:val="Normal"/>
    <w:rsid w:val="00281E46"/>
    <w:pPr>
      <w:pBdr>
        <w:left w:val="single" w:sz="8" w:space="0" w:color="auto"/>
        <w:bottom w:val="single" w:sz="4" w:space="0" w:color="auto"/>
        <w:right w:val="single" w:sz="4" w:space="0" w:color="auto"/>
      </w:pBdr>
      <w:shd w:val="clear" w:color="000000" w:fill="E2EFDA"/>
      <w:suppressAutoHyphens w:val="0"/>
      <w:autoSpaceDN/>
      <w:spacing w:before="100" w:beforeAutospacing="1" w:after="100" w:afterAutospacing="1" w:line="240" w:lineRule="auto"/>
    </w:pPr>
    <w:rPr>
      <w:rFonts w:ascii="Times New Roman" w:hAnsi="Times New Roman"/>
      <w:b/>
      <w:bCs/>
      <w:color w:val="auto"/>
    </w:rPr>
  </w:style>
  <w:style w:type="paragraph" w:customStyle="1" w:styleId="xl136">
    <w:name w:val="xl136"/>
    <w:basedOn w:val="Normal"/>
    <w:rsid w:val="00281E46"/>
    <w:pPr>
      <w:pBdr>
        <w:top w:val="single" w:sz="4" w:space="0" w:color="auto"/>
        <w:left w:val="single" w:sz="8" w:space="0" w:color="auto"/>
        <w:right w:val="single" w:sz="4" w:space="0" w:color="auto"/>
      </w:pBdr>
      <w:shd w:val="clear" w:color="000000" w:fill="E2EFDA"/>
      <w:suppressAutoHyphens w:val="0"/>
      <w:autoSpaceDN/>
      <w:spacing w:before="100" w:beforeAutospacing="1" w:after="100" w:afterAutospacing="1" w:line="240" w:lineRule="auto"/>
    </w:pPr>
    <w:rPr>
      <w:rFonts w:ascii="Times New Roman" w:hAnsi="Times New Roman"/>
      <w:b/>
      <w:bCs/>
      <w:color w:val="FF0000"/>
    </w:rPr>
  </w:style>
  <w:style w:type="paragraph" w:customStyle="1" w:styleId="xl137">
    <w:name w:val="xl137"/>
    <w:basedOn w:val="Normal"/>
    <w:rsid w:val="00281E46"/>
    <w:pPr>
      <w:pBdr>
        <w:top w:val="single" w:sz="8" w:space="0" w:color="auto"/>
        <w:left w:val="single" w:sz="8" w:space="0" w:color="auto"/>
        <w:bottom w:val="single" w:sz="4" w:space="0" w:color="auto"/>
      </w:pBdr>
      <w:shd w:val="clear" w:color="000000" w:fill="EDEDED"/>
      <w:suppressAutoHyphens w:val="0"/>
      <w:autoSpaceDN/>
      <w:spacing w:before="100" w:beforeAutospacing="1" w:after="100" w:afterAutospacing="1" w:line="240" w:lineRule="auto"/>
    </w:pPr>
    <w:rPr>
      <w:rFonts w:ascii="Times New Roman" w:hAnsi="Times New Roman"/>
      <w:b/>
      <w:bCs/>
      <w:color w:val="auto"/>
    </w:rPr>
  </w:style>
  <w:style w:type="paragraph" w:customStyle="1" w:styleId="xl138">
    <w:name w:val="xl138"/>
    <w:basedOn w:val="Normal"/>
    <w:rsid w:val="00281E46"/>
    <w:pPr>
      <w:pBdr>
        <w:top w:val="single" w:sz="4" w:space="0" w:color="auto"/>
        <w:left w:val="single" w:sz="8" w:space="0" w:color="auto"/>
        <w:bottom w:val="single" w:sz="8" w:space="0" w:color="auto"/>
      </w:pBdr>
      <w:shd w:val="clear" w:color="000000" w:fill="EDEDED"/>
      <w:suppressAutoHyphens w:val="0"/>
      <w:autoSpaceDN/>
      <w:spacing w:before="100" w:beforeAutospacing="1" w:after="100" w:afterAutospacing="1" w:line="240" w:lineRule="auto"/>
    </w:pPr>
    <w:rPr>
      <w:rFonts w:ascii="Times New Roman" w:hAnsi="Times New Roman"/>
      <w:color w:val="auto"/>
    </w:rPr>
  </w:style>
  <w:style w:type="paragraph" w:customStyle="1" w:styleId="xl139">
    <w:name w:val="xl139"/>
    <w:basedOn w:val="Normal"/>
    <w:rsid w:val="00281E46"/>
    <w:pPr>
      <w:pBdr>
        <w:left w:val="single" w:sz="8" w:space="0" w:color="auto"/>
        <w:bottom w:val="single" w:sz="4" w:space="0" w:color="auto"/>
      </w:pBdr>
      <w:shd w:val="clear" w:color="000000" w:fill="EDEDED"/>
      <w:suppressAutoHyphens w:val="0"/>
      <w:autoSpaceDN/>
      <w:spacing w:before="100" w:beforeAutospacing="1" w:after="100" w:afterAutospacing="1" w:line="240" w:lineRule="auto"/>
    </w:pPr>
    <w:rPr>
      <w:rFonts w:ascii="Times New Roman" w:hAnsi="Times New Roman"/>
      <w:b/>
      <w:bCs/>
      <w:color w:val="auto"/>
    </w:rPr>
  </w:style>
  <w:style w:type="paragraph" w:customStyle="1" w:styleId="xl140">
    <w:name w:val="xl140"/>
    <w:basedOn w:val="Normal"/>
    <w:rsid w:val="00281E46"/>
    <w:pPr>
      <w:pBdr>
        <w:top w:val="single" w:sz="4" w:space="0" w:color="auto"/>
        <w:left w:val="single" w:sz="8" w:space="0" w:color="auto"/>
      </w:pBdr>
      <w:shd w:val="clear" w:color="000000" w:fill="EDEDED"/>
      <w:suppressAutoHyphens w:val="0"/>
      <w:autoSpaceDN/>
      <w:spacing w:before="100" w:beforeAutospacing="1" w:after="100" w:afterAutospacing="1" w:line="240" w:lineRule="auto"/>
    </w:pPr>
    <w:rPr>
      <w:rFonts w:ascii="Times New Roman" w:hAnsi="Times New Roman"/>
      <w:color w:val="auto"/>
    </w:rPr>
  </w:style>
  <w:style w:type="paragraph" w:customStyle="1" w:styleId="xl141">
    <w:name w:val="xl141"/>
    <w:basedOn w:val="Normal"/>
    <w:rsid w:val="00281E46"/>
    <w:pPr>
      <w:pBdr>
        <w:top w:val="single" w:sz="4" w:space="0" w:color="auto"/>
        <w:left w:val="single" w:sz="8" w:space="0" w:color="auto"/>
        <w:bottom w:val="single" w:sz="4" w:space="0" w:color="auto"/>
      </w:pBdr>
      <w:shd w:val="clear" w:color="000000" w:fill="EDEDED"/>
      <w:suppressAutoHyphens w:val="0"/>
      <w:autoSpaceDN/>
      <w:spacing w:before="100" w:beforeAutospacing="1" w:after="100" w:afterAutospacing="1" w:line="240" w:lineRule="auto"/>
    </w:pPr>
    <w:rPr>
      <w:rFonts w:ascii="Times New Roman" w:hAnsi="Times New Roman"/>
      <w:color w:val="auto"/>
    </w:rPr>
  </w:style>
  <w:style w:type="paragraph" w:customStyle="1" w:styleId="xl142">
    <w:name w:val="xl142"/>
    <w:basedOn w:val="Normal"/>
    <w:rsid w:val="00281E46"/>
    <w:pPr>
      <w:pBdr>
        <w:top w:val="single" w:sz="4" w:space="0" w:color="auto"/>
        <w:left w:val="single" w:sz="4" w:space="0" w:color="auto"/>
        <w:bottom w:val="single" w:sz="4" w:space="0" w:color="auto"/>
        <w:right w:val="single" w:sz="4" w:space="0" w:color="auto"/>
      </w:pBdr>
      <w:shd w:val="clear" w:color="000000" w:fill="E2EFDA"/>
      <w:suppressAutoHyphens w:val="0"/>
      <w:autoSpaceDN/>
      <w:spacing w:before="100" w:beforeAutospacing="1" w:after="100" w:afterAutospacing="1" w:line="240" w:lineRule="auto"/>
    </w:pPr>
    <w:rPr>
      <w:rFonts w:ascii="Times New Roman" w:hAnsi="Times New Roman"/>
      <w:b/>
      <w:bCs/>
      <w:color w:val="auto"/>
    </w:rPr>
  </w:style>
  <w:style w:type="paragraph" w:customStyle="1" w:styleId="xl143">
    <w:name w:val="xl143"/>
    <w:basedOn w:val="Normal"/>
    <w:rsid w:val="00281E46"/>
    <w:pPr>
      <w:pBdr>
        <w:top w:val="single" w:sz="4" w:space="0" w:color="auto"/>
        <w:left w:val="single" w:sz="4" w:space="0" w:color="auto"/>
        <w:right w:val="single" w:sz="4" w:space="0" w:color="auto"/>
      </w:pBdr>
      <w:shd w:val="clear" w:color="000000" w:fill="EDEDED"/>
      <w:suppressAutoHyphens w:val="0"/>
      <w:autoSpaceDN/>
      <w:spacing w:before="100" w:beforeAutospacing="1" w:after="100" w:afterAutospacing="1" w:line="240" w:lineRule="auto"/>
    </w:pPr>
    <w:rPr>
      <w:rFonts w:ascii="Times New Roman" w:hAnsi="Times New Roman"/>
      <w:b/>
      <w:bCs/>
      <w:color w:val="548235"/>
    </w:rPr>
  </w:style>
  <w:style w:type="paragraph" w:customStyle="1" w:styleId="xl144">
    <w:name w:val="xl144"/>
    <w:basedOn w:val="Normal"/>
    <w:rsid w:val="00281E46"/>
    <w:pPr>
      <w:pBdr>
        <w:top w:val="single" w:sz="8" w:space="0" w:color="auto"/>
        <w:left w:val="single" w:sz="8" w:space="0" w:color="auto"/>
        <w:bottom w:val="single" w:sz="4" w:space="0" w:color="auto"/>
        <w:right w:val="single" w:sz="8" w:space="0" w:color="auto"/>
      </w:pBdr>
      <w:shd w:val="clear" w:color="000000" w:fill="EEF9AD"/>
      <w:suppressAutoHyphens w:val="0"/>
      <w:autoSpaceDN/>
      <w:spacing w:before="100" w:beforeAutospacing="1" w:after="100" w:afterAutospacing="1" w:line="240" w:lineRule="auto"/>
    </w:pPr>
    <w:rPr>
      <w:rFonts w:ascii="Times New Roman" w:hAnsi="Times New Roman"/>
      <w:b/>
      <w:bCs/>
      <w:color w:val="auto"/>
    </w:rPr>
  </w:style>
  <w:style w:type="paragraph" w:customStyle="1" w:styleId="xl145">
    <w:name w:val="xl145"/>
    <w:basedOn w:val="Normal"/>
    <w:rsid w:val="00281E46"/>
    <w:pPr>
      <w:pBdr>
        <w:top w:val="single" w:sz="4" w:space="0" w:color="auto"/>
        <w:left w:val="single" w:sz="8" w:space="0" w:color="auto"/>
        <w:bottom w:val="single" w:sz="4" w:space="0" w:color="auto"/>
        <w:right w:val="single" w:sz="8" w:space="0" w:color="auto"/>
      </w:pBdr>
      <w:shd w:val="clear" w:color="000000" w:fill="EEF9AD"/>
      <w:suppressAutoHyphens w:val="0"/>
      <w:autoSpaceDN/>
      <w:spacing w:before="100" w:beforeAutospacing="1" w:after="100" w:afterAutospacing="1" w:line="240" w:lineRule="auto"/>
    </w:pPr>
    <w:rPr>
      <w:rFonts w:ascii="Times New Roman" w:hAnsi="Times New Roman"/>
      <w:b/>
      <w:bCs/>
      <w:color w:val="auto"/>
    </w:rPr>
  </w:style>
  <w:style w:type="paragraph" w:customStyle="1" w:styleId="xl146">
    <w:name w:val="xl146"/>
    <w:basedOn w:val="Normal"/>
    <w:rsid w:val="00281E46"/>
    <w:pPr>
      <w:pBdr>
        <w:top w:val="single" w:sz="4" w:space="0" w:color="auto"/>
        <w:left w:val="single" w:sz="8" w:space="0" w:color="auto"/>
        <w:bottom w:val="single" w:sz="8" w:space="0" w:color="auto"/>
        <w:right w:val="single" w:sz="8" w:space="0" w:color="auto"/>
      </w:pBdr>
      <w:shd w:val="clear" w:color="000000" w:fill="FFF2CC"/>
      <w:suppressAutoHyphens w:val="0"/>
      <w:autoSpaceDN/>
      <w:spacing w:before="100" w:beforeAutospacing="1" w:after="100" w:afterAutospacing="1" w:line="240" w:lineRule="auto"/>
    </w:pPr>
    <w:rPr>
      <w:rFonts w:ascii="Times New Roman" w:hAnsi="Times New Roman"/>
      <w:b/>
      <w:bCs/>
      <w:color w:val="FF0000"/>
    </w:rPr>
  </w:style>
  <w:style w:type="paragraph" w:customStyle="1" w:styleId="xl147">
    <w:name w:val="xl147"/>
    <w:basedOn w:val="Normal"/>
    <w:rsid w:val="00281E46"/>
    <w:pPr>
      <w:pBdr>
        <w:top w:val="single" w:sz="8" w:space="0" w:color="auto"/>
        <w:left w:val="single" w:sz="4" w:space="0" w:color="auto"/>
        <w:bottom w:val="single" w:sz="4" w:space="0" w:color="auto"/>
        <w:right w:val="single" w:sz="4" w:space="0" w:color="auto"/>
      </w:pBdr>
      <w:shd w:val="clear" w:color="000000" w:fill="EEF9AD"/>
      <w:suppressAutoHyphens w:val="0"/>
      <w:autoSpaceDN/>
      <w:spacing w:before="100" w:beforeAutospacing="1" w:after="100" w:afterAutospacing="1" w:line="240" w:lineRule="auto"/>
    </w:pPr>
    <w:rPr>
      <w:rFonts w:ascii="Times New Roman" w:hAnsi="Times New Roman"/>
      <w:color w:val="auto"/>
    </w:rPr>
  </w:style>
  <w:style w:type="paragraph" w:customStyle="1" w:styleId="xl148">
    <w:name w:val="xl148"/>
    <w:basedOn w:val="Normal"/>
    <w:rsid w:val="00281E46"/>
    <w:pPr>
      <w:pBdr>
        <w:top w:val="single" w:sz="8" w:space="0" w:color="auto"/>
        <w:left w:val="single" w:sz="4" w:space="0" w:color="auto"/>
        <w:bottom w:val="single" w:sz="4" w:space="0" w:color="auto"/>
        <w:right w:val="single" w:sz="4" w:space="0" w:color="auto"/>
      </w:pBdr>
      <w:shd w:val="clear" w:color="000000" w:fill="FFF2CC"/>
      <w:suppressAutoHyphens w:val="0"/>
      <w:autoSpaceDN/>
      <w:spacing w:before="100" w:beforeAutospacing="1" w:after="100" w:afterAutospacing="1" w:line="240" w:lineRule="auto"/>
    </w:pPr>
    <w:rPr>
      <w:rFonts w:ascii="Times New Roman" w:hAnsi="Times New Roman"/>
      <w:b/>
      <w:bCs/>
      <w:color w:val="auto"/>
    </w:rPr>
  </w:style>
  <w:style w:type="paragraph" w:customStyle="1" w:styleId="xl149">
    <w:name w:val="xl149"/>
    <w:basedOn w:val="Normal"/>
    <w:rsid w:val="00281E46"/>
    <w:pPr>
      <w:pBdr>
        <w:top w:val="single" w:sz="8" w:space="0" w:color="auto"/>
        <w:left w:val="single" w:sz="4" w:space="0" w:color="auto"/>
        <w:bottom w:val="single" w:sz="4" w:space="0" w:color="auto"/>
        <w:right w:val="single" w:sz="4" w:space="0" w:color="auto"/>
      </w:pBdr>
      <w:shd w:val="clear" w:color="000000" w:fill="FFD966"/>
      <w:suppressAutoHyphens w:val="0"/>
      <w:autoSpaceDN/>
      <w:spacing w:before="100" w:beforeAutospacing="1" w:after="100" w:afterAutospacing="1" w:line="240" w:lineRule="auto"/>
    </w:pPr>
    <w:rPr>
      <w:rFonts w:ascii="Times New Roman" w:hAnsi="Times New Roman"/>
      <w:b/>
      <w:bCs/>
      <w:color w:val="auto"/>
    </w:rPr>
  </w:style>
  <w:style w:type="paragraph" w:customStyle="1" w:styleId="xl150">
    <w:name w:val="xl150"/>
    <w:basedOn w:val="Normal"/>
    <w:rsid w:val="00281E46"/>
    <w:pPr>
      <w:pBdr>
        <w:top w:val="single" w:sz="8" w:space="0" w:color="auto"/>
        <w:left w:val="single" w:sz="4" w:space="0" w:color="auto"/>
        <w:bottom w:val="single" w:sz="4" w:space="0" w:color="auto"/>
        <w:right w:val="single" w:sz="4" w:space="0" w:color="auto"/>
      </w:pBdr>
      <w:shd w:val="clear" w:color="000000" w:fill="E2EFDA"/>
      <w:suppressAutoHyphens w:val="0"/>
      <w:autoSpaceDN/>
      <w:spacing w:before="100" w:beforeAutospacing="1" w:after="100" w:afterAutospacing="1" w:line="240" w:lineRule="auto"/>
    </w:pPr>
    <w:rPr>
      <w:rFonts w:ascii="Times New Roman" w:hAnsi="Times New Roman"/>
      <w:b/>
      <w:bCs/>
      <w:color w:val="auto"/>
    </w:rPr>
  </w:style>
  <w:style w:type="paragraph" w:customStyle="1" w:styleId="xl151">
    <w:name w:val="xl151"/>
    <w:basedOn w:val="Normal"/>
    <w:rsid w:val="00281E46"/>
    <w:pPr>
      <w:pBdr>
        <w:top w:val="single" w:sz="4" w:space="0" w:color="auto"/>
        <w:left w:val="single" w:sz="4" w:space="0" w:color="auto"/>
        <w:bottom w:val="single" w:sz="8" w:space="0" w:color="auto"/>
        <w:right w:val="single" w:sz="4" w:space="0" w:color="auto"/>
      </w:pBdr>
      <w:shd w:val="clear" w:color="000000" w:fill="E2EFDA"/>
      <w:suppressAutoHyphens w:val="0"/>
      <w:autoSpaceDN/>
      <w:spacing w:before="100" w:beforeAutospacing="1" w:after="100" w:afterAutospacing="1" w:line="240" w:lineRule="auto"/>
    </w:pPr>
    <w:rPr>
      <w:rFonts w:ascii="Times New Roman" w:hAnsi="Times New Roman"/>
      <w:b/>
      <w:bCs/>
      <w:color w:val="FF0000"/>
    </w:rPr>
  </w:style>
  <w:style w:type="paragraph" w:customStyle="1" w:styleId="xl152">
    <w:name w:val="xl152"/>
    <w:basedOn w:val="Normal"/>
    <w:rsid w:val="00281E46"/>
    <w:pPr>
      <w:pBdr>
        <w:top w:val="single" w:sz="4" w:space="0" w:color="auto"/>
        <w:bottom w:val="single" w:sz="8" w:space="0" w:color="auto"/>
        <w:right w:val="single" w:sz="4" w:space="0" w:color="auto"/>
      </w:pBdr>
      <w:shd w:val="clear" w:color="000000" w:fill="C6E0B4"/>
      <w:suppressAutoHyphens w:val="0"/>
      <w:autoSpaceDN/>
      <w:spacing w:before="100" w:beforeAutospacing="1" w:after="100" w:afterAutospacing="1" w:line="240" w:lineRule="auto"/>
    </w:pPr>
    <w:rPr>
      <w:rFonts w:ascii="Times New Roman" w:hAnsi="Times New Roman"/>
      <w:b/>
      <w:bCs/>
      <w:color w:val="FF0000"/>
    </w:rPr>
  </w:style>
  <w:style w:type="paragraph" w:customStyle="1" w:styleId="xl153">
    <w:name w:val="xl153"/>
    <w:basedOn w:val="Normal"/>
    <w:rsid w:val="00281E46"/>
    <w:pPr>
      <w:pBdr>
        <w:top w:val="single" w:sz="4" w:space="0" w:color="auto"/>
        <w:right w:val="single" w:sz="4" w:space="0" w:color="auto"/>
      </w:pBdr>
      <w:shd w:val="clear" w:color="000000" w:fill="C6E0B4"/>
      <w:suppressAutoHyphens w:val="0"/>
      <w:autoSpaceDN/>
      <w:spacing w:before="100" w:beforeAutospacing="1" w:after="100" w:afterAutospacing="1" w:line="240" w:lineRule="auto"/>
    </w:pPr>
    <w:rPr>
      <w:rFonts w:ascii="Times New Roman" w:hAnsi="Times New Roman"/>
      <w:b/>
      <w:bCs/>
      <w:color w:val="FF0000"/>
    </w:rPr>
  </w:style>
  <w:style w:type="paragraph" w:customStyle="1" w:styleId="xl154">
    <w:name w:val="xl154"/>
    <w:basedOn w:val="Normal"/>
    <w:rsid w:val="00281E46"/>
    <w:pPr>
      <w:pBdr>
        <w:top w:val="single" w:sz="4" w:space="0" w:color="auto"/>
        <w:left w:val="single" w:sz="4" w:space="0" w:color="auto"/>
        <w:bottom w:val="single" w:sz="4" w:space="0" w:color="auto"/>
        <w:right w:val="single" w:sz="4" w:space="0" w:color="auto"/>
      </w:pBdr>
      <w:shd w:val="clear" w:color="000000" w:fill="C6E0B4"/>
      <w:suppressAutoHyphens w:val="0"/>
      <w:autoSpaceDN/>
      <w:spacing w:before="100" w:beforeAutospacing="1" w:after="100" w:afterAutospacing="1" w:line="240" w:lineRule="auto"/>
    </w:pPr>
    <w:rPr>
      <w:rFonts w:ascii="Times New Roman" w:hAnsi="Times New Roman"/>
      <w:b/>
      <w:bCs/>
      <w:color w:val="auto"/>
    </w:rPr>
  </w:style>
  <w:style w:type="paragraph" w:customStyle="1" w:styleId="xl155">
    <w:name w:val="xl155"/>
    <w:basedOn w:val="Normal"/>
    <w:rsid w:val="00281E46"/>
    <w:pPr>
      <w:pBdr>
        <w:top w:val="single" w:sz="8" w:space="0" w:color="auto"/>
        <w:left w:val="single" w:sz="4" w:space="0" w:color="auto"/>
        <w:bottom w:val="single" w:sz="4" w:space="0" w:color="auto"/>
        <w:right w:val="single" w:sz="4" w:space="0" w:color="auto"/>
      </w:pBdr>
      <w:shd w:val="clear" w:color="000000" w:fill="C6E0B4"/>
      <w:suppressAutoHyphens w:val="0"/>
      <w:autoSpaceDN/>
      <w:spacing w:before="100" w:beforeAutospacing="1" w:after="100" w:afterAutospacing="1" w:line="240" w:lineRule="auto"/>
    </w:pPr>
    <w:rPr>
      <w:rFonts w:ascii="Times New Roman" w:hAnsi="Times New Roman"/>
      <w:b/>
      <w:bCs/>
      <w:color w:val="auto"/>
    </w:rPr>
  </w:style>
  <w:style w:type="paragraph" w:customStyle="1" w:styleId="xl156">
    <w:name w:val="xl156"/>
    <w:basedOn w:val="Normal"/>
    <w:rsid w:val="00281E46"/>
    <w:pPr>
      <w:pBdr>
        <w:top w:val="single" w:sz="4" w:space="0" w:color="auto"/>
        <w:left w:val="single" w:sz="4" w:space="0" w:color="auto"/>
        <w:bottom w:val="single" w:sz="8" w:space="0" w:color="auto"/>
        <w:right w:val="single" w:sz="4" w:space="0" w:color="auto"/>
      </w:pBdr>
      <w:shd w:val="clear" w:color="000000" w:fill="FFF2CC"/>
      <w:suppressAutoHyphens w:val="0"/>
      <w:autoSpaceDN/>
      <w:spacing w:before="100" w:beforeAutospacing="1" w:after="100" w:afterAutospacing="1" w:line="240" w:lineRule="auto"/>
    </w:pPr>
    <w:rPr>
      <w:rFonts w:ascii="Times New Roman" w:hAnsi="Times New Roman"/>
      <w:b/>
      <w:bCs/>
      <w:color w:val="FF0000"/>
    </w:rPr>
  </w:style>
  <w:style w:type="paragraph" w:customStyle="1" w:styleId="xl157">
    <w:name w:val="xl157"/>
    <w:basedOn w:val="Normal"/>
    <w:rsid w:val="00281E46"/>
    <w:pPr>
      <w:pBdr>
        <w:top w:val="single" w:sz="4" w:space="0" w:color="auto"/>
        <w:bottom w:val="single" w:sz="8" w:space="0" w:color="auto"/>
        <w:right w:val="single" w:sz="4" w:space="0" w:color="auto"/>
      </w:pBdr>
      <w:shd w:val="clear" w:color="000000" w:fill="EEF9AD"/>
      <w:suppressAutoHyphens w:val="0"/>
      <w:autoSpaceDN/>
      <w:spacing w:before="100" w:beforeAutospacing="1" w:after="100" w:afterAutospacing="1" w:line="240" w:lineRule="auto"/>
    </w:pPr>
    <w:rPr>
      <w:rFonts w:ascii="Times New Roman" w:hAnsi="Times New Roman"/>
      <w:b/>
      <w:bCs/>
      <w:color w:val="FF0000"/>
    </w:rPr>
  </w:style>
  <w:style w:type="paragraph" w:customStyle="1" w:styleId="xl158">
    <w:name w:val="xl158"/>
    <w:basedOn w:val="Normal"/>
    <w:rsid w:val="00281E46"/>
    <w:pPr>
      <w:pBdr>
        <w:top w:val="single" w:sz="8" w:space="0" w:color="auto"/>
        <w:left w:val="single" w:sz="8" w:space="0" w:color="auto"/>
        <w:bottom w:val="single" w:sz="4" w:space="0" w:color="auto"/>
        <w:right w:val="single" w:sz="4" w:space="0" w:color="auto"/>
      </w:pBdr>
      <w:shd w:val="clear" w:color="000000" w:fill="EEF9AD"/>
      <w:suppressAutoHyphens w:val="0"/>
      <w:autoSpaceDN/>
      <w:spacing w:before="100" w:beforeAutospacing="1" w:after="100" w:afterAutospacing="1" w:line="240" w:lineRule="auto"/>
    </w:pPr>
    <w:rPr>
      <w:rFonts w:ascii="Times New Roman" w:hAnsi="Times New Roman"/>
      <w:b/>
      <w:bCs/>
      <w:color w:val="auto"/>
    </w:rPr>
  </w:style>
  <w:style w:type="paragraph" w:customStyle="1" w:styleId="xl159">
    <w:name w:val="xl159"/>
    <w:basedOn w:val="Normal"/>
    <w:rsid w:val="00281E46"/>
    <w:pPr>
      <w:pBdr>
        <w:left w:val="single" w:sz="8" w:space="0" w:color="auto"/>
        <w:bottom w:val="single" w:sz="4" w:space="0" w:color="auto"/>
        <w:right w:val="single" w:sz="4" w:space="0" w:color="auto"/>
      </w:pBdr>
      <w:shd w:val="clear" w:color="000000" w:fill="EEF9AD"/>
      <w:suppressAutoHyphens w:val="0"/>
      <w:autoSpaceDN/>
      <w:spacing w:before="100" w:beforeAutospacing="1" w:after="100" w:afterAutospacing="1" w:line="240" w:lineRule="auto"/>
    </w:pPr>
    <w:rPr>
      <w:rFonts w:ascii="Times New Roman" w:hAnsi="Times New Roman"/>
      <w:b/>
      <w:bCs/>
      <w:color w:val="auto"/>
    </w:rPr>
  </w:style>
  <w:style w:type="paragraph" w:customStyle="1" w:styleId="xl160">
    <w:name w:val="xl160"/>
    <w:basedOn w:val="Normal"/>
    <w:rsid w:val="00281E46"/>
    <w:pPr>
      <w:pBdr>
        <w:top w:val="single" w:sz="4" w:space="0" w:color="auto"/>
        <w:left w:val="single" w:sz="8" w:space="0" w:color="auto"/>
        <w:bottom w:val="single" w:sz="8" w:space="0" w:color="auto"/>
        <w:right w:val="single" w:sz="4" w:space="0" w:color="auto"/>
      </w:pBdr>
      <w:shd w:val="clear" w:color="000000" w:fill="EEF9AD"/>
      <w:suppressAutoHyphens w:val="0"/>
      <w:autoSpaceDN/>
      <w:spacing w:before="100" w:beforeAutospacing="1" w:after="100" w:afterAutospacing="1" w:line="240" w:lineRule="auto"/>
    </w:pPr>
    <w:rPr>
      <w:rFonts w:ascii="Times New Roman" w:hAnsi="Times New Roman"/>
      <w:b/>
      <w:bCs/>
      <w:color w:val="FF0000"/>
    </w:rPr>
  </w:style>
  <w:style w:type="paragraph" w:customStyle="1" w:styleId="xl161">
    <w:name w:val="xl161"/>
    <w:basedOn w:val="Normal"/>
    <w:rsid w:val="00281E46"/>
    <w:pPr>
      <w:pBdr>
        <w:top w:val="single" w:sz="4" w:space="0" w:color="auto"/>
        <w:left w:val="single" w:sz="8" w:space="0" w:color="auto"/>
        <w:right w:val="single" w:sz="4" w:space="0" w:color="auto"/>
      </w:pBdr>
      <w:shd w:val="clear" w:color="000000" w:fill="EEF9AD"/>
      <w:suppressAutoHyphens w:val="0"/>
      <w:autoSpaceDN/>
      <w:spacing w:before="100" w:beforeAutospacing="1" w:after="100" w:afterAutospacing="1" w:line="240" w:lineRule="auto"/>
    </w:pPr>
    <w:rPr>
      <w:rFonts w:ascii="Times New Roman" w:hAnsi="Times New Roman"/>
      <w:b/>
      <w:bCs/>
      <w:color w:val="FF0000"/>
    </w:rPr>
  </w:style>
  <w:style w:type="paragraph" w:customStyle="1" w:styleId="xl162">
    <w:name w:val="xl162"/>
    <w:basedOn w:val="Normal"/>
    <w:rsid w:val="00281E46"/>
    <w:pPr>
      <w:pBdr>
        <w:top w:val="single" w:sz="4" w:space="0" w:color="auto"/>
        <w:left w:val="single" w:sz="8" w:space="0" w:color="auto"/>
        <w:bottom w:val="single" w:sz="8" w:space="0" w:color="auto"/>
        <w:right w:val="single" w:sz="4" w:space="0" w:color="auto"/>
      </w:pBdr>
      <w:shd w:val="clear" w:color="000000" w:fill="EEF9AD"/>
      <w:suppressAutoHyphens w:val="0"/>
      <w:autoSpaceDN/>
      <w:spacing w:before="100" w:beforeAutospacing="1" w:after="100" w:afterAutospacing="1" w:line="240" w:lineRule="auto"/>
    </w:pPr>
    <w:rPr>
      <w:rFonts w:ascii="Times New Roman" w:hAnsi="Times New Roman"/>
      <w:b/>
      <w:bCs/>
      <w:color w:val="548235"/>
    </w:rPr>
  </w:style>
  <w:style w:type="paragraph" w:customStyle="1" w:styleId="xl163">
    <w:name w:val="xl163"/>
    <w:basedOn w:val="Normal"/>
    <w:rsid w:val="00281E46"/>
    <w:pPr>
      <w:pBdr>
        <w:top w:val="single" w:sz="4" w:space="0" w:color="auto"/>
        <w:bottom w:val="single" w:sz="8" w:space="0" w:color="auto"/>
      </w:pBdr>
      <w:shd w:val="clear" w:color="000000" w:fill="EEF9AD"/>
      <w:suppressAutoHyphens w:val="0"/>
      <w:autoSpaceDN/>
      <w:spacing w:before="100" w:beforeAutospacing="1" w:after="100" w:afterAutospacing="1" w:line="240" w:lineRule="auto"/>
    </w:pPr>
    <w:rPr>
      <w:rFonts w:ascii="Times New Roman" w:hAnsi="Times New Roman"/>
      <w:b/>
      <w:bCs/>
      <w:color w:val="FF0000"/>
    </w:rPr>
  </w:style>
  <w:style w:type="paragraph" w:customStyle="1" w:styleId="xl164">
    <w:name w:val="xl164"/>
    <w:basedOn w:val="Normal"/>
    <w:rsid w:val="00281E46"/>
    <w:pPr>
      <w:pBdr>
        <w:top w:val="single" w:sz="4" w:space="0" w:color="auto"/>
        <w:left w:val="single" w:sz="8" w:space="0" w:color="auto"/>
        <w:bottom w:val="single" w:sz="8" w:space="0" w:color="auto"/>
        <w:right w:val="single" w:sz="8" w:space="0" w:color="auto"/>
      </w:pBdr>
      <w:shd w:val="clear" w:color="000000" w:fill="EEF9AD"/>
      <w:suppressAutoHyphens w:val="0"/>
      <w:autoSpaceDN/>
      <w:spacing w:before="100" w:beforeAutospacing="1" w:after="100" w:afterAutospacing="1" w:line="240" w:lineRule="auto"/>
    </w:pPr>
    <w:rPr>
      <w:rFonts w:ascii="Times New Roman" w:hAnsi="Times New Roman"/>
      <w:b/>
      <w:bCs/>
      <w:color w:val="FF0000"/>
    </w:rPr>
  </w:style>
  <w:style w:type="paragraph" w:customStyle="1" w:styleId="xl165">
    <w:name w:val="xl165"/>
    <w:basedOn w:val="Normal"/>
    <w:rsid w:val="00281E46"/>
    <w:pPr>
      <w:pBdr>
        <w:top w:val="single" w:sz="4" w:space="0" w:color="auto"/>
        <w:left w:val="single" w:sz="4" w:space="0" w:color="auto"/>
        <w:bottom w:val="single" w:sz="4" w:space="0" w:color="auto"/>
        <w:right w:val="single" w:sz="4" w:space="0" w:color="auto"/>
      </w:pBdr>
      <w:shd w:val="clear" w:color="000000" w:fill="EEF9AD"/>
      <w:suppressAutoHyphens w:val="0"/>
      <w:autoSpaceDN/>
      <w:spacing w:before="100" w:beforeAutospacing="1" w:after="100" w:afterAutospacing="1" w:line="240" w:lineRule="auto"/>
    </w:pPr>
    <w:rPr>
      <w:rFonts w:ascii="Times New Roman" w:hAnsi="Times New Roman"/>
      <w:b/>
      <w:bCs/>
      <w:color w:val="auto"/>
    </w:rPr>
  </w:style>
  <w:style w:type="paragraph" w:customStyle="1" w:styleId="xl166">
    <w:name w:val="xl166"/>
    <w:basedOn w:val="Normal"/>
    <w:rsid w:val="00281E46"/>
    <w:pPr>
      <w:pBdr>
        <w:top w:val="single" w:sz="4" w:space="0" w:color="auto"/>
        <w:left w:val="single" w:sz="4" w:space="0" w:color="auto"/>
        <w:bottom w:val="single" w:sz="8" w:space="0" w:color="auto"/>
        <w:right w:val="single" w:sz="4" w:space="0" w:color="auto"/>
      </w:pBdr>
      <w:shd w:val="clear" w:color="000000" w:fill="EEF9AD"/>
      <w:suppressAutoHyphens w:val="0"/>
      <w:autoSpaceDN/>
      <w:spacing w:before="100" w:beforeAutospacing="1" w:after="100" w:afterAutospacing="1" w:line="240" w:lineRule="auto"/>
    </w:pPr>
    <w:rPr>
      <w:rFonts w:ascii="Times New Roman" w:hAnsi="Times New Roman"/>
      <w:b/>
      <w:bCs/>
      <w:color w:val="FF0000"/>
    </w:rPr>
  </w:style>
  <w:style w:type="paragraph" w:customStyle="1" w:styleId="xl167">
    <w:name w:val="xl167"/>
    <w:basedOn w:val="Normal"/>
    <w:rsid w:val="00281E46"/>
    <w:pPr>
      <w:pBdr>
        <w:top w:val="single" w:sz="4" w:space="0" w:color="auto"/>
        <w:left w:val="single" w:sz="8" w:space="0" w:color="auto"/>
        <w:right w:val="single" w:sz="4" w:space="0" w:color="auto"/>
      </w:pBdr>
      <w:shd w:val="clear" w:color="000000" w:fill="FFF2CC"/>
      <w:suppressAutoHyphens w:val="0"/>
      <w:autoSpaceDN/>
      <w:spacing w:before="100" w:beforeAutospacing="1" w:after="100" w:afterAutospacing="1" w:line="240" w:lineRule="auto"/>
    </w:pPr>
    <w:rPr>
      <w:rFonts w:ascii="Times New Roman" w:hAnsi="Times New Roman"/>
      <w:b/>
      <w:bCs/>
      <w:color w:val="548235"/>
    </w:rPr>
  </w:style>
  <w:style w:type="paragraph" w:customStyle="1" w:styleId="xl168">
    <w:name w:val="xl168"/>
    <w:basedOn w:val="Normal"/>
    <w:rsid w:val="00281E46"/>
    <w:pPr>
      <w:pBdr>
        <w:top w:val="single" w:sz="4" w:space="0" w:color="auto"/>
        <w:bottom w:val="single" w:sz="4" w:space="0" w:color="auto"/>
      </w:pBdr>
      <w:shd w:val="clear" w:color="000000" w:fill="EEF9AD"/>
      <w:suppressAutoHyphens w:val="0"/>
      <w:autoSpaceDN/>
      <w:spacing w:before="100" w:beforeAutospacing="1" w:after="100" w:afterAutospacing="1" w:line="240" w:lineRule="auto"/>
    </w:pPr>
    <w:rPr>
      <w:rFonts w:ascii="Times New Roman" w:hAnsi="Times New Roman"/>
      <w:color w:val="auto"/>
    </w:rPr>
  </w:style>
  <w:style w:type="paragraph" w:customStyle="1" w:styleId="xl169">
    <w:name w:val="xl169"/>
    <w:basedOn w:val="Normal"/>
    <w:rsid w:val="00281E46"/>
    <w:pPr>
      <w:pBdr>
        <w:top w:val="single" w:sz="8" w:space="0" w:color="auto"/>
        <w:bottom w:val="single" w:sz="4" w:space="0" w:color="auto"/>
        <w:right w:val="single" w:sz="4" w:space="0" w:color="auto"/>
      </w:pBdr>
      <w:shd w:val="clear" w:color="000000" w:fill="E2EFDA"/>
      <w:suppressAutoHyphens w:val="0"/>
      <w:autoSpaceDN/>
      <w:spacing w:before="100" w:beforeAutospacing="1" w:after="100" w:afterAutospacing="1" w:line="240" w:lineRule="auto"/>
    </w:pPr>
    <w:rPr>
      <w:rFonts w:ascii="Times New Roman" w:hAnsi="Times New Roman"/>
      <w:b/>
      <w:bCs/>
      <w:color w:val="FF0000"/>
    </w:rPr>
  </w:style>
  <w:style w:type="paragraph" w:customStyle="1" w:styleId="xl170">
    <w:name w:val="xl170"/>
    <w:basedOn w:val="Normal"/>
    <w:rsid w:val="00281E46"/>
    <w:pPr>
      <w:pBdr>
        <w:bottom w:val="single" w:sz="4" w:space="0" w:color="auto"/>
        <w:right w:val="single" w:sz="4" w:space="0" w:color="auto"/>
      </w:pBdr>
      <w:shd w:val="clear" w:color="000000" w:fill="E2EFDA"/>
      <w:suppressAutoHyphens w:val="0"/>
      <w:autoSpaceDN/>
      <w:spacing w:before="100" w:beforeAutospacing="1" w:after="100" w:afterAutospacing="1" w:line="240" w:lineRule="auto"/>
    </w:pPr>
    <w:rPr>
      <w:rFonts w:ascii="Times New Roman" w:hAnsi="Times New Roman"/>
      <w:b/>
      <w:bCs/>
      <w:color w:val="FF0000"/>
    </w:rPr>
  </w:style>
  <w:style w:type="paragraph" w:customStyle="1" w:styleId="xl171">
    <w:name w:val="xl171"/>
    <w:basedOn w:val="Normal"/>
    <w:rsid w:val="00281E46"/>
    <w:pPr>
      <w:pBdr>
        <w:top w:val="single" w:sz="4" w:space="0" w:color="auto"/>
        <w:bottom w:val="single" w:sz="4" w:space="0" w:color="auto"/>
        <w:right w:val="single" w:sz="4" w:space="0" w:color="auto"/>
      </w:pBdr>
      <w:shd w:val="clear" w:color="000000" w:fill="E2EFDA"/>
      <w:suppressAutoHyphens w:val="0"/>
      <w:autoSpaceDN/>
      <w:spacing w:before="100" w:beforeAutospacing="1" w:after="100" w:afterAutospacing="1" w:line="240" w:lineRule="auto"/>
    </w:pPr>
    <w:rPr>
      <w:rFonts w:ascii="Times New Roman" w:hAnsi="Times New Roman"/>
      <w:b/>
      <w:bCs/>
      <w:color w:val="auto"/>
    </w:rPr>
  </w:style>
  <w:style w:type="paragraph" w:customStyle="1" w:styleId="xl172">
    <w:name w:val="xl172"/>
    <w:basedOn w:val="Normal"/>
    <w:rsid w:val="00281E46"/>
    <w:pPr>
      <w:pBdr>
        <w:top w:val="single" w:sz="8" w:space="0" w:color="auto"/>
        <w:left w:val="single" w:sz="8" w:space="0" w:color="auto"/>
        <w:bottom w:val="single" w:sz="4" w:space="0" w:color="auto"/>
      </w:pBdr>
      <w:shd w:val="clear" w:color="000000" w:fill="C6E0B4"/>
      <w:suppressAutoHyphens w:val="0"/>
      <w:autoSpaceDN/>
      <w:spacing w:before="100" w:beforeAutospacing="1" w:after="100" w:afterAutospacing="1" w:line="240" w:lineRule="auto"/>
    </w:pPr>
    <w:rPr>
      <w:rFonts w:ascii="Times New Roman" w:hAnsi="Times New Roman"/>
      <w:b/>
      <w:bCs/>
      <w:color w:val="auto"/>
    </w:rPr>
  </w:style>
  <w:style w:type="paragraph" w:customStyle="1" w:styleId="xl173">
    <w:name w:val="xl173"/>
    <w:basedOn w:val="Normal"/>
    <w:rsid w:val="00281E46"/>
    <w:pPr>
      <w:pBdr>
        <w:top w:val="single" w:sz="4" w:space="0" w:color="auto"/>
        <w:left w:val="single" w:sz="8" w:space="0" w:color="auto"/>
        <w:bottom w:val="single" w:sz="4" w:space="0" w:color="auto"/>
      </w:pBdr>
      <w:shd w:val="clear" w:color="000000" w:fill="C6E0B4"/>
      <w:suppressAutoHyphens w:val="0"/>
      <w:autoSpaceDN/>
      <w:spacing w:before="100" w:beforeAutospacing="1" w:after="100" w:afterAutospacing="1" w:line="240" w:lineRule="auto"/>
    </w:pPr>
    <w:rPr>
      <w:rFonts w:ascii="Times New Roman" w:hAnsi="Times New Roman"/>
      <w:b/>
      <w:bCs/>
      <w:color w:val="auto"/>
    </w:rPr>
  </w:style>
  <w:style w:type="paragraph" w:customStyle="1" w:styleId="xl174">
    <w:name w:val="xl174"/>
    <w:basedOn w:val="Normal"/>
    <w:rsid w:val="00281E46"/>
    <w:pPr>
      <w:pBdr>
        <w:top w:val="single" w:sz="4" w:space="0" w:color="auto"/>
        <w:left w:val="single" w:sz="8" w:space="0" w:color="auto"/>
        <w:bottom w:val="single" w:sz="8" w:space="0" w:color="auto"/>
      </w:pBdr>
      <w:shd w:val="clear" w:color="000000" w:fill="C6E0B4"/>
      <w:suppressAutoHyphens w:val="0"/>
      <w:autoSpaceDN/>
      <w:spacing w:before="100" w:beforeAutospacing="1" w:after="100" w:afterAutospacing="1" w:line="240" w:lineRule="auto"/>
    </w:pPr>
    <w:rPr>
      <w:rFonts w:ascii="Times New Roman" w:hAnsi="Times New Roman"/>
      <w:b/>
      <w:bCs/>
      <w:color w:val="FF0000"/>
    </w:rPr>
  </w:style>
  <w:style w:type="paragraph" w:customStyle="1" w:styleId="xl175">
    <w:name w:val="xl175"/>
    <w:basedOn w:val="Normal"/>
    <w:rsid w:val="00281E46"/>
    <w:pPr>
      <w:pBdr>
        <w:top w:val="single" w:sz="8" w:space="0" w:color="auto"/>
        <w:left w:val="single" w:sz="8" w:space="0" w:color="auto"/>
        <w:bottom w:val="single" w:sz="4" w:space="0" w:color="auto"/>
      </w:pBdr>
      <w:shd w:val="clear" w:color="000000" w:fill="C6E0B4"/>
      <w:suppressAutoHyphens w:val="0"/>
      <w:autoSpaceDN/>
      <w:spacing w:before="100" w:beforeAutospacing="1" w:after="100" w:afterAutospacing="1" w:line="240" w:lineRule="auto"/>
    </w:pPr>
    <w:rPr>
      <w:rFonts w:ascii="Times New Roman" w:hAnsi="Times New Roman"/>
      <w:b/>
      <w:bCs/>
      <w:color w:val="FF0000"/>
    </w:rPr>
  </w:style>
  <w:style w:type="paragraph" w:customStyle="1" w:styleId="xl176">
    <w:name w:val="xl176"/>
    <w:basedOn w:val="Normal"/>
    <w:rsid w:val="00281E46"/>
    <w:pPr>
      <w:pBdr>
        <w:top w:val="single" w:sz="4" w:space="0" w:color="auto"/>
        <w:left w:val="single" w:sz="8" w:space="0" w:color="auto"/>
        <w:bottom w:val="single" w:sz="4" w:space="0" w:color="auto"/>
      </w:pBdr>
      <w:shd w:val="clear" w:color="000000" w:fill="C6E0B4"/>
      <w:suppressAutoHyphens w:val="0"/>
      <w:autoSpaceDN/>
      <w:spacing w:before="100" w:beforeAutospacing="1" w:after="100" w:afterAutospacing="1" w:line="240" w:lineRule="auto"/>
    </w:pPr>
    <w:rPr>
      <w:rFonts w:ascii="Times New Roman" w:hAnsi="Times New Roman"/>
      <w:b/>
      <w:bCs/>
      <w:color w:val="auto"/>
    </w:rPr>
  </w:style>
  <w:style w:type="paragraph" w:customStyle="1" w:styleId="xl177">
    <w:name w:val="xl177"/>
    <w:basedOn w:val="Normal"/>
    <w:rsid w:val="00281E46"/>
    <w:pPr>
      <w:pBdr>
        <w:left w:val="single" w:sz="8" w:space="0" w:color="auto"/>
        <w:bottom w:val="single" w:sz="4" w:space="0" w:color="auto"/>
      </w:pBdr>
      <w:shd w:val="clear" w:color="000000" w:fill="C6E0B4"/>
      <w:suppressAutoHyphens w:val="0"/>
      <w:autoSpaceDN/>
      <w:spacing w:before="100" w:beforeAutospacing="1" w:after="100" w:afterAutospacing="1" w:line="240" w:lineRule="auto"/>
    </w:pPr>
    <w:rPr>
      <w:rFonts w:ascii="Times New Roman" w:hAnsi="Times New Roman"/>
      <w:b/>
      <w:bCs/>
      <w:color w:val="FF0000"/>
    </w:rPr>
  </w:style>
  <w:style w:type="paragraph" w:customStyle="1" w:styleId="xl178">
    <w:name w:val="xl178"/>
    <w:basedOn w:val="Normal"/>
    <w:rsid w:val="00281E46"/>
    <w:pPr>
      <w:pBdr>
        <w:top w:val="single" w:sz="8" w:space="0" w:color="auto"/>
        <w:bottom w:val="single" w:sz="4" w:space="0" w:color="auto"/>
      </w:pBdr>
      <w:shd w:val="clear" w:color="000000" w:fill="EEF9AD"/>
      <w:suppressAutoHyphens w:val="0"/>
      <w:autoSpaceDN/>
      <w:spacing w:before="100" w:beforeAutospacing="1" w:after="100" w:afterAutospacing="1" w:line="240" w:lineRule="auto"/>
    </w:pPr>
    <w:rPr>
      <w:rFonts w:ascii="Times New Roman" w:hAnsi="Times New Roman"/>
      <w:color w:val="FF0000"/>
    </w:rPr>
  </w:style>
  <w:style w:type="paragraph" w:customStyle="1" w:styleId="xl179">
    <w:name w:val="xl179"/>
    <w:basedOn w:val="Normal"/>
    <w:rsid w:val="00281E46"/>
    <w:pPr>
      <w:pBdr>
        <w:top w:val="single" w:sz="4" w:space="0" w:color="auto"/>
        <w:bottom w:val="single" w:sz="4" w:space="0" w:color="auto"/>
      </w:pBdr>
      <w:shd w:val="clear" w:color="000000" w:fill="EEF9AD"/>
      <w:suppressAutoHyphens w:val="0"/>
      <w:autoSpaceDN/>
      <w:spacing w:before="100" w:beforeAutospacing="1" w:after="100" w:afterAutospacing="1" w:line="240" w:lineRule="auto"/>
    </w:pPr>
    <w:rPr>
      <w:rFonts w:ascii="Times New Roman" w:hAnsi="Times New Roman"/>
      <w:color w:val="auto"/>
    </w:rPr>
  </w:style>
  <w:style w:type="paragraph" w:customStyle="1" w:styleId="xl180">
    <w:name w:val="xl180"/>
    <w:basedOn w:val="Normal"/>
    <w:rsid w:val="00281E46"/>
    <w:pPr>
      <w:pBdr>
        <w:bottom w:val="single" w:sz="4" w:space="0" w:color="auto"/>
      </w:pBdr>
      <w:shd w:val="clear" w:color="000000" w:fill="EEF9AD"/>
      <w:suppressAutoHyphens w:val="0"/>
      <w:autoSpaceDN/>
      <w:spacing w:before="100" w:beforeAutospacing="1" w:after="100" w:afterAutospacing="1" w:line="240" w:lineRule="auto"/>
    </w:pPr>
    <w:rPr>
      <w:rFonts w:ascii="Times New Roman" w:hAnsi="Times New Roman"/>
      <w:color w:val="FF0000"/>
    </w:rPr>
  </w:style>
  <w:style w:type="paragraph" w:customStyle="1" w:styleId="xl181">
    <w:name w:val="xl181"/>
    <w:basedOn w:val="Normal"/>
    <w:rsid w:val="00281E46"/>
    <w:pPr>
      <w:pBdr>
        <w:top w:val="single" w:sz="8" w:space="0" w:color="auto"/>
        <w:left w:val="single" w:sz="8" w:space="0" w:color="auto"/>
        <w:bottom w:val="single" w:sz="4" w:space="0" w:color="auto"/>
        <w:right w:val="single" w:sz="8" w:space="0" w:color="auto"/>
      </w:pBdr>
      <w:shd w:val="clear" w:color="000000" w:fill="EEF9AD"/>
      <w:suppressAutoHyphens w:val="0"/>
      <w:autoSpaceDN/>
      <w:spacing w:before="100" w:beforeAutospacing="1" w:after="100" w:afterAutospacing="1" w:line="240" w:lineRule="auto"/>
    </w:pPr>
    <w:rPr>
      <w:rFonts w:ascii="Times New Roman" w:hAnsi="Times New Roman"/>
      <w:b/>
      <w:bCs/>
      <w:color w:val="FF0000"/>
    </w:rPr>
  </w:style>
  <w:style w:type="paragraph" w:customStyle="1" w:styleId="xl182">
    <w:name w:val="xl182"/>
    <w:basedOn w:val="Normal"/>
    <w:rsid w:val="00281E46"/>
    <w:pPr>
      <w:pBdr>
        <w:top w:val="single" w:sz="4" w:space="0" w:color="auto"/>
        <w:left w:val="single" w:sz="8" w:space="0" w:color="auto"/>
        <w:bottom w:val="single" w:sz="4" w:space="0" w:color="auto"/>
        <w:right w:val="single" w:sz="8" w:space="0" w:color="auto"/>
      </w:pBdr>
      <w:shd w:val="clear" w:color="000000" w:fill="EEF9AD"/>
      <w:suppressAutoHyphens w:val="0"/>
      <w:autoSpaceDN/>
      <w:spacing w:before="100" w:beforeAutospacing="1" w:after="100" w:afterAutospacing="1" w:line="240" w:lineRule="auto"/>
    </w:pPr>
    <w:rPr>
      <w:rFonts w:ascii="Times New Roman" w:hAnsi="Times New Roman"/>
      <w:b/>
      <w:bCs/>
      <w:color w:val="auto"/>
    </w:rPr>
  </w:style>
  <w:style w:type="paragraph" w:customStyle="1" w:styleId="xl183">
    <w:name w:val="xl183"/>
    <w:basedOn w:val="Normal"/>
    <w:rsid w:val="00281E46"/>
    <w:pPr>
      <w:pBdr>
        <w:left w:val="single" w:sz="8" w:space="0" w:color="auto"/>
        <w:bottom w:val="single" w:sz="4" w:space="0" w:color="auto"/>
        <w:right w:val="single" w:sz="8" w:space="0" w:color="auto"/>
      </w:pBdr>
      <w:shd w:val="clear" w:color="000000" w:fill="EEF9AD"/>
      <w:suppressAutoHyphens w:val="0"/>
      <w:autoSpaceDN/>
      <w:spacing w:before="100" w:beforeAutospacing="1" w:after="100" w:afterAutospacing="1" w:line="240" w:lineRule="auto"/>
    </w:pPr>
    <w:rPr>
      <w:rFonts w:ascii="Times New Roman" w:hAnsi="Times New Roman"/>
      <w:b/>
      <w:bCs/>
      <w:color w:val="FF0000"/>
    </w:rPr>
  </w:style>
  <w:style w:type="paragraph" w:customStyle="1" w:styleId="xl184">
    <w:name w:val="xl184"/>
    <w:basedOn w:val="Normal"/>
    <w:rsid w:val="00281E46"/>
    <w:pPr>
      <w:pBdr>
        <w:top w:val="single" w:sz="8" w:space="0" w:color="auto"/>
        <w:left w:val="single" w:sz="8" w:space="0" w:color="auto"/>
        <w:bottom w:val="single" w:sz="8" w:space="0" w:color="auto"/>
        <w:right w:val="single" w:sz="8" w:space="0" w:color="auto"/>
      </w:pBdr>
      <w:shd w:val="clear" w:color="000000" w:fill="FFFF00"/>
      <w:suppressAutoHyphens w:val="0"/>
      <w:autoSpaceDN/>
      <w:spacing w:before="100" w:beforeAutospacing="1" w:after="100" w:afterAutospacing="1" w:line="240" w:lineRule="auto"/>
      <w:jc w:val="center"/>
    </w:pPr>
    <w:rPr>
      <w:rFonts w:ascii="Times New Roman" w:hAnsi="Times New Roman"/>
      <w:color w:val="auto"/>
    </w:rPr>
  </w:style>
  <w:style w:type="paragraph" w:customStyle="1" w:styleId="xl185">
    <w:name w:val="xl185"/>
    <w:basedOn w:val="Normal"/>
    <w:rsid w:val="00281E46"/>
    <w:pPr>
      <w:pBdr>
        <w:top w:val="single" w:sz="4" w:space="0" w:color="auto"/>
        <w:left w:val="single" w:sz="4" w:space="0" w:color="auto"/>
        <w:bottom w:val="single" w:sz="4" w:space="0" w:color="auto"/>
      </w:pBdr>
      <w:shd w:val="clear" w:color="000000" w:fill="EEF9AD"/>
      <w:suppressAutoHyphens w:val="0"/>
      <w:autoSpaceDN/>
      <w:spacing w:before="100" w:beforeAutospacing="1" w:after="100" w:afterAutospacing="1" w:line="240" w:lineRule="auto"/>
    </w:pPr>
    <w:rPr>
      <w:rFonts w:ascii="Times New Roman" w:hAnsi="Times New Roman"/>
      <w:b/>
      <w:bCs/>
      <w:color w:val="auto"/>
    </w:rPr>
  </w:style>
  <w:style w:type="paragraph" w:customStyle="1" w:styleId="xl186">
    <w:name w:val="xl186"/>
    <w:basedOn w:val="Normal"/>
    <w:rsid w:val="00281E46"/>
    <w:pPr>
      <w:pBdr>
        <w:top w:val="single" w:sz="4" w:space="0" w:color="auto"/>
        <w:left w:val="single" w:sz="8" w:space="0" w:color="auto"/>
        <w:bottom w:val="single" w:sz="4" w:space="0" w:color="auto"/>
        <w:right w:val="single" w:sz="8" w:space="0" w:color="auto"/>
      </w:pBdr>
      <w:shd w:val="clear" w:color="000000" w:fill="EDEDED"/>
      <w:suppressAutoHyphens w:val="0"/>
      <w:autoSpaceDN/>
      <w:spacing w:before="100" w:beforeAutospacing="1" w:after="100" w:afterAutospacing="1" w:line="240" w:lineRule="auto"/>
    </w:pPr>
    <w:rPr>
      <w:rFonts w:ascii="Times New Roman" w:hAnsi="Times New Roman"/>
      <w:b/>
      <w:bCs/>
      <w:color w:val="auto"/>
    </w:rPr>
  </w:style>
  <w:style w:type="paragraph" w:customStyle="1" w:styleId="xl187">
    <w:name w:val="xl187"/>
    <w:basedOn w:val="Normal"/>
    <w:rsid w:val="00281E46"/>
    <w:pPr>
      <w:pBdr>
        <w:top w:val="single" w:sz="4" w:space="0" w:color="auto"/>
        <w:left w:val="single" w:sz="8" w:space="0" w:color="auto"/>
        <w:bottom w:val="single" w:sz="8" w:space="0" w:color="auto"/>
        <w:right w:val="single" w:sz="8" w:space="0" w:color="auto"/>
      </w:pBdr>
      <w:shd w:val="clear" w:color="000000" w:fill="EDEDED"/>
      <w:suppressAutoHyphens w:val="0"/>
      <w:autoSpaceDN/>
      <w:spacing w:before="100" w:beforeAutospacing="1" w:after="100" w:afterAutospacing="1" w:line="240" w:lineRule="auto"/>
    </w:pPr>
    <w:rPr>
      <w:rFonts w:ascii="Times New Roman" w:hAnsi="Times New Roman"/>
      <w:b/>
      <w:bCs/>
      <w:color w:val="FF0000"/>
    </w:rPr>
  </w:style>
  <w:style w:type="paragraph" w:customStyle="1" w:styleId="xl188">
    <w:name w:val="xl188"/>
    <w:basedOn w:val="Normal"/>
    <w:rsid w:val="00281E46"/>
    <w:pPr>
      <w:pBdr>
        <w:top w:val="single" w:sz="8" w:space="0" w:color="auto"/>
        <w:left w:val="single" w:sz="8" w:space="0" w:color="auto"/>
        <w:bottom w:val="single" w:sz="4" w:space="0" w:color="auto"/>
        <w:right w:val="single" w:sz="8" w:space="0" w:color="auto"/>
      </w:pBdr>
      <w:shd w:val="clear" w:color="000000" w:fill="FFD966"/>
      <w:suppressAutoHyphens w:val="0"/>
      <w:autoSpaceDN/>
      <w:spacing w:before="100" w:beforeAutospacing="1" w:after="100" w:afterAutospacing="1" w:line="240" w:lineRule="auto"/>
    </w:pPr>
    <w:rPr>
      <w:rFonts w:ascii="Times New Roman" w:hAnsi="Times New Roman"/>
      <w:color w:val="auto"/>
    </w:rPr>
  </w:style>
  <w:style w:type="paragraph" w:customStyle="1" w:styleId="xl189">
    <w:name w:val="xl189"/>
    <w:basedOn w:val="Normal"/>
    <w:rsid w:val="00281E46"/>
    <w:pPr>
      <w:pBdr>
        <w:top w:val="single" w:sz="4" w:space="0" w:color="auto"/>
        <w:left w:val="single" w:sz="8" w:space="0" w:color="auto"/>
        <w:bottom w:val="single" w:sz="4" w:space="0" w:color="auto"/>
        <w:right w:val="single" w:sz="8" w:space="0" w:color="auto"/>
      </w:pBdr>
      <w:shd w:val="clear" w:color="000000" w:fill="FFD966"/>
      <w:suppressAutoHyphens w:val="0"/>
      <w:autoSpaceDN/>
      <w:spacing w:before="100" w:beforeAutospacing="1" w:after="100" w:afterAutospacing="1" w:line="240" w:lineRule="auto"/>
    </w:pPr>
    <w:rPr>
      <w:rFonts w:ascii="Times New Roman" w:hAnsi="Times New Roman"/>
      <w:b/>
      <w:bCs/>
      <w:color w:val="auto"/>
    </w:rPr>
  </w:style>
  <w:style w:type="paragraph" w:customStyle="1" w:styleId="xl190">
    <w:name w:val="xl190"/>
    <w:basedOn w:val="Normal"/>
    <w:rsid w:val="00281E46"/>
    <w:pPr>
      <w:pBdr>
        <w:top w:val="single" w:sz="4" w:space="0" w:color="auto"/>
        <w:left w:val="single" w:sz="8" w:space="0" w:color="auto"/>
        <w:bottom w:val="single" w:sz="8" w:space="0" w:color="auto"/>
        <w:right w:val="single" w:sz="8" w:space="0" w:color="auto"/>
      </w:pBdr>
      <w:shd w:val="clear" w:color="000000" w:fill="FFD966"/>
      <w:suppressAutoHyphens w:val="0"/>
      <w:autoSpaceDN/>
      <w:spacing w:before="100" w:beforeAutospacing="1" w:after="100" w:afterAutospacing="1" w:line="240" w:lineRule="auto"/>
    </w:pPr>
    <w:rPr>
      <w:rFonts w:ascii="Times New Roman" w:hAnsi="Times New Roman"/>
      <w:b/>
      <w:bCs/>
      <w:color w:val="FF0000"/>
    </w:rPr>
  </w:style>
  <w:style w:type="paragraph" w:customStyle="1" w:styleId="xl191">
    <w:name w:val="xl191"/>
    <w:basedOn w:val="Normal"/>
    <w:rsid w:val="00281E46"/>
    <w:pPr>
      <w:pBdr>
        <w:top w:val="single" w:sz="8" w:space="0" w:color="auto"/>
        <w:left w:val="single" w:sz="8" w:space="0" w:color="auto"/>
        <w:bottom w:val="single" w:sz="4" w:space="0" w:color="auto"/>
        <w:right w:val="single" w:sz="8" w:space="0" w:color="auto"/>
      </w:pBdr>
      <w:shd w:val="clear" w:color="000000" w:fill="FFD966"/>
      <w:suppressAutoHyphens w:val="0"/>
      <w:autoSpaceDN/>
      <w:spacing w:before="100" w:beforeAutospacing="1" w:after="100" w:afterAutospacing="1" w:line="240" w:lineRule="auto"/>
    </w:pPr>
    <w:rPr>
      <w:rFonts w:ascii="Times New Roman" w:hAnsi="Times New Roman"/>
      <w:b/>
      <w:bCs/>
      <w:color w:val="auto"/>
    </w:rPr>
  </w:style>
  <w:style w:type="paragraph" w:customStyle="1" w:styleId="xl192">
    <w:name w:val="xl192"/>
    <w:basedOn w:val="Normal"/>
    <w:rsid w:val="00281E46"/>
    <w:pPr>
      <w:pBdr>
        <w:left w:val="single" w:sz="8" w:space="0" w:color="auto"/>
        <w:bottom w:val="single" w:sz="4" w:space="0" w:color="auto"/>
        <w:right w:val="single" w:sz="8" w:space="0" w:color="auto"/>
      </w:pBdr>
      <w:shd w:val="clear" w:color="000000" w:fill="FFD966"/>
      <w:suppressAutoHyphens w:val="0"/>
      <w:autoSpaceDN/>
      <w:spacing w:before="100" w:beforeAutospacing="1" w:after="100" w:afterAutospacing="1" w:line="240" w:lineRule="auto"/>
    </w:pPr>
    <w:rPr>
      <w:rFonts w:ascii="Times New Roman" w:hAnsi="Times New Roman"/>
      <w:b/>
      <w:bCs/>
      <w:color w:val="auto"/>
    </w:rPr>
  </w:style>
  <w:style w:type="paragraph" w:customStyle="1" w:styleId="xl193">
    <w:name w:val="xl193"/>
    <w:basedOn w:val="Normal"/>
    <w:rsid w:val="00281E46"/>
    <w:pPr>
      <w:pBdr>
        <w:top w:val="single" w:sz="4" w:space="0" w:color="auto"/>
        <w:left w:val="single" w:sz="4" w:space="0" w:color="auto"/>
        <w:bottom w:val="single" w:sz="8" w:space="0" w:color="auto"/>
        <w:right w:val="single" w:sz="4" w:space="0" w:color="auto"/>
      </w:pBdr>
      <w:shd w:val="clear" w:color="000000" w:fill="FFD966"/>
      <w:suppressAutoHyphens w:val="0"/>
      <w:autoSpaceDN/>
      <w:spacing w:before="100" w:beforeAutospacing="1" w:after="100" w:afterAutospacing="1" w:line="240" w:lineRule="auto"/>
    </w:pPr>
    <w:rPr>
      <w:rFonts w:ascii="Times New Roman" w:hAnsi="Times New Roman"/>
      <w:b/>
      <w:bCs/>
      <w:color w:val="FF0000"/>
    </w:rPr>
  </w:style>
  <w:style w:type="paragraph" w:customStyle="1" w:styleId="xl194">
    <w:name w:val="xl194"/>
    <w:basedOn w:val="Normal"/>
    <w:rsid w:val="00281E46"/>
    <w:pPr>
      <w:pBdr>
        <w:top w:val="single" w:sz="4" w:space="0" w:color="auto"/>
        <w:left w:val="single" w:sz="4" w:space="0" w:color="auto"/>
        <w:bottom w:val="single" w:sz="8" w:space="0" w:color="auto"/>
        <w:right w:val="single" w:sz="4" w:space="0" w:color="auto"/>
      </w:pBdr>
      <w:shd w:val="clear" w:color="000000" w:fill="C6E0B4"/>
      <w:suppressAutoHyphens w:val="0"/>
      <w:autoSpaceDN/>
      <w:spacing w:before="100" w:beforeAutospacing="1" w:after="100" w:afterAutospacing="1" w:line="240" w:lineRule="auto"/>
    </w:pPr>
    <w:rPr>
      <w:rFonts w:ascii="Times New Roman" w:hAnsi="Times New Roman"/>
      <w:b/>
      <w:bCs/>
      <w:color w:val="FF0000"/>
    </w:rPr>
  </w:style>
  <w:style w:type="paragraph" w:customStyle="1" w:styleId="xl195">
    <w:name w:val="xl195"/>
    <w:basedOn w:val="Normal"/>
    <w:rsid w:val="00281E46"/>
    <w:pPr>
      <w:pBdr>
        <w:top w:val="single" w:sz="4" w:space="0" w:color="auto"/>
        <w:left w:val="single" w:sz="8" w:space="0" w:color="auto"/>
        <w:bottom w:val="single" w:sz="8" w:space="0" w:color="auto"/>
        <w:right w:val="single" w:sz="4" w:space="0" w:color="auto"/>
      </w:pBdr>
      <w:shd w:val="clear" w:color="000000" w:fill="EDEDED"/>
      <w:suppressAutoHyphens w:val="0"/>
      <w:autoSpaceDN/>
      <w:spacing w:before="100" w:beforeAutospacing="1" w:after="100" w:afterAutospacing="1" w:line="240" w:lineRule="auto"/>
    </w:pPr>
    <w:rPr>
      <w:rFonts w:ascii="Times New Roman" w:hAnsi="Times New Roman"/>
      <w:b/>
      <w:bCs/>
      <w:color w:val="375623"/>
    </w:rPr>
  </w:style>
  <w:style w:type="paragraph" w:customStyle="1" w:styleId="xl196">
    <w:name w:val="xl196"/>
    <w:basedOn w:val="Normal"/>
    <w:rsid w:val="00281E46"/>
    <w:pPr>
      <w:pBdr>
        <w:top w:val="single" w:sz="4" w:space="0" w:color="auto"/>
        <w:left w:val="single" w:sz="4" w:space="0" w:color="auto"/>
        <w:right w:val="single" w:sz="4" w:space="0" w:color="auto"/>
      </w:pBdr>
      <w:shd w:val="clear" w:color="000000" w:fill="FFD966"/>
      <w:suppressAutoHyphens w:val="0"/>
      <w:autoSpaceDN/>
      <w:spacing w:before="100" w:beforeAutospacing="1" w:after="100" w:afterAutospacing="1" w:line="240" w:lineRule="auto"/>
    </w:pPr>
    <w:rPr>
      <w:rFonts w:ascii="Times New Roman" w:hAnsi="Times New Roman"/>
      <w:b/>
      <w:bCs/>
      <w:color w:val="FF0000"/>
    </w:rPr>
  </w:style>
  <w:style w:type="paragraph" w:customStyle="1" w:styleId="xl197">
    <w:name w:val="xl197"/>
    <w:basedOn w:val="Normal"/>
    <w:rsid w:val="00281E46"/>
    <w:pPr>
      <w:pBdr>
        <w:top w:val="single" w:sz="4" w:space="0" w:color="auto"/>
        <w:bottom w:val="single" w:sz="8" w:space="0" w:color="auto"/>
        <w:right w:val="single" w:sz="8" w:space="0" w:color="auto"/>
      </w:pBdr>
      <w:shd w:val="clear" w:color="000000" w:fill="C6E0B4"/>
      <w:suppressAutoHyphens w:val="0"/>
      <w:autoSpaceDN/>
      <w:spacing w:before="100" w:beforeAutospacing="1" w:after="100" w:afterAutospacing="1" w:line="240" w:lineRule="auto"/>
    </w:pPr>
    <w:rPr>
      <w:rFonts w:ascii="Times New Roman" w:hAnsi="Times New Roman"/>
      <w:b/>
      <w:bCs/>
      <w:color w:val="auto"/>
    </w:rPr>
  </w:style>
  <w:style w:type="paragraph" w:customStyle="1" w:styleId="xl198">
    <w:name w:val="xl198"/>
    <w:basedOn w:val="Normal"/>
    <w:rsid w:val="00281E46"/>
    <w:pPr>
      <w:pBdr>
        <w:top w:val="single" w:sz="4" w:space="0" w:color="auto"/>
        <w:bottom w:val="single" w:sz="8" w:space="0" w:color="auto"/>
      </w:pBdr>
      <w:shd w:val="clear" w:color="000000" w:fill="E2EFDA"/>
      <w:suppressAutoHyphens w:val="0"/>
      <w:autoSpaceDN/>
      <w:spacing w:before="100" w:beforeAutospacing="1" w:after="100" w:afterAutospacing="1" w:line="240" w:lineRule="auto"/>
    </w:pPr>
    <w:rPr>
      <w:rFonts w:ascii="Times New Roman" w:hAnsi="Times New Roman"/>
      <w:b/>
      <w:bCs/>
      <w:color w:val="FF0000"/>
    </w:rPr>
  </w:style>
  <w:style w:type="paragraph" w:customStyle="1" w:styleId="xl199">
    <w:name w:val="xl199"/>
    <w:basedOn w:val="Normal"/>
    <w:rsid w:val="00281E46"/>
    <w:pPr>
      <w:pBdr>
        <w:top w:val="single" w:sz="4" w:space="0" w:color="auto"/>
        <w:left w:val="single" w:sz="4" w:space="0" w:color="auto"/>
        <w:right w:val="single" w:sz="4" w:space="0" w:color="auto"/>
      </w:pBdr>
      <w:shd w:val="clear" w:color="000000" w:fill="E2EFDA"/>
      <w:suppressAutoHyphens w:val="0"/>
      <w:autoSpaceDN/>
      <w:spacing w:before="100" w:beforeAutospacing="1" w:after="100" w:afterAutospacing="1" w:line="240" w:lineRule="auto"/>
    </w:pPr>
    <w:rPr>
      <w:rFonts w:ascii="Times New Roman" w:hAnsi="Times New Roman"/>
      <w:b/>
      <w:bCs/>
      <w:color w:val="FF0000"/>
    </w:rPr>
  </w:style>
  <w:style w:type="paragraph" w:customStyle="1" w:styleId="xl200">
    <w:name w:val="xl200"/>
    <w:basedOn w:val="Normal"/>
    <w:rsid w:val="00281E46"/>
    <w:pPr>
      <w:pBdr>
        <w:top w:val="single" w:sz="4" w:space="0" w:color="auto"/>
        <w:left w:val="single" w:sz="4" w:space="0" w:color="auto"/>
        <w:bottom w:val="single" w:sz="8" w:space="0" w:color="auto"/>
      </w:pBdr>
      <w:shd w:val="clear" w:color="000000" w:fill="EEF9AD"/>
      <w:suppressAutoHyphens w:val="0"/>
      <w:autoSpaceDN/>
      <w:spacing w:before="100" w:beforeAutospacing="1" w:after="100" w:afterAutospacing="1" w:line="240" w:lineRule="auto"/>
    </w:pPr>
    <w:rPr>
      <w:rFonts w:ascii="Times New Roman" w:hAnsi="Times New Roman"/>
      <w:b/>
      <w:bCs/>
      <w:color w:val="FF0000"/>
    </w:rPr>
  </w:style>
  <w:style w:type="paragraph" w:customStyle="1" w:styleId="xl201">
    <w:name w:val="xl201"/>
    <w:basedOn w:val="Normal"/>
    <w:rsid w:val="00281E46"/>
    <w:pPr>
      <w:pBdr>
        <w:top w:val="single" w:sz="4" w:space="0" w:color="auto"/>
        <w:left w:val="single" w:sz="4" w:space="0" w:color="auto"/>
      </w:pBdr>
      <w:shd w:val="clear" w:color="000000" w:fill="EEF9AD"/>
      <w:suppressAutoHyphens w:val="0"/>
      <w:autoSpaceDN/>
      <w:spacing w:before="100" w:beforeAutospacing="1" w:after="100" w:afterAutospacing="1" w:line="240" w:lineRule="auto"/>
    </w:pPr>
    <w:rPr>
      <w:rFonts w:ascii="Times New Roman" w:hAnsi="Times New Roman"/>
      <w:b/>
      <w:bCs/>
      <w:color w:val="FF0000"/>
    </w:rPr>
  </w:style>
  <w:style w:type="paragraph" w:customStyle="1" w:styleId="xl202">
    <w:name w:val="xl202"/>
    <w:basedOn w:val="Normal"/>
    <w:rsid w:val="00281E46"/>
    <w:pPr>
      <w:pBdr>
        <w:top w:val="single" w:sz="4" w:space="0" w:color="auto"/>
        <w:left w:val="single" w:sz="4" w:space="0" w:color="auto"/>
        <w:right w:val="single" w:sz="4" w:space="0" w:color="auto"/>
      </w:pBdr>
      <w:shd w:val="clear" w:color="000000" w:fill="EEF9AD"/>
      <w:suppressAutoHyphens w:val="0"/>
      <w:autoSpaceDN/>
      <w:spacing w:before="100" w:beforeAutospacing="1" w:after="100" w:afterAutospacing="1" w:line="240" w:lineRule="auto"/>
    </w:pPr>
    <w:rPr>
      <w:rFonts w:ascii="Times New Roman" w:hAnsi="Times New Roman"/>
      <w:b/>
      <w:bCs/>
      <w:color w:val="FF0000"/>
    </w:rPr>
  </w:style>
  <w:style w:type="paragraph" w:customStyle="1" w:styleId="xl203">
    <w:name w:val="xl203"/>
    <w:basedOn w:val="Normal"/>
    <w:rsid w:val="00281E46"/>
    <w:pPr>
      <w:pBdr>
        <w:top w:val="single" w:sz="4" w:space="0" w:color="auto"/>
        <w:left w:val="single" w:sz="4" w:space="0" w:color="auto"/>
        <w:right w:val="single" w:sz="4" w:space="0" w:color="auto"/>
      </w:pBdr>
      <w:shd w:val="clear" w:color="000000" w:fill="C6E0B4"/>
      <w:suppressAutoHyphens w:val="0"/>
      <w:autoSpaceDN/>
      <w:spacing w:before="100" w:beforeAutospacing="1" w:after="100" w:afterAutospacing="1" w:line="240" w:lineRule="auto"/>
    </w:pPr>
    <w:rPr>
      <w:rFonts w:ascii="Times New Roman" w:hAnsi="Times New Roman"/>
      <w:b/>
      <w:bCs/>
      <w:color w:val="FF0000"/>
    </w:rPr>
  </w:style>
  <w:style w:type="paragraph" w:customStyle="1" w:styleId="xl204">
    <w:name w:val="xl204"/>
    <w:basedOn w:val="Normal"/>
    <w:rsid w:val="00281E46"/>
    <w:pPr>
      <w:pBdr>
        <w:top w:val="single" w:sz="4" w:space="0" w:color="auto"/>
        <w:left w:val="single" w:sz="4" w:space="0" w:color="auto"/>
        <w:right w:val="single" w:sz="4" w:space="0" w:color="auto"/>
      </w:pBdr>
      <w:shd w:val="clear" w:color="000000" w:fill="FFF2CC"/>
      <w:suppressAutoHyphens w:val="0"/>
      <w:autoSpaceDN/>
      <w:spacing w:before="100" w:beforeAutospacing="1" w:after="100" w:afterAutospacing="1" w:line="240" w:lineRule="auto"/>
    </w:pPr>
    <w:rPr>
      <w:rFonts w:ascii="Times New Roman" w:hAnsi="Times New Roman"/>
      <w:b/>
      <w:bCs/>
      <w:color w:val="FF0000"/>
    </w:rPr>
  </w:style>
  <w:style w:type="paragraph" w:customStyle="1" w:styleId="xl205">
    <w:name w:val="xl205"/>
    <w:basedOn w:val="Normal"/>
    <w:rsid w:val="00281E46"/>
    <w:pPr>
      <w:pBdr>
        <w:top w:val="single" w:sz="4" w:space="0" w:color="auto"/>
        <w:left w:val="single" w:sz="4" w:space="0" w:color="auto"/>
        <w:bottom w:val="single" w:sz="8" w:space="0" w:color="auto"/>
        <w:right w:val="single" w:sz="4" w:space="0" w:color="auto"/>
      </w:pBdr>
      <w:shd w:val="clear" w:color="000000" w:fill="EDEDED"/>
      <w:suppressAutoHyphens w:val="0"/>
      <w:autoSpaceDN/>
      <w:spacing w:before="100" w:beforeAutospacing="1" w:after="100" w:afterAutospacing="1" w:line="240" w:lineRule="auto"/>
    </w:pPr>
    <w:rPr>
      <w:rFonts w:ascii="Times New Roman" w:hAnsi="Times New Roman"/>
      <w:b/>
      <w:bCs/>
      <w:color w:val="FF0000"/>
    </w:rPr>
  </w:style>
  <w:style w:type="paragraph" w:customStyle="1" w:styleId="xl206">
    <w:name w:val="xl206"/>
    <w:basedOn w:val="Normal"/>
    <w:rsid w:val="00281E46"/>
    <w:pPr>
      <w:pBdr>
        <w:top w:val="single" w:sz="4" w:space="0" w:color="auto"/>
        <w:left w:val="single" w:sz="4" w:space="0" w:color="auto"/>
        <w:bottom w:val="single" w:sz="8" w:space="0" w:color="auto"/>
        <w:right w:val="single" w:sz="4" w:space="0" w:color="auto"/>
      </w:pBdr>
      <w:shd w:val="clear" w:color="000000" w:fill="EEF9AD"/>
      <w:suppressAutoHyphens w:val="0"/>
      <w:autoSpaceDN/>
      <w:spacing w:before="100" w:beforeAutospacing="1" w:after="100" w:afterAutospacing="1" w:line="240" w:lineRule="auto"/>
    </w:pPr>
    <w:rPr>
      <w:rFonts w:ascii="Times New Roman" w:hAnsi="Times New Roman"/>
      <w:b/>
      <w:bCs/>
      <w:color w:val="auto"/>
    </w:rPr>
  </w:style>
  <w:style w:type="paragraph" w:customStyle="1" w:styleId="xl207">
    <w:name w:val="xl207"/>
    <w:basedOn w:val="Normal"/>
    <w:rsid w:val="00281E46"/>
    <w:pPr>
      <w:pBdr>
        <w:top w:val="single" w:sz="4" w:space="0" w:color="auto"/>
        <w:left w:val="single" w:sz="8" w:space="0" w:color="auto"/>
        <w:right w:val="single" w:sz="4" w:space="0" w:color="auto"/>
      </w:pBdr>
      <w:shd w:val="clear" w:color="000000" w:fill="E2EFDA"/>
      <w:suppressAutoHyphens w:val="0"/>
      <w:autoSpaceDN/>
      <w:spacing w:before="100" w:beforeAutospacing="1" w:after="100" w:afterAutospacing="1" w:line="240" w:lineRule="auto"/>
    </w:pPr>
    <w:rPr>
      <w:rFonts w:ascii="Times New Roman" w:hAnsi="Times New Roman"/>
      <w:b/>
      <w:bCs/>
      <w:color w:val="548235"/>
    </w:rPr>
  </w:style>
  <w:style w:type="paragraph" w:customStyle="1" w:styleId="xl208">
    <w:name w:val="xl208"/>
    <w:basedOn w:val="Normal"/>
    <w:rsid w:val="00281E46"/>
    <w:pPr>
      <w:pBdr>
        <w:top w:val="single" w:sz="4" w:space="0" w:color="auto"/>
        <w:right w:val="single" w:sz="4" w:space="0" w:color="auto"/>
      </w:pBdr>
      <w:shd w:val="clear" w:color="000000" w:fill="FFD966"/>
      <w:suppressAutoHyphens w:val="0"/>
      <w:autoSpaceDN/>
      <w:spacing w:before="100" w:beforeAutospacing="1" w:after="100" w:afterAutospacing="1" w:line="240" w:lineRule="auto"/>
    </w:pPr>
    <w:rPr>
      <w:rFonts w:ascii="Times New Roman" w:hAnsi="Times New Roman"/>
      <w:b/>
      <w:bCs/>
      <w:color w:val="548235"/>
    </w:rPr>
  </w:style>
  <w:style w:type="paragraph" w:customStyle="1" w:styleId="xl209">
    <w:name w:val="xl209"/>
    <w:basedOn w:val="Normal"/>
    <w:rsid w:val="00281E46"/>
    <w:pPr>
      <w:pBdr>
        <w:top w:val="single" w:sz="4" w:space="0" w:color="auto"/>
        <w:left w:val="single" w:sz="8" w:space="0" w:color="auto"/>
        <w:bottom w:val="single" w:sz="8" w:space="0" w:color="auto"/>
        <w:right w:val="single" w:sz="4" w:space="0" w:color="auto"/>
      </w:pBdr>
      <w:shd w:val="clear" w:color="000000" w:fill="EEF9AD"/>
      <w:suppressAutoHyphens w:val="0"/>
      <w:autoSpaceDN/>
      <w:spacing w:before="100" w:beforeAutospacing="1" w:after="100" w:afterAutospacing="1" w:line="240" w:lineRule="auto"/>
    </w:pPr>
    <w:rPr>
      <w:rFonts w:ascii="Times New Roman" w:hAnsi="Times New Roman"/>
      <w:b/>
      <w:bCs/>
      <w:color w:val="70AD47"/>
    </w:rPr>
  </w:style>
  <w:style w:type="paragraph" w:customStyle="1" w:styleId="xl210">
    <w:name w:val="xl210"/>
    <w:basedOn w:val="Normal"/>
    <w:rsid w:val="00281E46"/>
    <w:pPr>
      <w:pBdr>
        <w:top w:val="single" w:sz="4" w:space="0" w:color="auto"/>
        <w:left w:val="single" w:sz="8" w:space="0" w:color="auto"/>
        <w:right w:val="single" w:sz="4" w:space="0" w:color="auto"/>
      </w:pBdr>
      <w:shd w:val="clear" w:color="000000" w:fill="EEF9AD"/>
      <w:suppressAutoHyphens w:val="0"/>
      <w:autoSpaceDN/>
      <w:spacing w:before="100" w:beforeAutospacing="1" w:after="100" w:afterAutospacing="1" w:line="240" w:lineRule="auto"/>
    </w:pPr>
    <w:rPr>
      <w:rFonts w:ascii="Times New Roman" w:hAnsi="Times New Roman"/>
      <w:b/>
      <w:bCs/>
      <w:color w:val="70AD47"/>
    </w:rPr>
  </w:style>
  <w:style w:type="paragraph" w:customStyle="1" w:styleId="1bodycopy">
    <w:name w:val="1 body copy"/>
    <w:basedOn w:val="Normal"/>
    <w:link w:val="1bodycopyChar"/>
    <w:qFormat/>
    <w:rsid w:val="004048B8"/>
    <w:pPr>
      <w:suppressAutoHyphens w:val="0"/>
      <w:autoSpaceDN/>
      <w:spacing w:after="120" w:line="240" w:lineRule="auto"/>
      <w:ind w:right="284"/>
    </w:pPr>
    <w:rPr>
      <w:rFonts w:eastAsia="MS Mincho"/>
      <w:color w:val="auto"/>
      <w:sz w:val="20"/>
      <w:lang w:val="en-US" w:eastAsia="en-US"/>
    </w:rPr>
  </w:style>
  <w:style w:type="character" w:customStyle="1" w:styleId="1bodycopyChar">
    <w:name w:val="1 body copy Char"/>
    <w:link w:val="1bodycopy"/>
    <w:rsid w:val="004048B8"/>
    <w:rPr>
      <w:rFonts w:eastAsia="MS Mincho"/>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 w:id="20877277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s://www.thriveapproach.com/impact-and-research"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2355</Words>
  <Characters>13424</Characters>
  <Application>Microsoft Office Word</Application>
  <DocSecurity>4</DocSecurity>
  <Lines>111</Lines>
  <Paragraphs>31</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15748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Lisa Mills</cp:lastModifiedBy>
  <cp:revision>2</cp:revision>
  <cp:lastPrinted>2014-09-18T05:26:00Z</cp:lastPrinted>
  <dcterms:created xsi:type="dcterms:W3CDTF">2024-11-29T19:17:00Z</dcterms:created>
  <dcterms:modified xsi:type="dcterms:W3CDTF">2024-11-29T19:17:00Z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