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07C183" w14:textId="77777777" w:rsidR="00BF01C8" w:rsidRPr="0095352B" w:rsidRDefault="004A2ADC" w:rsidP="003E256D">
      <w:pPr>
        <w:rPr>
          <w:rFonts w:ascii="Twinkl" w:hAnsi="Twinkl"/>
          <w:b/>
          <w:sz w:val="24"/>
          <w:szCs w:val="24"/>
          <w:u w:val="single"/>
        </w:rPr>
      </w:pPr>
      <w:r w:rsidRPr="0095352B">
        <w:rPr>
          <w:rFonts w:ascii="Twinkl" w:hAnsi="Twinkl"/>
          <w:b/>
          <w:sz w:val="24"/>
          <w:szCs w:val="24"/>
          <w:u w:val="single"/>
        </w:rPr>
        <w:t>DT</w:t>
      </w:r>
      <w:r w:rsidR="00E81162" w:rsidRPr="0095352B">
        <w:rPr>
          <w:rFonts w:ascii="Twinkl" w:hAnsi="Twinkl"/>
          <w:b/>
          <w:sz w:val="24"/>
          <w:szCs w:val="24"/>
          <w:u w:val="single"/>
        </w:rPr>
        <w:t xml:space="preserve"> </w:t>
      </w:r>
      <w:r w:rsidR="00CF6C93" w:rsidRPr="0095352B">
        <w:rPr>
          <w:rFonts w:ascii="Twinkl" w:hAnsi="Twinkl"/>
          <w:b/>
          <w:sz w:val="24"/>
          <w:szCs w:val="24"/>
          <w:u w:val="single"/>
        </w:rPr>
        <w:t>Lo</w:t>
      </w:r>
      <w:r w:rsidR="00B73E40" w:rsidRPr="0095352B">
        <w:rPr>
          <w:rFonts w:ascii="Twinkl" w:hAnsi="Twinkl"/>
          <w:b/>
          <w:sz w:val="24"/>
          <w:szCs w:val="24"/>
          <w:u w:val="single"/>
        </w:rPr>
        <w:t>n</w:t>
      </w:r>
      <w:r w:rsidR="00A93FB7" w:rsidRPr="0095352B">
        <w:rPr>
          <w:rFonts w:ascii="Twinkl" w:hAnsi="Twinkl"/>
          <w:b/>
          <w:sz w:val="24"/>
          <w:szCs w:val="24"/>
          <w:u w:val="single"/>
        </w:rPr>
        <w:t>g Term Curriculum Plan</w:t>
      </w:r>
    </w:p>
    <w:p w14:paraId="3F979AD4" w14:textId="77777777" w:rsidR="006434F4" w:rsidRPr="0095352B" w:rsidRDefault="006434F4" w:rsidP="003E256D">
      <w:pPr>
        <w:rPr>
          <w:rFonts w:ascii="Twinkl" w:hAnsi="Twinkl"/>
          <w:b/>
          <w:sz w:val="24"/>
          <w:szCs w:val="24"/>
          <w:u w:val="single"/>
        </w:rPr>
      </w:pPr>
      <w:r w:rsidRPr="0095352B">
        <w:rPr>
          <w:rFonts w:ascii="Twinkl" w:hAnsi="Twinkl"/>
          <w:b/>
          <w:sz w:val="24"/>
          <w:szCs w:val="24"/>
          <w:u w:val="single"/>
        </w:rPr>
        <w:t>For all projects completed there should be elements of design, make and evaluate. This can be evidenced with pictures, drawings and conversations as a class or group.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27"/>
        <w:gridCol w:w="1655"/>
        <w:gridCol w:w="1973"/>
        <w:gridCol w:w="2055"/>
        <w:gridCol w:w="2057"/>
        <w:gridCol w:w="2142"/>
        <w:gridCol w:w="2143"/>
        <w:gridCol w:w="2137"/>
      </w:tblGrid>
      <w:tr w:rsidR="00AC1464" w:rsidRPr="0095352B" w14:paraId="0D65FEEB" w14:textId="77777777" w:rsidTr="00173F93">
        <w:tc>
          <w:tcPr>
            <w:tcW w:w="1227" w:type="dxa"/>
            <w:shd w:val="clear" w:color="auto" w:fill="D9D9D9" w:themeFill="background1" w:themeFillShade="D9"/>
          </w:tcPr>
          <w:p w14:paraId="361B817F" w14:textId="77777777" w:rsidR="00173F93" w:rsidRPr="0095352B" w:rsidRDefault="00173F93" w:rsidP="00CB6229">
            <w:pPr>
              <w:rPr>
                <w:rFonts w:ascii="Twinkl" w:hAnsi="Twinkl" w:cstheme="minorHAnsi"/>
                <w:sz w:val="20"/>
                <w:szCs w:val="20"/>
              </w:rPr>
            </w:pPr>
          </w:p>
        </w:tc>
        <w:tc>
          <w:tcPr>
            <w:tcW w:w="1655" w:type="dxa"/>
            <w:shd w:val="clear" w:color="auto" w:fill="DEEAF6" w:themeFill="accent1" w:themeFillTint="33"/>
          </w:tcPr>
          <w:p w14:paraId="091CBD5B" w14:textId="1A16A4F0" w:rsidR="00173F93" w:rsidRPr="0095352B" w:rsidRDefault="00080C72" w:rsidP="00CB6229">
            <w:pPr>
              <w:jc w:val="center"/>
              <w:rPr>
                <w:rFonts w:ascii="Twinkl" w:hAnsi="Twinkl" w:cstheme="minorHAnsi"/>
                <w:b/>
                <w:sz w:val="20"/>
                <w:szCs w:val="20"/>
              </w:rPr>
            </w:pPr>
            <w:r>
              <w:rPr>
                <w:rFonts w:ascii="Twinkl" w:hAnsi="Twinkl" w:cstheme="minorHAnsi"/>
                <w:b/>
                <w:sz w:val="20"/>
                <w:szCs w:val="20"/>
              </w:rPr>
              <w:t>FS2</w:t>
            </w:r>
          </w:p>
        </w:tc>
        <w:tc>
          <w:tcPr>
            <w:tcW w:w="1973" w:type="dxa"/>
            <w:shd w:val="clear" w:color="auto" w:fill="DEEAF6" w:themeFill="accent1" w:themeFillTint="33"/>
          </w:tcPr>
          <w:p w14:paraId="5843ADBE" w14:textId="012BD1D0" w:rsidR="00173F93" w:rsidRPr="0095352B" w:rsidRDefault="00173F93" w:rsidP="00CB6229">
            <w:pPr>
              <w:jc w:val="center"/>
              <w:rPr>
                <w:rFonts w:ascii="Twinkl" w:hAnsi="Twinkl" w:cstheme="minorHAnsi"/>
                <w:b/>
                <w:sz w:val="20"/>
                <w:szCs w:val="20"/>
              </w:rPr>
            </w:pPr>
            <w:r w:rsidRPr="0095352B">
              <w:rPr>
                <w:rFonts w:ascii="Twinkl" w:hAnsi="Twinkl" w:cstheme="minorHAnsi"/>
                <w:b/>
                <w:sz w:val="20"/>
                <w:szCs w:val="20"/>
              </w:rPr>
              <w:t>Year 1</w:t>
            </w:r>
          </w:p>
        </w:tc>
        <w:tc>
          <w:tcPr>
            <w:tcW w:w="2055" w:type="dxa"/>
            <w:shd w:val="clear" w:color="auto" w:fill="DEEAF6" w:themeFill="accent1" w:themeFillTint="33"/>
          </w:tcPr>
          <w:p w14:paraId="376D2C3D" w14:textId="77777777" w:rsidR="00173F93" w:rsidRPr="0095352B" w:rsidRDefault="00173F93" w:rsidP="001D15CC">
            <w:pPr>
              <w:jc w:val="center"/>
              <w:rPr>
                <w:rFonts w:ascii="Twinkl" w:hAnsi="Twinkl" w:cstheme="minorHAnsi"/>
                <w:b/>
                <w:sz w:val="20"/>
                <w:szCs w:val="20"/>
              </w:rPr>
            </w:pPr>
            <w:r w:rsidRPr="0095352B">
              <w:rPr>
                <w:rFonts w:ascii="Twinkl" w:hAnsi="Twinkl" w:cstheme="minorHAnsi"/>
                <w:b/>
                <w:sz w:val="20"/>
                <w:szCs w:val="20"/>
              </w:rPr>
              <w:t>Year 2</w:t>
            </w:r>
          </w:p>
        </w:tc>
        <w:tc>
          <w:tcPr>
            <w:tcW w:w="2057" w:type="dxa"/>
            <w:shd w:val="clear" w:color="auto" w:fill="DEEAF6" w:themeFill="accent1" w:themeFillTint="33"/>
          </w:tcPr>
          <w:p w14:paraId="7246EE4F" w14:textId="77777777" w:rsidR="00173F93" w:rsidRPr="0095352B" w:rsidRDefault="00173F93" w:rsidP="001D15CC">
            <w:pPr>
              <w:jc w:val="center"/>
              <w:rPr>
                <w:rFonts w:ascii="Twinkl" w:hAnsi="Twinkl" w:cstheme="minorHAnsi"/>
                <w:b/>
                <w:sz w:val="20"/>
                <w:szCs w:val="20"/>
              </w:rPr>
            </w:pPr>
            <w:r w:rsidRPr="0095352B">
              <w:rPr>
                <w:rFonts w:ascii="Twinkl" w:hAnsi="Twinkl" w:cstheme="minorHAnsi"/>
                <w:b/>
                <w:sz w:val="20"/>
                <w:szCs w:val="20"/>
              </w:rPr>
              <w:t>Year 3</w:t>
            </w:r>
          </w:p>
        </w:tc>
        <w:tc>
          <w:tcPr>
            <w:tcW w:w="2142" w:type="dxa"/>
            <w:shd w:val="clear" w:color="auto" w:fill="DEEAF6" w:themeFill="accent1" w:themeFillTint="33"/>
          </w:tcPr>
          <w:p w14:paraId="263137D9" w14:textId="77777777" w:rsidR="00173F93" w:rsidRPr="0095352B" w:rsidRDefault="00173F93" w:rsidP="00CB6229">
            <w:pPr>
              <w:jc w:val="center"/>
              <w:rPr>
                <w:rFonts w:ascii="Twinkl" w:hAnsi="Twinkl" w:cstheme="minorHAnsi"/>
                <w:b/>
                <w:sz w:val="20"/>
                <w:szCs w:val="20"/>
              </w:rPr>
            </w:pPr>
            <w:r w:rsidRPr="0095352B">
              <w:rPr>
                <w:rFonts w:ascii="Twinkl" w:hAnsi="Twinkl" w:cstheme="minorHAnsi"/>
                <w:b/>
                <w:sz w:val="20"/>
                <w:szCs w:val="20"/>
              </w:rPr>
              <w:t>Year 4</w:t>
            </w:r>
          </w:p>
        </w:tc>
        <w:tc>
          <w:tcPr>
            <w:tcW w:w="2143" w:type="dxa"/>
            <w:shd w:val="clear" w:color="auto" w:fill="DEEAF6" w:themeFill="accent1" w:themeFillTint="33"/>
          </w:tcPr>
          <w:p w14:paraId="49385014" w14:textId="77777777" w:rsidR="00173F93" w:rsidRPr="0095352B" w:rsidRDefault="00173F93" w:rsidP="001D15CC">
            <w:pPr>
              <w:jc w:val="center"/>
              <w:rPr>
                <w:rFonts w:ascii="Twinkl" w:hAnsi="Twinkl" w:cstheme="minorHAnsi"/>
                <w:b/>
                <w:sz w:val="20"/>
                <w:szCs w:val="20"/>
              </w:rPr>
            </w:pPr>
            <w:r w:rsidRPr="0095352B">
              <w:rPr>
                <w:rFonts w:ascii="Twinkl" w:hAnsi="Twinkl" w:cstheme="minorHAnsi"/>
                <w:b/>
                <w:sz w:val="20"/>
                <w:szCs w:val="20"/>
              </w:rPr>
              <w:t>Year 5</w:t>
            </w:r>
          </w:p>
        </w:tc>
        <w:tc>
          <w:tcPr>
            <w:tcW w:w="2137" w:type="dxa"/>
            <w:shd w:val="clear" w:color="auto" w:fill="DEEAF6" w:themeFill="accent1" w:themeFillTint="33"/>
          </w:tcPr>
          <w:p w14:paraId="1064FDB7" w14:textId="77777777" w:rsidR="00173F93" w:rsidRPr="0095352B" w:rsidRDefault="00173F93" w:rsidP="00CB6229">
            <w:pPr>
              <w:jc w:val="center"/>
              <w:rPr>
                <w:rFonts w:ascii="Twinkl" w:hAnsi="Twinkl" w:cstheme="minorHAnsi"/>
                <w:b/>
                <w:sz w:val="20"/>
                <w:szCs w:val="20"/>
              </w:rPr>
            </w:pPr>
            <w:r w:rsidRPr="0095352B">
              <w:rPr>
                <w:rFonts w:ascii="Twinkl" w:hAnsi="Twinkl" w:cstheme="minorHAnsi"/>
                <w:b/>
                <w:sz w:val="20"/>
                <w:szCs w:val="20"/>
              </w:rPr>
              <w:t>Year 6</w:t>
            </w:r>
          </w:p>
        </w:tc>
      </w:tr>
      <w:tr w:rsidR="00080C72" w:rsidRPr="0095352B" w14:paraId="240F4992" w14:textId="77777777" w:rsidTr="00080C72">
        <w:tc>
          <w:tcPr>
            <w:tcW w:w="1227" w:type="dxa"/>
            <w:vMerge w:val="restart"/>
            <w:shd w:val="clear" w:color="auto" w:fill="D9D9D9" w:themeFill="background1" w:themeFillShade="D9"/>
          </w:tcPr>
          <w:p w14:paraId="4E388B3C" w14:textId="77777777" w:rsidR="00080C72" w:rsidRPr="0095352B" w:rsidRDefault="00080C72" w:rsidP="00080C72">
            <w:pPr>
              <w:rPr>
                <w:rFonts w:ascii="Twinkl" w:hAnsi="Twinkl" w:cstheme="minorHAnsi"/>
                <w:sz w:val="20"/>
                <w:szCs w:val="20"/>
              </w:rPr>
            </w:pPr>
            <w:r>
              <w:rPr>
                <w:rFonts w:ascii="Twinkl" w:hAnsi="Twinkl" w:cstheme="minorHAnsi"/>
                <w:sz w:val="20"/>
                <w:szCs w:val="20"/>
              </w:rPr>
              <w:t xml:space="preserve"> </w:t>
            </w:r>
          </w:p>
          <w:p w14:paraId="6A4258A8" w14:textId="77777777" w:rsidR="00080C72" w:rsidRPr="0095352B" w:rsidRDefault="00080C72" w:rsidP="00080C72">
            <w:pPr>
              <w:rPr>
                <w:rFonts w:ascii="Twinkl" w:hAnsi="Twinkl" w:cstheme="minorHAnsi"/>
                <w:sz w:val="20"/>
                <w:szCs w:val="20"/>
              </w:rPr>
            </w:pPr>
          </w:p>
          <w:p w14:paraId="0E501966" w14:textId="77777777" w:rsidR="00080C72" w:rsidRPr="0095352B" w:rsidRDefault="00080C72" w:rsidP="00080C72">
            <w:pPr>
              <w:rPr>
                <w:rFonts w:ascii="Twinkl" w:hAnsi="Twinkl" w:cstheme="minorHAnsi"/>
                <w:sz w:val="20"/>
                <w:szCs w:val="20"/>
              </w:rPr>
            </w:pPr>
          </w:p>
          <w:p w14:paraId="7C37B39B" w14:textId="77777777" w:rsidR="00080C72" w:rsidRPr="0095352B" w:rsidRDefault="00080C72" w:rsidP="00080C72">
            <w:pPr>
              <w:rPr>
                <w:rFonts w:ascii="Twinkl" w:hAnsi="Twinkl" w:cstheme="minorHAnsi"/>
                <w:sz w:val="20"/>
                <w:szCs w:val="20"/>
              </w:rPr>
            </w:pPr>
          </w:p>
        </w:tc>
        <w:tc>
          <w:tcPr>
            <w:tcW w:w="1655" w:type="dxa"/>
            <w:vMerge w:val="restart"/>
            <w:shd w:val="clear" w:color="auto" w:fill="auto"/>
          </w:tcPr>
          <w:p w14:paraId="0EFA2E3D" w14:textId="77777777" w:rsidR="00080C72" w:rsidRDefault="00080C72" w:rsidP="00080C72">
            <w:pPr>
              <w:rPr>
                <w:rFonts w:ascii="Twinkl" w:hAnsi="Twinkl" w:cstheme="minorHAnsi"/>
                <w:b/>
                <w:sz w:val="20"/>
                <w:szCs w:val="20"/>
              </w:rPr>
            </w:pPr>
            <w:r w:rsidRPr="00173F93">
              <w:rPr>
                <w:rFonts w:ascii="Twinkl" w:hAnsi="Twinkl" w:cstheme="minorHAnsi"/>
                <w:b/>
                <w:sz w:val="20"/>
                <w:szCs w:val="20"/>
              </w:rPr>
              <w:t xml:space="preserve">Expressive Arts and Design </w:t>
            </w:r>
          </w:p>
          <w:p w14:paraId="2ECCA59D" w14:textId="77777777" w:rsidR="00080C72" w:rsidRDefault="00080C72" w:rsidP="00080C72">
            <w:pPr>
              <w:rPr>
                <w:rFonts w:ascii="Twinkl" w:hAnsi="Twinkl" w:cstheme="minorHAnsi"/>
                <w:b/>
                <w:sz w:val="20"/>
                <w:szCs w:val="20"/>
              </w:rPr>
            </w:pPr>
          </w:p>
          <w:p w14:paraId="7BFA4E80" w14:textId="77777777" w:rsidR="00080C72" w:rsidRDefault="00080C72" w:rsidP="00080C72">
            <w:pPr>
              <w:rPr>
                <w:rFonts w:ascii="Twinkl" w:hAnsi="Twinkl" w:cstheme="minorHAnsi"/>
                <w:b/>
                <w:sz w:val="20"/>
                <w:szCs w:val="20"/>
              </w:rPr>
            </w:pPr>
            <w:r w:rsidRPr="00173F93">
              <w:rPr>
                <w:rFonts w:ascii="Twinkl" w:hAnsi="Twinkl" w:cstheme="minorHAnsi"/>
                <w:b/>
                <w:sz w:val="20"/>
                <w:szCs w:val="20"/>
              </w:rPr>
              <w:t>Creating with Materials</w:t>
            </w:r>
          </w:p>
          <w:p w14:paraId="4CA275DE" w14:textId="77777777" w:rsidR="00080C72" w:rsidRDefault="00080C72" w:rsidP="00080C72">
            <w:pPr>
              <w:rPr>
                <w:rFonts w:ascii="Twinkl" w:hAnsi="Twinkl" w:cstheme="minorHAnsi"/>
                <w:b/>
                <w:sz w:val="20"/>
                <w:szCs w:val="20"/>
              </w:rPr>
            </w:pPr>
          </w:p>
          <w:p w14:paraId="0F9098BF" w14:textId="77777777" w:rsidR="00080C72" w:rsidRPr="00173F93" w:rsidRDefault="00080C72" w:rsidP="00080C72">
            <w:pPr>
              <w:rPr>
                <w:rFonts w:ascii="Twinkl" w:hAnsi="Twinkl" w:cstheme="minorHAnsi"/>
                <w:bCs/>
                <w:sz w:val="20"/>
                <w:szCs w:val="20"/>
              </w:rPr>
            </w:pPr>
            <w:r w:rsidRPr="00173F93">
              <w:rPr>
                <w:rFonts w:ascii="Twinkl" w:hAnsi="Twinkl" w:cstheme="minorHAnsi"/>
                <w:bCs/>
                <w:sz w:val="20"/>
                <w:szCs w:val="20"/>
              </w:rPr>
              <w:t>ELG Children at the expected level of development will:</w:t>
            </w:r>
          </w:p>
          <w:p w14:paraId="39409BB9" w14:textId="77777777" w:rsidR="00080C72" w:rsidRPr="00173F93" w:rsidRDefault="00080C72" w:rsidP="00080C72">
            <w:pPr>
              <w:rPr>
                <w:rFonts w:ascii="Twinkl" w:hAnsi="Twinkl" w:cstheme="minorHAnsi"/>
                <w:bCs/>
                <w:sz w:val="20"/>
                <w:szCs w:val="20"/>
              </w:rPr>
            </w:pPr>
          </w:p>
          <w:p w14:paraId="7EA2D4DB" w14:textId="77777777" w:rsidR="00080C72" w:rsidRPr="00173F93" w:rsidRDefault="00080C72" w:rsidP="00080C72">
            <w:pPr>
              <w:rPr>
                <w:rFonts w:ascii="Twinkl" w:hAnsi="Twinkl" w:cstheme="minorHAnsi"/>
                <w:bCs/>
                <w:sz w:val="20"/>
                <w:szCs w:val="20"/>
              </w:rPr>
            </w:pPr>
            <w:r w:rsidRPr="00173F93">
              <w:rPr>
                <w:rFonts w:ascii="Twinkl" w:hAnsi="Twinkl" w:cstheme="minorHAnsi"/>
                <w:bCs/>
                <w:sz w:val="20"/>
                <w:szCs w:val="20"/>
              </w:rPr>
              <w:t>Safely use and explore a variety of materials, tools, and techniques, experimenting with colour, design, texture, form, and function;</w:t>
            </w:r>
          </w:p>
          <w:p w14:paraId="47CCCECB" w14:textId="77777777" w:rsidR="00080C72" w:rsidRPr="00173F93" w:rsidRDefault="00080C72" w:rsidP="00080C72">
            <w:pPr>
              <w:rPr>
                <w:rFonts w:ascii="Twinkl" w:hAnsi="Twinkl" w:cstheme="minorHAnsi"/>
                <w:bCs/>
                <w:sz w:val="20"/>
                <w:szCs w:val="20"/>
              </w:rPr>
            </w:pPr>
          </w:p>
          <w:p w14:paraId="172617B1" w14:textId="77777777" w:rsidR="00080C72" w:rsidRPr="00173F93" w:rsidRDefault="00080C72" w:rsidP="00080C72">
            <w:pPr>
              <w:rPr>
                <w:rFonts w:ascii="Twinkl" w:hAnsi="Twinkl" w:cstheme="minorHAnsi"/>
                <w:bCs/>
                <w:sz w:val="20"/>
                <w:szCs w:val="20"/>
              </w:rPr>
            </w:pPr>
            <w:r w:rsidRPr="00173F93">
              <w:rPr>
                <w:rFonts w:ascii="Twinkl" w:hAnsi="Twinkl" w:cstheme="minorHAnsi"/>
                <w:bCs/>
                <w:sz w:val="20"/>
                <w:szCs w:val="20"/>
              </w:rPr>
              <w:t xml:space="preserve">Share their creations, explaining the process they have used; </w:t>
            </w:r>
          </w:p>
          <w:p w14:paraId="2B67A1E4" w14:textId="77777777" w:rsidR="00080C72" w:rsidRPr="00173F93" w:rsidRDefault="00080C72" w:rsidP="00080C72">
            <w:pPr>
              <w:rPr>
                <w:rFonts w:ascii="Twinkl" w:hAnsi="Twinkl" w:cstheme="minorHAnsi"/>
                <w:bCs/>
                <w:sz w:val="20"/>
                <w:szCs w:val="20"/>
              </w:rPr>
            </w:pPr>
          </w:p>
          <w:p w14:paraId="7FF24EB2" w14:textId="41BA7155" w:rsidR="00080C72" w:rsidRDefault="00080C72" w:rsidP="00080C72">
            <w:pPr>
              <w:rPr>
                <w:rFonts w:ascii="Twinkl" w:hAnsi="Twinkl" w:cstheme="minorHAnsi"/>
                <w:b/>
                <w:sz w:val="20"/>
                <w:szCs w:val="20"/>
              </w:rPr>
            </w:pPr>
            <w:r w:rsidRPr="00173F93">
              <w:rPr>
                <w:rFonts w:ascii="Twinkl" w:hAnsi="Twinkl" w:cstheme="minorHAnsi"/>
                <w:bCs/>
                <w:sz w:val="20"/>
                <w:szCs w:val="20"/>
              </w:rPr>
              <w:t>Make use of props and materials when role playing characters in narratives and stories.</w:t>
            </w:r>
          </w:p>
        </w:tc>
        <w:tc>
          <w:tcPr>
            <w:tcW w:w="12507" w:type="dxa"/>
            <w:gridSpan w:val="6"/>
            <w:shd w:val="clear" w:color="auto" w:fill="DEEAF6" w:themeFill="accent1" w:themeFillTint="33"/>
          </w:tcPr>
          <w:p w14:paraId="5A12F35E" w14:textId="1A20E3EB" w:rsidR="00080C72" w:rsidRPr="0095352B" w:rsidRDefault="00080C72" w:rsidP="00CB6229">
            <w:pPr>
              <w:jc w:val="center"/>
              <w:rPr>
                <w:rFonts w:ascii="Twinkl" w:hAnsi="Twinkl" w:cstheme="minorHAnsi"/>
                <w:b/>
                <w:sz w:val="20"/>
                <w:szCs w:val="20"/>
              </w:rPr>
            </w:pPr>
            <w:r>
              <w:rPr>
                <w:rFonts w:ascii="Twinkl" w:hAnsi="Twinkl" w:cstheme="minorHAnsi"/>
                <w:b/>
                <w:sz w:val="20"/>
                <w:szCs w:val="20"/>
              </w:rPr>
              <w:t>Vocabulary</w:t>
            </w:r>
          </w:p>
        </w:tc>
      </w:tr>
      <w:tr w:rsidR="0000772E" w:rsidRPr="0095352B" w14:paraId="205A7272" w14:textId="77777777" w:rsidTr="00080C72">
        <w:tc>
          <w:tcPr>
            <w:tcW w:w="1227" w:type="dxa"/>
            <w:vMerge/>
            <w:shd w:val="clear" w:color="auto" w:fill="auto"/>
          </w:tcPr>
          <w:p w14:paraId="15F8BEBB" w14:textId="73EA45DE" w:rsidR="00080C72" w:rsidRPr="0095352B" w:rsidRDefault="00080C72" w:rsidP="00080C72">
            <w:pPr>
              <w:rPr>
                <w:rFonts w:ascii="Twinkl" w:hAnsi="Twinkl" w:cstheme="minorHAnsi"/>
                <w:sz w:val="20"/>
                <w:szCs w:val="20"/>
              </w:rPr>
            </w:pPr>
          </w:p>
        </w:tc>
        <w:tc>
          <w:tcPr>
            <w:tcW w:w="1655" w:type="dxa"/>
            <w:vMerge/>
            <w:shd w:val="clear" w:color="auto" w:fill="auto"/>
          </w:tcPr>
          <w:p w14:paraId="3FA11BA8" w14:textId="2D0AB623" w:rsidR="00080C72" w:rsidRPr="0095352B" w:rsidRDefault="00080C72" w:rsidP="00080C72">
            <w:pPr>
              <w:rPr>
                <w:rFonts w:ascii="Twinkl" w:hAnsi="Twinkl" w:cstheme="minorHAnsi"/>
                <w:b/>
                <w:sz w:val="20"/>
                <w:szCs w:val="20"/>
              </w:rPr>
            </w:pPr>
          </w:p>
        </w:tc>
        <w:tc>
          <w:tcPr>
            <w:tcW w:w="1973" w:type="dxa"/>
            <w:shd w:val="clear" w:color="auto" w:fill="auto"/>
          </w:tcPr>
          <w:p w14:paraId="07329026" w14:textId="77777777" w:rsidR="00355699" w:rsidRDefault="00355699" w:rsidP="00355699">
            <w:pPr>
              <w:pStyle w:val="NoSpacing"/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</w:pPr>
            <w:r w:rsidRPr="0095352B"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>Cooking &amp; Nutrition</w:t>
            </w:r>
            <w:r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>:</w:t>
            </w:r>
          </w:p>
          <w:p w14:paraId="2D6034C8" w14:textId="337AC05D" w:rsidR="00080C72" w:rsidRDefault="00080C72" w:rsidP="00080C72">
            <w:pPr>
              <w:rPr>
                <w:rFonts w:ascii="Twinkl" w:hAnsi="Twinkl" w:cstheme="minorHAnsi"/>
                <w:bCs/>
                <w:sz w:val="20"/>
                <w:szCs w:val="20"/>
                <w:lang w:val="en"/>
              </w:rPr>
            </w:pPr>
            <w:r w:rsidRPr="00C82CB7">
              <w:rPr>
                <w:rFonts w:ascii="Twinkl" w:hAnsi="Twinkl" w:cstheme="minorHAnsi"/>
                <w:bCs/>
                <w:sz w:val="20"/>
                <w:szCs w:val="20"/>
                <w:lang w:val="en"/>
              </w:rPr>
              <w:t>Local, culinary, healthy, hygiene, bridge hold, claw grip, fork secure.</w:t>
            </w:r>
          </w:p>
          <w:p w14:paraId="4B6970D5" w14:textId="77777777" w:rsidR="00080C72" w:rsidRPr="00C82CB7" w:rsidRDefault="00080C72" w:rsidP="00080C72">
            <w:pPr>
              <w:rPr>
                <w:rFonts w:ascii="Twinkl" w:hAnsi="Twinkl" w:cstheme="minorHAnsi"/>
                <w:b/>
                <w:sz w:val="20"/>
                <w:szCs w:val="20"/>
                <w:lang w:val="en"/>
              </w:rPr>
            </w:pPr>
          </w:p>
          <w:p w14:paraId="57D912D5" w14:textId="166C6F5B" w:rsidR="00080C72" w:rsidRDefault="00080C72" w:rsidP="00080C72">
            <w:pPr>
              <w:rPr>
                <w:rFonts w:ascii="Twinkl" w:hAnsi="Twinkl" w:cstheme="minorHAnsi"/>
                <w:bCs/>
                <w:sz w:val="20"/>
                <w:szCs w:val="20"/>
              </w:rPr>
            </w:pPr>
            <w:r>
              <w:rPr>
                <w:rFonts w:ascii="Twinkl" w:hAnsi="Twinkl" w:cstheme="minorHAnsi"/>
                <w:b/>
                <w:sz w:val="20"/>
                <w:szCs w:val="20"/>
              </w:rPr>
              <w:t xml:space="preserve">Mechanisms: </w:t>
            </w:r>
            <w:r w:rsidRPr="00444350">
              <w:rPr>
                <w:rFonts w:ascii="Twinkl" w:hAnsi="Twinkl" w:cstheme="minorHAnsi"/>
                <w:bCs/>
                <w:sz w:val="20"/>
                <w:szCs w:val="20"/>
              </w:rPr>
              <w:t>Technical drawing, discussion, attach, levers, sliders</w:t>
            </w:r>
            <w:r>
              <w:rPr>
                <w:rFonts w:ascii="Twinkl" w:hAnsi="Twinkl" w:cstheme="minorHAnsi"/>
                <w:bCs/>
                <w:sz w:val="20"/>
                <w:szCs w:val="20"/>
              </w:rPr>
              <w:t>.</w:t>
            </w:r>
          </w:p>
          <w:p w14:paraId="02B9DBE3" w14:textId="58F8AC9B" w:rsidR="00080C72" w:rsidRPr="0095352B" w:rsidRDefault="00080C72" w:rsidP="00080C72">
            <w:pPr>
              <w:rPr>
                <w:rFonts w:ascii="Twinkl" w:hAnsi="Twinkl" w:cstheme="minorHAnsi"/>
                <w:b/>
                <w:sz w:val="20"/>
                <w:szCs w:val="20"/>
              </w:rPr>
            </w:pPr>
            <w:r>
              <w:rPr>
                <w:rFonts w:ascii="Twinkl" w:hAnsi="Twinkl" w:cstheme="minorHAnsi"/>
                <w:bCs/>
                <w:sz w:val="20"/>
                <w:szCs w:val="20"/>
              </w:rPr>
              <w:br/>
            </w:r>
          </w:p>
        </w:tc>
        <w:tc>
          <w:tcPr>
            <w:tcW w:w="2055" w:type="dxa"/>
            <w:shd w:val="clear" w:color="auto" w:fill="auto"/>
          </w:tcPr>
          <w:p w14:paraId="146BB7FD" w14:textId="77777777" w:rsidR="00355699" w:rsidRDefault="00355699" w:rsidP="00355699">
            <w:pPr>
              <w:pStyle w:val="NoSpacing"/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</w:pPr>
            <w:r w:rsidRPr="0095352B"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>Cooking &amp; Nutrition</w:t>
            </w:r>
            <w:r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>:</w:t>
            </w:r>
          </w:p>
          <w:p w14:paraId="4A65409F" w14:textId="39D0A58C" w:rsidR="00080C72" w:rsidRDefault="00080C72" w:rsidP="00080C72">
            <w:pPr>
              <w:rPr>
                <w:rFonts w:ascii="Twinkl" w:hAnsi="Twinkl" w:cstheme="minorHAnsi"/>
                <w:bCs/>
                <w:sz w:val="20"/>
                <w:szCs w:val="20"/>
                <w:lang w:val="en"/>
              </w:rPr>
            </w:pPr>
            <w:r w:rsidRPr="00B1310B">
              <w:rPr>
                <w:rFonts w:ascii="Twinkl" w:hAnsi="Twinkl" w:cstheme="minorHAnsi"/>
                <w:b/>
                <w:sz w:val="20"/>
                <w:szCs w:val="20"/>
              </w:rPr>
              <w:t>:</w:t>
            </w:r>
            <w:r>
              <w:rPr>
                <w:rFonts w:ascii="Twinkl" w:hAnsi="Twinkl" w:cstheme="minorHAnsi"/>
                <w:b/>
                <w:sz w:val="20"/>
                <w:szCs w:val="20"/>
              </w:rPr>
              <w:t xml:space="preserve"> </w:t>
            </w:r>
            <w:r w:rsidRPr="00E01856">
              <w:rPr>
                <w:rFonts w:ascii="Twinkl" w:hAnsi="Twinkl" w:cstheme="minorHAnsi"/>
                <w:bCs/>
                <w:sz w:val="20"/>
                <w:szCs w:val="20"/>
                <w:lang w:val="en"/>
              </w:rPr>
              <w:t>Imported, culinary, healthy, hygiene, recipes, utensils, peeling, grating.</w:t>
            </w:r>
          </w:p>
          <w:p w14:paraId="3C7D1D9D" w14:textId="77777777" w:rsidR="00080C72" w:rsidRPr="00E01856" w:rsidRDefault="00080C72" w:rsidP="00080C72">
            <w:pPr>
              <w:rPr>
                <w:rFonts w:ascii="Twinkl" w:hAnsi="Twinkl" w:cstheme="minorHAnsi"/>
                <w:b/>
                <w:sz w:val="20"/>
                <w:szCs w:val="20"/>
                <w:lang w:val="en"/>
              </w:rPr>
            </w:pPr>
          </w:p>
          <w:p w14:paraId="7C2E46E3" w14:textId="4E2A0C15" w:rsidR="00080C72" w:rsidRDefault="00080C72" w:rsidP="00080C72">
            <w:pPr>
              <w:rPr>
                <w:rFonts w:ascii="Twinkl" w:hAnsi="Twinkl" w:cstheme="minorHAnsi"/>
                <w:bCs/>
                <w:sz w:val="20"/>
                <w:szCs w:val="20"/>
              </w:rPr>
            </w:pPr>
            <w:r w:rsidRPr="00B1310B">
              <w:rPr>
                <w:rFonts w:ascii="Twinkl" w:hAnsi="Twinkl" w:cstheme="minorHAnsi"/>
                <w:b/>
                <w:sz w:val="20"/>
                <w:szCs w:val="20"/>
              </w:rPr>
              <w:t>Mechanisms:</w:t>
            </w:r>
            <w:r>
              <w:rPr>
                <w:rFonts w:ascii="Twinkl" w:hAnsi="Twinkl" w:cstheme="minorHAnsi"/>
                <w:b/>
                <w:sz w:val="20"/>
                <w:szCs w:val="20"/>
              </w:rPr>
              <w:t xml:space="preserve"> </w:t>
            </w:r>
            <w:r w:rsidRPr="00444350">
              <w:rPr>
                <w:rFonts w:ascii="Twinkl" w:hAnsi="Twinkl" w:cstheme="minorHAnsi"/>
                <w:bCs/>
                <w:sz w:val="20"/>
                <w:szCs w:val="20"/>
              </w:rPr>
              <w:t>Mock ups, templates, wheel, axle, strong, stiff, stable.</w:t>
            </w:r>
          </w:p>
          <w:p w14:paraId="2F353FAD" w14:textId="57029923" w:rsidR="00080C72" w:rsidRPr="0095352B" w:rsidRDefault="00080C72" w:rsidP="00080C72">
            <w:pPr>
              <w:rPr>
                <w:rFonts w:ascii="Twinkl" w:hAnsi="Twinkl" w:cstheme="minorHAnsi"/>
                <w:b/>
                <w:sz w:val="20"/>
                <w:szCs w:val="20"/>
              </w:rPr>
            </w:pPr>
            <w:r>
              <w:rPr>
                <w:rFonts w:ascii="Twinkl" w:hAnsi="Twinkl" w:cstheme="minorHAnsi"/>
                <w:bCs/>
                <w:sz w:val="20"/>
                <w:szCs w:val="20"/>
              </w:rPr>
              <w:br/>
            </w:r>
          </w:p>
        </w:tc>
        <w:tc>
          <w:tcPr>
            <w:tcW w:w="2057" w:type="dxa"/>
            <w:shd w:val="clear" w:color="auto" w:fill="auto"/>
          </w:tcPr>
          <w:p w14:paraId="69B79AFD" w14:textId="77777777" w:rsidR="00355699" w:rsidRDefault="00355699" w:rsidP="00355699">
            <w:pPr>
              <w:pStyle w:val="NoSpacing"/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</w:pPr>
            <w:r w:rsidRPr="0095352B"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>Cooking &amp; Nutrition</w:t>
            </w:r>
            <w:r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>:</w:t>
            </w:r>
          </w:p>
          <w:p w14:paraId="2605F5BF" w14:textId="7BE19BD6" w:rsidR="00080C72" w:rsidRDefault="00080C72" w:rsidP="00080C72">
            <w:pPr>
              <w:rPr>
                <w:rFonts w:ascii="Twinkl" w:hAnsi="Twinkl" w:cstheme="minorHAnsi"/>
                <w:b/>
                <w:sz w:val="20"/>
                <w:szCs w:val="20"/>
              </w:rPr>
            </w:pPr>
            <w:r w:rsidRPr="009E7EE7">
              <w:rPr>
                <w:rFonts w:ascii="Twinkl" w:hAnsi="Twinkl" w:cstheme="minorHAnsi"/>
                <w:bCs/>
                <w:sz w:val="20"/>
                <w:szCs w:val="20"/>
                <w:lang w:val="en"/>
              </w:rPr>
              <w:t>Fruit and vegetables, dairy, meats, fats, sugars, grains, kneading and proving.</w:t>
            </w:r>
          </w:p>
          <w:p w14:paraId="46773BB1" w14:textId="77777777" w:rsidR="00080C72" w:rsidRDefault="00080C72" w:rsidP="00080C72">
            <w:pPr>
              <w:rPr>
                <w:rFonts w:ascii="Twinkl" w:hAnsi="Twinkl" w:cstheme="minorHAnsi"/>
                <w:b/>
                <w:sz w:val="20"/>
                <w:szCs w:val="20"/>
              </w:rPr>
            </w:pPr>
          </w:p>
          <w:p w14:paraId="375233AB" w14:textId="1DAA0EA5" w:rsidR="00080C72" w:rsidRDefault="00080C72" w:rsidP="00080C72">
            <w:pPr>
              <w:rPr>
                <w:rFonts w:ascii="Twinkl" w:hAnsi="Twinkl" w:cstheme="minorHAnsi"/>
                <w:b/>
                <w:sz w:val="20"/>
                <w:szCs w:val="20"/>
              </w:rPr>
            </w:pPr>
            <w:r w:rsidRPr="00B1310B">
              <w:rPr>
                <w:rFonts w:ascii="Twinkl" w:hAnsi="Twinkl" w:cstheme="minorHAnsi"/>
                <w:b/>
                <w:sz w:val="20"/>
                <w:szCs w:val="20"/>
              </w:rPr>
              <w:t>Mechanisms:</w:t>
            </w:r>
            <w:r>
              <w:rPr>
                <w:rFonts w:ascii="Twinkl" w:hAnsi="Twinkl" w:cstheme="minorHAnsi"/>
                <w:b/>
                <w:sz w:val="20"/>
                <w:szCs w:val="20"/>
              </w:rPr>
              <w:t xml:space="preserve"> </w:t>
            </w:r>
            <w:r w:rsidRPr="002D5762">
              <w:rPr>
                <w:rFonts w:ascii="Twinkl" w:hAnsi="Twinkl" w:cstheme="minorHAnsi"/>
                <w:bCs/>
                <w:sz w:val="20"/>
                <w:szCs w:val="20"/>
                <w:lang w:val="en"/>
              </w:rPr>
              <w:t xml:space="preserve">Critique, cross-sectional diagrams, surveys, </w:t>
            </w:r>
            <w:r w:rsidRPr="002D5762">
              <w:rPr>
                <w:rFonts w:ascii="Twinkl" w:hAnsi="Twinkl" w:cstheme="minorHAnsi"/>
                <w:bCs/>
                <w:sz w:val="20"/>
                <w:szCs w:val="20"/>
              </w:rPr>
              <w:t>linkages.</w:t>
            </w:r>
          </w:p>
          <w:p w14:paraId="58DFDFB9" w14:textId="77777777" w:rsidR="00080C72" w:rsidRDefault="00080C72" w:rsidP="00080C72">
            <w:pPr>
              <w:rPr>
                <w:rFonts w:ascii="Twinkl" w:hAnsi="Twinkl" w:cstheme="minorHAnsi"/>
                <w:bCs/>
                <w:sz w:val="20"/>
                <w:szCs w:val="20"/>
              </w:rPr>
            </w:pPr>
          </w:p>
          <w:p w14:paraId="28D889C5" w14:textId="2CEF54AD" w:rsidR="00080C72" w:rsidRPr="00444350" w:rsidRDefault="00080C72" w:rsidP="00080C72">
            <w:pPr>
              <w:rPr>
                <w:rFonts w:ascii="Twinkl" w:hAnsi="Twinkl" w:cstheme="minorHAnsi"/>
                <w:bCs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14:paraId="25150550" w14:textId="77777777" w:rsidR="00355699" w:rsidRDefault="00355699" w:rsidP="00355699">
            <w:pPr>
              <w:pStyle w:val="NoSpacing"/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</w:pPr>
            <w:r w:rsidRPr="0095352B"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>Cooking &amp; Nutrition</w:t>
            </w:r>
            <w:r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>:</w:t>
            </w:r>
          </w:p>
          <w:p w14:paraId="5DEB7322" w14:textId="19246A77" w:rsidR="00080C72" w:rsidRPr="00AD7106" w:rsidRDefault="00080C72" w:rsidP="00080C72">
            <w:pPr>
              <w:rPr>
                <w:rFonts w:ascii="Twinkl" w:hAnsi="Twinkl" w:cstheme="minorHAnsi"/>
                <w:b/>
                <w:sz w:val="20"/>
                <w:szCs w:val="20"/>
                <w:lang w:val="en"/>
              </w:rPr>
            </w:pPr>
            <w:r w:rsidRPr="00AD7106">
              <w:rPr>
                <w:rFonts w:ascii="Twinkl" w:hAnsi="Twinkl" w:cstheme="minorHAnsi"/>
                <w:bCs/>
                <w:sz w:val="20"/>
                <w:szCs w:val="20"/>
                <w:lang w:val="en"/>
              </w:rPr>
              <w:t>Nutrition, consistency, and texture.</w:t>
            </w:r>
          </w:p>
          <w:p w14:paraId="3F1EBC28" w14:textId="49B7C0AF" w:rsidR="00080C72" w:rsidRDefault="00080C72" w:rsidP="00080C72">
            <w:pPr>
              <w:rPr>
                <w:rFonts w:ascii="Twinkl" w:hAnsi="Twinkl" w:cstheme="minorHAnsi"/>
                <w:b/>
                <w:sz w:val="20"/>
                <w:szCs w:val="20"/>
              </w:rPr>
            </w:pPr>
            <w:r w:rsidRPr="00B1310B">
              <w:rPr>
                <w:rFonts w:ascii="Twinkl" w:hAnsi="Twinkl" w:cstheme="minorHAnsi"/>
                <w:b/>
                <w:sz w:val="20"/>
                <w:szCs w:val="20"/>
              </w:rPr>
              <w:br/>
              <w:t>Mechanisms:</w:t>
            </w:r>
            <w:r w:rsidRPr="002D5762">
              <w:rPr>
                <w:rFonts w:ascii="SassoonPrimaryInfant" w:hAnsi="SassoonPrimaryInfant" w:cs="Times New Roman"/>
                <w:b/>
                <w:color w:val="2E74B5" w:themeColor="accent1" w:themeShade="BF"/>
                <w:sz w:val="24"/>
                <w:szCs w:val="24"/>
                <w:lang w:val="en" w:eastAsia="en-GB"/>
              </w:rPr>
              <w:t xml:space="preserve"> </w:t>
            </w:r>
            <w:r w:rsidRPr="002D5762">
              <w:rPr>
                <w:rFonts w:ascii="Twinkl" w:hAnsi="Twinkl" w:cstheme="minorHAnsi"/>
                <w:bCs/>
                <w:sz w:val="20"/>
                <w:szCs w:val="20"/>
                <w:lang w:val="en"/>
              </w:rPr>
              <w:t xml:space="preserve">Critique, prototypes, functional properties, exploded diagrams, </w:t>
            </w:r>
            <w:r w:rsidRPr="002D5762">
              <w:rPr>
                <w:rFonts w:ascii="Twinkl" w:hAnsi="Twinkl" w:cstheme="minorHAnsi"/>
                <w:bCs/>
                <w:sz w:val="20"/>
                <w:szCs w:val="20"/>
              </w:rPr>
              <w:t>pneumatics.</w:t>
            </w:r>
          </w:p>
          <w:p w14:paraId="162A24B5" w14:textId="2967E3E6" w:rsidR="00080C72" w:rsidRPr="0095352B" w:rsidRDefault="00080C72" w:rsidP="00080C72">
            <w:pPr>
              <w:rPr>
                <w:rFonts w:ascii="Twinkl" w:hAnsi="Twinkl" w:cstheme="minorHAnsi"/>
                <w:b/>
                <w:sz w:val="20"/>
                <w:szCs w:val="20"/>
              </w:rPr>
            </w:pPr>
          </w:p>
        </w:tc>
        <w:tc>
          <w:tcPr>
            <w:tcW w:w="2143" w:type="dxa"/>
            <w:shd w:val="clear" w:color="auto" w:fill="auto"/>
          </w:tcPr>
          <w:p w14:paraId="7E7ECDDB" w14:textId="77777777" w:rsidR="00355699" w:rsidRDefault="00355699" w:rsidP="00355699">
            <w:pPr>
              <w:pStyle w:val="NoSpacing"/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</w:pPr>
            <w:r w:rsidRPr="0095352B"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>Cooking &amp; Nutrition</w:t>
            </w:r>
            <w:r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>:</w:t>
            </w:r>
          </w:p>
          <w:p w14:paraId="2E411626" w14:textId="32799CBD" w:rsidR="00080C72" w:rsidRDefault="00080C72" w:rsidP="00080C72">
            <w:pPr>
              <w:rPr>
                <w:rFonts w:ascii="Twinkl" w:hAnsi="Twinkl" w:cstheme="minorHAnsi"/>
                <w:bCs/>
                <w:sz w:val="20"/>
                <w:szCs w:val="20"/>
                <w:lang w:val="en"/>
              </w:rPr>
            </w:pPr>
            <w:r w:rsidRPr="00AD7106">
              <w:rPr>
                <w:rFonts w:ascii="Twinkl" w:hAnsi="Twinkl" w:cstheme="minorHAnsi"/>
                <w:bCs/>
                <w:sz w:val="20"/>
                <w:szCs w:val="20"/>
                <w:lang w:val="en"/>
              </w:rPr>
              <w:t>Seasonable, affordability and presentation</w:t>
            </w:r>
            <w:r>
              <w:rPr>
                <w:rFonts w:ascii="Twinkl" w:hAnsi="Twinkl" w:cstheme="minorHAnsi"/>
                <w:bCs/>
                <w:sz w:val="20"/>
                <w:szCs w:val="20"/>
                <w:lang w:val="en"/>
              </w:rPr>
              <w:t>.</w:t>
            </w:r>
          </w:p>
          <w:p w14:paraId="78EDBB58" w14:textId="77777777" w:rsidR="00080C72" w:rsidRDefault="00080C72" w:rsidP="00080C72">
            <w:pPr>
              <w:rPr>
                <w:rFonts w:ascii="Twinkl" w:hAnsi="Twinkl" w:cstheme="minorHAnsi"/>
                <w:b/>
                <w:bCs/>
                <w:sz w:val="20"/>
                <w:szCs w:val="20"/>
                <w:lang w:val="en"/>
              </w:rPr>
            </w:pPr>
          </w:p>
          <w:p w14:paraId="5197B751" w14:textId="703BAB45" w:rsidR="00080C72" w:rsidRPr="006831E7" w:rsidRDefault="00080C72" w:rsidP="00080C72">
            <w:pPr>
              <w:rPr>
                <w:rFonts w:ascii="Twinkl" w:hAnsi="Twinkl" w:cstheme="minorHAnsi"/>
                <w:bCs/>
                <w:sz w:val="20"/>
                <w:szCs w:val="20"/>
                <w:lang w:val="en"/>
              </w:rPr>
            </w:pPr>
            <w:r w:rsidRPr="00B1310B">
              <w:rPr>
                <w:rFonts w:ascii="Twinkl" w:hAnsi="Twinkl" w:cstheme="minorHAnsi"/>
                <w:b/>
                <w:sz w:val="20"/>
                <w:szCs w:val="20"/>
              </w:rPr>
              <w:t>Mechanisms:</w:t>
            </w:r>
            <w:r>
              <w:rPr>
                <w:rFonts w:ascii="Twinkl" w:hAnsi="Twinkl" w:cstheme="minorHAnsi"/>
                <w:b/>
                <w:sz w:val="20"/>
                <w:szCs w:val="20"/>
              </w:rPr>
              <w:t xml:space="preserve"> </w:t>
            </w:r>
            <w:r w:rsidRPr="002D5762">
              <w:rPr>
                <w:rFonts w:ascii="Twinkl" w:hAnsi="Twinkl" w:cstheme="minorHAnsi"/>
                <w:bCs/>
                <w:sz w:val="20"/>
                <w:szCs w:val="20"/>
                <w:lang w:val="en"/>
              </w:rPr>
              <w:t xml:space="preserve">Critique, aesthetic qualities, questionnaires, pattern pieces and </w:t>
            </w:r>
            <w:r>
              <w:rPr>
                <w:rFonts w:ascii="Twinkl" w:hAnsi="Twinkl" w:cstheme="minorHAnsi"/>
                <w:bCs/>
                <w:sz w:val="20"/>
                <w:szCs w:val="20"/>
                <w:lang w:val="en"/>
              </w:rPr>
              <w:t>CAMS</w:t>
            </w:r>
            <w:r w:rsidRPr="002D5762">
              <w:rPr>
                <w:rFonts w:ascii="Twinkl" w:hAnsi="Twinkl" w:cstheme="minorHAnsi"/>
                <w:bCs/>
                <w:sz w:val="20"/>
                <w:szCs w:val="20"/>
                <w:lang w:val="en"/>
              </w:rPr>
              <w:t>.</w:t>
            </w:r>
          </w:p>
          <w:p w14:paraId="424FD268" w14:textId="77777777" w:rsidR="00080C72" w:rsidRDefault="00080C72" w:rsidP="00080C72">
            <w:pPr>
              <w:rPr>
                <w:rFonts w:ascii="Twinkl" w:hAnsi="Twinkl" w:cstheme="minorHAnsi"/>
                <w:b/>
                <w:sz w:val="20"/>
                <w:szCs w:val="20"/>
              </w:rPr>
            </w:pPr>
          </w:p>
          <w:p w14:paraId="69CEFAEF" w14:textId="78A0A36A" w:rsidR="00080C72" w:rsidRPr="0095352B" w:rsidRDefault="00080C72" w:rsidP="00080C72">
            <w:pPr>
              <w:rPr>
                <w:rFonts w:ascii="Twinkl" w:hAnsi="Twinkl" w:cstheme="minorHAnsi"/>
                <w:b/>
                <w:sz w:val="20"/>
                <w:szCs w:val="20"/>
              </w:rPr>
            </w:pPr>
          </w:p>
        </w:tc>
        <w:tc>
          <w:tcPr>
            <w:tcW w:w="2137" w:type="dxa"/>
            <w:shd w:val="clear" w:color="auto" w:fill="auto"/>
          </w:tcPr>
          <w:p w14:paraId="29B44CE7" w14:textId="77777777" w:rsidR="00355699" w:rsidRDefault="00355699" w:rsidP="00355699">
            <w:pPr>
              <w:pStyle w:val="NoSpacing"/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</w:pPr>
            <w:r w:rsidRPr="0095352B"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>Cooking &amp; Nutrition</w:t>
            </w:r>
            <w:r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>:</w:t>
            </w:r>
          </w:p>
          <w:p w14:paraId="577E8DF5" w14:textId="11C718CE" w:rsidR="00080C72" w:rsidRDefault="00355699" w:rsidP="00080C72">
            <w:pPr>
              <w:rPr>
                <w:rFonts w:ascii="Twinkl" w:hAnsi="Twinkl" w:cstheme="minorHAnsi"/>
                <w:bCs/>
                <w:sz w:val="20"/>
                <w:szCs w:val="20"/>
                <w:lang w:val="en"/>
              </w:rPr>
            </w:pPr>
            <w:r>
              <w:rPr>
                <w:rFonts w:ascii="Twinkl" w:hAnsi="Twinkl" w:cstheme="minorHAnsi"/>
                <w:bCs/>
                <w:sz w:val="20"/>
                <w:szCs w:val="20"/>
                <w:lang w:val="en"/>
              </w:rPr>
              <w:t>R</w:t>
            </w:r>
            <w:r w:rsidR="00080C72" w:rsidRPr="00E31A10">
              <w:rPr>
                <w:rFonts w:ascii="Twinkl" w:hAnsi="Twinkl" w:cstheme="minorHAnsi"/>
                <w:bCs/>
                <w:sz w:val="20"/>
                <w:szCs w:val="20"/>
                <w:lang w:val="en"/>
              </w:rPr>
              <w:t>ecap of previously learnt vocabulary.</w:t>
            </w:r>
          </w:p>
          <w:p w14:paraId="58FC6231" w14:textId="4122195B" w:rsidR="00080C72" w:rsidRDefault="00080C72" w:rsidP="00080C72">
            <w:pPr>
              <w:rPr>
                <w:rFonts w:ascii="Twinkl" w:hAnsi="Twinkl" w:cstheme="minorHAnsi"/>
                <w:bCs/>
                <w:sz w:val="20"/>
                <w:szCs w:val="20"/>
              </w:rPr>
            </w:pPr>
            <w:r w:rsidRPr="00B1310B">
              <w:rPr>
                <w:rFonts w:ascii="Twinkl" w:hAnsi="Twinkl" w:cstheme="minorHAnsi"/>
                <w:b/>
                <w:sz w:val="20"/>
                <w:szCs w:val="20"/>
              </w:rPr>
              <w:br/>
              <w:t>Mechanisms:</w:t>
            </w:r>
            <w:r>
              <w:rPr>
                <w:rFonts w:ascii="Twinkl" w:hAnsi="Twinkl" w:cstheme="minorHAnsi"/>
                <w:b/>
                <w:sz w:val="20"/>
                <w:szCs w:val="20"/>
              </w:rPr>
              <w:t xml:space="preserve"> </w:t>
            </w:r>
            <w:r w:rsidRPr="00003577">
              <w:rPr>
                <w:rFonts w:ascii="Twinkl" w:hAnsi="Twinkl" w:cstheme="minorHAnsi"/>
                <w:bCs/>
                <w:sz w:val="20"/>
                <w:szCs w:val="20"/>
                <w:lang w:val="en"/>
              </w:rPr>
              <w:t xml:space="preserve">Critique, </w:t>
            </w:r>
            <w:r w:rsidRPr="00003577">
              <w:rPr>
                <w:rFonts w:ascii="Twinkl" w:hAnsi="Twinkl" w:cstheme="minorHAnsi"/>
                <w:bCs/>
                <w:sz w:val="20"/>
                <w:szCs w:val="20"/>
              </w:rPr>
              <w:t>series circuit incorporating switches, bulbs, buzzers, motors, and computer-aided designs.</w:t>
            </w:r>
          </w:p>
          <w:p w14:paraId="447D9218" w14:textId="172E04D6" w:rsidR="00080C72" w:rsidRPr="0095352B" w:rsidRDefault="00080C72" w:rsidP="00080C72">
            <w:pPr>
              <w:rPr>
                <w:rFonts w:ascii="Twinkl" w:hAnsi="Twinkl" w:cstheme="minorHAnsi"/>
                <w:b/>
                <w:sz w:val="20"/>
                <w:szCs w:val="20"/>
              </w:rPr>
            </w:pPr>
          </w:p>
        </w:tc>
      </w:tr>
      <w:tr w:rsidR="00AC1464" w:rsidRPr="0095352B" w14:paraId="2ED76964" w14:textId="77777777" w:rsidTr="00173F93">
        <w:tc>
          <w:tcPr>
            <w:tcW w:w="1227" w:type="dxa"/>
            <w:shd w:val="clear" w:color="auto" w:fill="ED7D31" w:themeFill="accent2"/>
          </w:tcPr>
          <w:p w14:paraId="1CF14202" w14:textId="77777777" w:rsidR="00080C72" w:rsidRPr="0095352B" w:rsidRDefault="00080C72" w:rsidP="00080C72">
            <w:pPr>
              <w:rPr>
                <w:rFonts w:ascii="Twinkl" w:hAnsi="Twinkl" w:cstheme="minorHAnsi"/>
                <w:sz w:val="20"/>
                <w:szCs w:val="20"/>
              </w:rPr>
            </w:pPr>
            <w:r w:rsidRPr="0095352B">
              <w:rPr>
                <w:rFonts w:ascii="Twinkl" w:hAnsi="Twinkl" w:cstheme="minorHAnsi"/>
                <w:sz w:val="20"/>
                <w:szCs w:val="20"/>
              </w:rPr>
              <w:t>Autumn 1</w:t>
            </w:r>
          </w:p>
        </w:tc>
        <w:tc>
          <w:tcPr>
            <w:tcW w:w="1655" w:type="dxa"/>
            <w:shd w:val="clear" w:color="auto" w:fill="FFFFFF" w:themeFill="background1"/>
          </w:tcPr>
          <w:p w14:paraId="294282B8" w14:textId="77777777" w:rsidR="00080C72" w:rsidRPr="0095352B" w:rsidRDefault="00080C72" w:rsidP="00080C72">
            <w:pPr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</w:pPr>
          </w:p>
        </w:tc>
        <w:tc>
          <w:tcPr>
            <w:tcW w:w="1973" w:type="dxa"/>
            <w:vMerge w:val="restart"/>
            <w:shd w:val="clear" w:color="auto" w:fill="FFFFFF" w:themeFill="background1"/>
          </w:tcPr>
          <w:p w14:paraId="3B11C336" w14:textId="77777777" w:rsidR="00355699" w:rsidRDefault="00355699" w:rsidP="00355699">
            <w:pPr>
              <w:pStyle w:val="NoSpacing"/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</w:pPr>
            <w:r w:rsidRPr="0095352B"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>Cooking &amp; Nutrition</w:t>
            </w:r>
            <w:r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>:</w:t>
            </w:r>
          </w:p>
          <w:p w14:paraId="6E7E08E3" w14:textId="6ED34BD9" w:rsidR="00080C72" w:rsidRPr="0095352B" w:rsidRDefault="00080C72" w:rsidP="00080C72">
            <w:pPr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</w:pPr>
            <w:r w:rsidRPr="0095352B"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>Fruit kebabs</w:t>
            </w:r>
          </w:p>
          <w:p w14:paraId="36AF293F" w14:textId="77777777" w:rsidR="00080C72" w:rsidRPr="0095352B" w:rsidRDefault="00080C72" w:rsidP="00080C72">
            <w:pPr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</w:pPr>
          </w:p>
          <w:p w14:paraId="5485690F" w14:textId="77777777" w:rsidR="003439D3" w:rsidRPr="004801B1" w:rsidRDefault="003439D3" w:rsidP="003439D3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Explain where food comes from including its journey from farm to fork (Local sources).</w:t>
            </w:r>
          </w:p>
          <w:p w14:paraId="1D1C4496" w14:textId="77777777" w:rsidR="003439D3" w:rsidRPr="004801B1" w:rsidRDefault="003439D3" w:rsidP="003439D3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607FE3B1" w14:textId="77777777" w:rsidR="003439D3" w:rsidRPr="004801B1" w:rsidRDefault="003439D3" w:rsidP="003439D3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Demonstrate how to use a knife safely using bridge hold, claw grip and fork secure with adult support.</w:t>
            </w:r>
          </w:p>
          <w:p w14:paraId="254ED5CB" w14:textId="77777777" w:rsidR="003439D3" w:rsidRPr="004801B1" w:rsidRDefault="003439D3" w:rsidP="003439D3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5C6C9414" w14:textId="77777777" w:rsidR="003439D3" w:rsidRPr="004801B1" w:rsidRDefault="003439D3" w:rsidP="003439D3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Understand and demonstrate basic food hygiene including hand washing techniques.</w:t>
            </w:r>
          </w:p>
          <w:p w14:paraId="196AE62D" w14:textId="149EDD18" w:rsidR="00080C72" w:rsidRPr="00E36F5D" w:rsidRDefault="00080C72" w:rsidP="00080C72">
            <w:pPr>
              <w:rPr>
                <w:rFonts w:ascii="Twinkl" w:hAnsi="Twinkl" w:cstheme="minorHAnsi"/>
                <w:b/>
                <w:sz w:val="20"/>
                <w:szCs w:val="20"/>
              </w:rPr>
            </w:pPr>
          </w:p>
        </w:tc>
        <w:tc>
          <w:tcPr>
            <w:tcW w:w="2055" w:type="dxa"/>
            <w:vMerge w:val="restart"/>
            <w:shd w:val="clear" w:color="auto" w:fill="FFFFFF" w:themeFill="background1"/>
          </w:tcPr>
          <w:p w14:paraId="350D1721" w14:textId="77777777" w:rsidR="00080C72" w:rsidRPr="0095352B" w:rsidRDefault="00080C72" w:rsidP="00080C72">
            <w:pPr>
              <w:pStyle w:val="ListParagraph"/>
              <w:ind w:left="360"/>
              <w:rPr>
                <w:rFonts w:ascii="Twinkl" w:hAnsi="Twinkl" w:cstheme="minorHAnsi"/>
                <w:sz w:val="20"/>
                <w:szCs w:val="20"/>
              </w:rPr>
            </w:pPr>
          </w:p>
        </w:tc>
        <w:tc>
          <w:tcPr>
            <w:tcW w:w="2057" w:type="dxa"/>
            <w:vMerge w:val="restart"/>
            <w:shd w:val="clear" w:color="auto" w:fill="FFFFFF" w:themeFill="background1"/>
          </w:tcPr>
          <w:p w14:paraId="2108EF5B" w14:textId="77777777" w:rsidR="00355699" w:rsidRDefault="00355699" w:rsidP="00355699">
            <w:pPr>
              <w:pStyle w:val="NoSpacing"/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</w:pPr>
            <w:r w:rsidRPr="0095352B"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>Cooking &amp; Nutrition</w:t>
            </w:r>
            <w:r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>:</w:t>
            </w:r>
          </w:p>
          <w:p w14:paraId="6C802B76" w14:textId="1BDA4EAC" w:rsidR="00080C72" w:rsidRPr="0095352B" w:rsidRDefault="00080C72" w:rsidP="00080C72">
            <w:pPr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</w:pPr>
            <w:r w:rsidRPr="0095352B"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>Bread</w:t>
            </w:r>
          </w:p>
          <w:p w14:paraId="470C245D" w14:textId="5327B8CF" w:rsidR="004961BD" w:rsidRDefault="00080C72" w:rsidP="004961BD">
            <w:pPr>
              <w:rPr>
                <w:rFonts w:ascii="Twinkl" w:hAnsi="Twinkl" w:cs="Times New Roman"/>
                <w:bCs/>
                <w:sz w:val="20"/>
                <w:szCs w:val="20"/>
                <w:lang w:val="en" w:eastAsia="en-GB"/>
              </w:rPr>
            </w:pPr>
            <w:r w:rsidRPr="0095352B"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br/>
            </w:r>
            <w:r w:rsidR="00AC1464">
              <w:rPr>
                <w:rFonts w:ascii="Twinkl" w:hAnsi="Twinkl" w:cs="Times New Roman"/>
                <w:bCs/>
                <w:sz w:val="20"/>
                <w:szCs w:val="20"/>
                <w:lang w:val="en" w:eastAsia="en-GB"/>
              </w:rPr>
              <w:t>[</w:t>
            </w:r>
            <w:r w:rsidR="00AC1464" w:rsidRPr="00AC1464">
              <w:rPr>
                <w:rFonts w:ascii="Twinkl" w:hAnsi="Twinkl" w:cs="Times New Roman"/>
                <w:bCs/>
                <w:sz w:val="20"/>
                <w:szCs w:val="20"/>
                <w:lang w:val="en" w:eastAsia="en-GB"/>
              </w:rPr>
              <w:t>Can create d</w:t>
            </w:r>
            <w:r w:rsidRPr="00AC1464">
              <w:rPr>
                <w:rFonts w:ascii="Twinkl" w:hAnsi="Twinkl" w:cs="Times New Roman"/>
                <w:bCs/>
                <w:sz w:val="20"/>
                <w:szCs w:val="20"/>
                <w:lang w:val="en" w:eastAsia="en-GB"/>
              </w:rPr>
              <w:t>ifferent flavours of bread – Adding chocolate chips or cinnamon sugar.</w:t>
            </w:r>
            <w:r w:rsidR="00AC1464">
              <w:rPr>
                <w:rFonts w:ascii="Twinkl" w:hAnsi="Twinkl" w:cs="Times New Roman"/>
                <w:bCs/>
                <w:sz w:val="20"/>
                <w:szCs w:val="20"/>
                <w:lang w:val="en" w:eastAsia="en-GB"/>
              </w:rPr>
              <w:t>]</w:t>
            </w:r>
          </w:p>
          <w:p w14:paraId="35E9CD4B" w14:textId="657585E5" w:rsidR="004961BD" w:rsidRDefault="004961BD" w:rsidP="004961BD">
            <w:pPr>
              <w:rPr>
                <w:rFonts w:ascii="Twinkl" w:hAnsi="Twinkl" w:cs="Times New Roman"/>
                <w:bCs/>
                <w:sz w:val="20"/>
                <w:szCs w:val="20"/>
                <w:lang w:val="en" w:eastAsia="en-GB"/>
              </w:rPr>
            </w:pPr>
          </w:p>
          <w:p w14:paraId="5C22A006" w14:textId="24B7EBAC" w:rsidR="004961BD" w:rsidRPr="004801B1" w:rsidRDefault="004961BD" w:rsidP="004961BD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Understand different food types; fruit and vegetables, dairy, meats, fats, sugars and grains.</w:t>
            </w:r>
          </w:p>
          <w:p w14:paraId="3761E869" w14:textId="77777777" w:rsidR="004961BD" w:rsidRPr="004801B1" w:rsidRDefault="004961BD" w:rsidP="004961BD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421DE301" w14:textId="77777777" w:rsidR="004961BD" w:rsidRPr="004801B1" w:rsidRDefault="004961BD" w:rsidP="004961BD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Plan and prepare a healthy recipe with adult support.</w:t>
            </w:r>
          </w:p>
          <w:p w14:paraId="0F9A758F" w14:textId="77777777" w:rsidR="004961BD" w:rsidRPr="004801B1" w:rsidRDefault="004961BD" w:rsidP="004961BD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339C9A69" w14:textId="77777777" w:rsidR="004961BD" w:rsidRPr="004801B1" w:rsidRDefault="004961BD" w:rsidP="004961BD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Understand and demonstrate how to use an oven safely with adult support.</w:t>
            </w:r>
          </w:p>
          <w:p w14:paraId="19DC6F1C" w14:textId="77777777" w:rsidR="004961BD" w:rsidRPr="004801B1" w:rsidRDefault="004961BD" w:rsidP="004961BD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6424B2B7" w14:textId="389F4B28" w:rsidR="00080C72" w:rsidRPr="0095352B" w:rsidRDefault="004961BD" w:rsidP="004961BD">
            <w:pPr>
              <w:pStyle w:val="NoSpacing"/>
              <w:rPr>
                <w:rFonts w:ascii="Twinkl" w:hAnsi="Twinkl" w:cs="Times New Roman"/>
                <w:sz w:val="20"/>
                <w:szCs w:val="20"/>
                <w:lang w:val="en" w:eastAsia="en-GB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Understand that some foods require extra time to allow for chemical reactions such as kneading and proving bread dough</w:t>
            </w:r>
          </w:p>
        </w:tc>
        <w:tc>
          <w:tcPr>
            <w:tcW w:w="2142" w:type="dxa"/>
            <w:vMerge w:val="restart"/>
            <w:shd w:val="clear" w:color="auto" w:fill="FFFFFF" w:themeFill="background1"/>
          </w:tcPr>
          <w:p w14:paraId="6EE9073F" w14:textId="2C5E535B" w:rsidR="00080C72" w:rsidRPr="0095352B" w:rsidRDefault="00080C72" w:rsidP="00080C72">
            <w:pPr>
              <w:pStyle w:val="NoSpacing"/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</w:pPr>
            <w:r w:rsidRPr="0095352B"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>Mechanisms</w:t>
            </w:r>
            <w:r w:rsidR="00AC1464"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 xml:space="preserve">: </w:t>
            </w:r>
            <w:r w:rsidRPr="0095352B"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>Pneumatics</w:t>
            </w:r>
          </w:p>
          <w:p w14:paraId="7238718B" w14:textId="228ADE50" w:rsidR="00080C72" w:rsidRPr="0095352B" w:rsidRDefault="00080C72" w:rsidP="00080C72">
            <w:pPr>
              <w:pStyle w:val="NoSpacing"/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</w:pPr>
            <w:r w:rsidRPr="0095352B"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br/>
              <w:t>Example - Rudolph the red nosed reindeer</w:t>
            </w:r>
          </w:p>
          <w:p w14:paraId="7CC7E3E2" w14:textId="62CFF9BC" w:rsidR="00080C72" w:rsidRPr="0095352B" w:rsidRDefault="00080C72" w:rsidP="00080C72">
            <w:pPr>
              <w:pStyle w:val="NoSpacing"/>
              <w:rPr>
                <w:rFonts w:ascii="Twinkl" w:hAnsi="Twinkl" w:cs="Times New Roman"/>
                <w:sz w:val="20"/>
                <w:szCs w:val="20"/>
                <w:lang w:val="en" w:eastAsia="en-GB"/>
              </w:rPr>
            </w:pPr>
          </w:p>
          <w:p w14:paraId="04FF3039" w14:textId="77777777" w:rsidR="00AC079C" w:rsidRPr="004801B1" w:rsidRDefault="00AC079C" w:rsidP="00AC079C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Use discussions, exploded diagrams and prototypes to develop ideas and create designs.</w:t>
            </w:r>
          </w:p>
          <w:p w14:paraId="4CE9BCCB" w14:textId="77777777" w:rsidR="00AC079C" w:rsidRPr="004801B1" w:rsidRDefault="00AC079C" w:rsidP="00AC079C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3DFC9987" w14:textId="77777777" w:rsidR="00AC079C" w:rsidRPr="004801B1" w:rsidRDefault="00AC079C" w:rsidP="00AC079C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Create simple surveys to ask possible consumers design questions and use this to inform my designs.</w:t>
            </w:r>
          </w:p>
          <w:p w14:paraId="1E9AAB75" w14:textId="77777777" w:rsidR="00AC079C" w:rsidRPr="004801B1" w:rsidRDefault="00AC079C" w:rsidP="00AC079C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2EB0720F" w14:textId="77777777" w:rsidR="00AC079C" w:rsidRPr="004801B1" w:rsidRDefault="00AC079C" w:rsidP="00AC079C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Have knowledge of materials with different functional properties.</w:t>
            </w:r>
          </w:p>
          <w:p w14:paraId="42147906" w14:textId="77777777" w:rsidR="00AC079C" w:rsidRPr="004801B1" w:rsidRDefault="00AC079C" w:rsidP="00AC079C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2673B146" w14:textId="77777777" w:rsidR="00AC079C" w:rsidRPr="004801B1" w:rsidRDefault="00AC079C" w:rsidP="00AC079C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Make a product using pneumatics.</w:t>
            </w:r>
          </w:p>
          <w:p w14:paraId="3F6498F4" w14:textId="77777777" w:rsidR="00AC079C" w:rsidRDefault="00AC079C" w:rsidP="00AC079C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4F618658" w14:textId="114CB045" w:rsidR="00080C72" w:rsidRPr="0095352B" w:rsidRDefault="00AC079C" w:rsidP="00AC079C">
            <w:pPr>
              <w:rPr>
                <w:rFonts w:ascii="Twinkl" w:hAnsi="Twinkl" w:cstheme="minorHAnsi"/>
                <w:b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Use both self and peer assessment to critique</w:t>
            </w:r>
            <w: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 xml:space="preserve"> and improve work.</w:t>
            </w:r>
          </w:p>
        </w:tc>
        <w:tc>
          <w:tcPr>
            <w:tcW w:w="2143" w:type="dxa"/>
            <w:vMerge w:val="restart"/>
            <w:shd w:val="clear" w:color="auto" w:fill="FFFFFF" w:themeFill="background1"/>
          </w:tcPr>
          <w:p w14:paraId="03CF3F5E" w14:textId="77777777" w:rsidR="00355699" w:rsidRDefault="00080C72" w:rsidP="00080C72">
            <w:pPr>
              <w:pStyle w:val="NoSpacing"/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</w:pPr>
            <w:r w:rsidRPr="0095352B"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>Cooking &amp; Nutrition</w:t>
            </w:r>
            <w:r w:rsidR="00355699"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>:</w:t>
            </w:r>
          </w:p>
          <w:p w14:paraId="6B6BC345" w14:textId="40BEB3F8" w:rsidR="00080C72" w:rsidRPr="0095352B" w:rsidRDefault="00AC1464" w:rsidP="00080C72">
            <w:pPr>
              <w:pStyle w:val="NoSpacing"/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</w:pPr>
            <w:r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>Chicken or Vegetarian Stir Fry with noodles</w:t>
            </w:r>
          </w:p>
          <w:p w14:paraId="18A248E7" w14:textId="77777777" w:rsidR="00080C72" w:rsidRPr="0095352B" w:rsidRDefault="00080C72" w:rsidP="00080C72">
            <w:pPr>
              <w:pStyle w:val="NoSpacing"/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</w:pPr>
          </w:p>
          <w:p w14:paraId="58CE3D83" w14:textId="77777777" w:rsidR="00672D06" w:rsidRPr="004801B1" w:rsidRDefault="00672D06" w:rsidP="00672D06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Understand seasonable ingredients available in my country.</w:t>
            </w:r>
          </w:p>
          <w:p w14:paraId="7B1AA1CE" w14:textId="77777777" w:rsidR="00672D06" w:rsidRPr="004801B1" w:rsidRDefault="00672D06" w:rsidP="00672D06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47BE4629" w14:textId="77777777" w:rsidR="00672D06" w:rsidRPr="004801B1" w:rsidRDefault="00672D06" w:rsidP="00672D06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Plan and prepare a healthy recipe with minimal support.</w:t>
            </w:r>
          </w:p>
          <w:p w14:paraId="69966324" w14:textId="77777777" w:rsidR="00672D06" w:rsidRPr="004801B1" w:rsidRDefault="00672D06" w:rsidP="00672D06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49664A86" w14:textId="77777777" w:rsidR="00672D06" w:rsidRPr="004801B1" w:rsidRDefault="00672D06" w:rsidP="00672D06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Understand how a variety of ingredients are grown, reared, caught and processed.</w:t>
            </w:r>
          </w:p>
          <w:p w14:paraId="7445C67A" w14:textId="77777777" w:rsidR="00672D06" w:rsidRPr="004801B1" w:rsidRDefault="00672D06" w:rsidP="00672D06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33DC2152" w14:textId="77777777" w:rsidR="00672D06" w:rsidRPr="004801B1" w:rsidRDefault="00672D06" w:rsidP="00672D06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Understand affordability when planning and preparing healthy meals.</w:t>
            </w:r>
          </w:p>
          <w:p w14:paraId="1EF708F4" w14:textId="77777777" w:rsidR="00672D06" w:rsidRPr="004801B1" w:rsidRDefault="00672D06" w:rsidP="00672D06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061F3B08" w14:textId="77777777" w:rsidR="00672D06" w:rsidRPr="004801B1" w:rsidRDefault="00672D06" w:rsidP="00672D06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Demonstrate the importance of presentation when serving food.</w:t>
            </w:r>
          </w:p>
          <w:p w14:paraId="772852D5" w14:textId="77777777" w:rsidR="00672D06" w:rsidRPr="004801B1" w:rsidRDefault="00672D06" w:rsidP="00672D06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3742DA76" w14:textId="60FEA6AB" w:rsidR="00080C72" w:rsidRPr="0095352B" w:rsidRDefault="00672D06" w:rsidP="00672D06">
            <w:pPr>
              <w:pStyle w:val="NoSpacing"/>
              <w:rPr>
                <w:rFonts w:ascii="Twinkl" w:hAnsi="Twinkl" w:cstheme="minorHAnsi"/>
                <w:b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Understand and demonstrate how to use a hob safely with adult support.</w:t>
            </w:r>
          </w:p>
        </w:tc>
        <w:tc>
          <w:tcPr>
            <w:tcW w:w="2137" w:type="dxa"/>
            <w:vMerge w:val="restart"/>
            <w:shd w:val="clear" w:color="auto" w:fill="FFFFFF" w:themeFill="background1"/>
          </w:tcPr>
          <w:p w14:paraId="0184C572" w14:textId="56439126" w:rsidR="00080C72" w:rsidRPr="0095352B" w:rsidRDefault="00080C72" w:rsidP="00080C72">
            <w:pPr>
              <w:pStyle w:val="NoSpacing"/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</w:pPr>
            <w:r w:rsidRPr="0095352B"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>Mechanisms</w:t>
            </w:r>
            <w:r w:rsidR="00AC1464"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 xml:space="preserve">: </w:t>
            </w:r>
            <w:r w:rsidRPr="0095352B"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>Electrical systems</w:t>
            </w:r>
          </w:p>
          <w:p w14:paraId="140C9E3C" w14:textId="77777777" w:rsidR="00080C72" w:rsidRPr="0095352B" w:rsidRDefault="00080C72" w:rsidP="00080C72">
            <w:pPr>
              <w:pStyle w:val="NoSpacing"/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</w:pPr>
          </w:p>
          <w:p w14:paraId="1AC3BE88" w14:textId="69F13248" w:rsidR="00080C72" w:rsidRPr="0095352B" w:rsidRDefault="00080C72" w:rsidP="00080C72">
            <w:pPr>
              <w:pStyle w:val="NoSpacing"/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</w:pPr>
            <w:r w:rsidRPr="0095352B"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>Example: Christmas Decoration</w:t>
            </w:r>
          </w:p>
          <w:p w14:paraId="62711CD4" w14:textId="4ED7720A" w:rsidR="00080C72" w:rsidRPr="0095352B" w:rsidRDefault="00080C72" w:rsidP="00080C72">
            <w:pPr>
              <w:pStyle w:val="NoSpacing"/>
              <w:rPr>
                <w:rFonts w:ascii="Twinkl" w:hAnsi="Twinkl" w:cs="Times New Roman"/>
                <w:sz w:val="20"/>
                <w:szCs w:val="20"/>
                <w:lang w:val="en" w:eastAsia="en-GB"/>
              </w:rPr>
            </w:pPr>
          </w:p>
          <w:p w14:paraId="028B5243" w14:textId="77777777" w:rsidR="003439D3" w:rsidRPr="004801B1" w:rsidRDefault="003439D3" w:rsidP="003439D3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Use computer-aided designs to design and make a product.</w:t>
            </w:r>
          </w:p>
          <w:p w14:paraId="35DF95FA" w14:textId="77777777" w:rsidR="003439D3" w:rsidRPr="004801B1" w:rsidRDefault="003439D3" w:rsidP="003439D3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5D897628" w14:textId="77777777" w:rsidR="003439D3" w:rsidRPr="004801B1" w:rsidRDefault="003439D3" w:rsidP="003439D3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Can research different materials, thinking carefully about products' needs and appearance whilst making creative choices.</w:t>
            </w:r>
          </w:p>
          <w:p w14:paraId="7D86C14E" w14:textId="77777777" w:rsidR="003439D3" w:rsidRPr="004801B1" w:rsidRDefault="003439D3" w:rsidP="003439D3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35B2D94E" w14:textId="77777777" w:rsidR="003439D3" w:rsidRPr="004801B1" w:rsidRDefault="003439D3" w:rsidP="003439D3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Use materials with different functional properties such as magnetic materials and semiconductors.</w:t>
            </w:r>
          </w:p>
          <w:p w14:paraId="29474481" w14:textId="77777777" w:rsidR="003439D3" w:rsidRPr="004801B1" w:rsidRDefault="003439D3" w:rsidP="003439D3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2E1BC110" w14:textId="77777777" w:rsidR="003439D3" w:rsidRPr="004801B1" w:rsidRDefault="003439D3" w:rsidP="003439D3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Make a product using electrical systems in a series circuit, incorporating switches, bulbs, buzzers and motors.</w:t>
            </w:r>
          </w:p>
          <w:p w14:paraId="79CA3F20" w14:textId="77777777" w:rsidR="003439D3" w:rsidRPr="004801B1" w:rsidRDefault="003439D3" w:rsidP="003439D3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5EE4B74B" w14:textId="77777777" w:rsidR="003439D3" w:rsidRPr="004801B1" w:rsidRDefault="003439D3" w:rsidP="003439D3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Use previously taught components such as gears or pulleys to further enhance electronic products.</w:t>
            </w:r>
          </w:p>
          <w:p w14:paraId="07589E14" w14:textId="77777777" w:rsidR="003439D3" w:rsidRPr="004801B1" w:rsidRDefault="003439D3" w:rsidP="003439D3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6DB512F8" w14:textId="77777777" w:rsidR="003439D3" w:rsidRPr="004801B1" w:rsidRDefault="003439D3" w:rsidP="003439D3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Design and make attractive packaging for a finished product.</w:t>
            </w:r>
          </w:p>
          <w:p w14:paraId="56A5ACA7" w14:textId="77777777" w:rsidR="003439D3" w:rsidRPr="004801B1" w:rsidRDefault="003439D3" w:rsidP="003439D3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75DCB34C" w14:textId="2CDD668D" w:rsidR="00080C72" w:rsidRPr="0095352B" w:rsidRDefault="003439D3" w:rsidP="003439D3">
            <w:pPr>
              <w:pStyle w:val="NoSpacing"/>
              <w:rPr>
                <w:rFonts w:ascii="Twinkl" w:hAnsi="Twinkl" w:cstheme="minorHAnsi"/>
                <w:b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Use self-assessment to critique and improve work.</w:t>
            </w:r>
          </w:p>
        </w:tc>
      </w:tr>
      <w:tr w:rsidR="00AC1464" w:rsidRPr="0095352B" w14:paraId="291522D2" w14:textId="77777777" w:rsidTr="00173F93">
        <w:tc>
          <w:tcPr>
            <w:tcW w:w="1227" w:type="dxa"/>
            <w:shd w:val="clear" w:color="auto" w:fill="ED7D31" w:themeFill="accent2"/>
          </w:tcPr>
          <w:p w14:paraId="18F2E1B2" w14:textId="77777777" w:rsidR="00080C72" w:rsidRPr="0095352B" w:rsidRDefault="00080C72" w:rsidP="00080C72">
            <w:pPr>
              <w:rPr>
                <w:rFonts w:ascii="Twinkl" w:hAnsi="Twinkl" w:cstheme="minorHAnsi"/>
                <w:sz w:val="20"/>
                <w:szCs w:val="20"/>
              </w:rPr>
            </w:pPr>
            <w:r w:rsidRPr="0095352B">
              <w:rPr>
                <w:rFonts w:ascii="Twinkl" w:hAnsi="Twinkl" w:cstheme="minorHAnsi"/>
                <w:sz w:val="20"/>
                <w:szCs w:val="20"/>
              </w:rPr>
              <w:t>Autumn 2</w:t>
            </w:r>
          </w:p>
        </w:tc>
        <w:tc>
          <w:tcPr>
            <w:tcW w:w="1655" w:type="dxa"/>
            <w:shd w:val="clear" w:color="auto" w:fill="FFFFFF" w:themeFill="background1"/>
          </w:tcPr>
          <w:p w14:paraId="7507E524" w14:textId="77777777" w:rsidR="00080C72" w:rsidRPr="0095352B" w:rsidRDefault="00080C72" w:rsidP="00080C72">
            <w:pPr>
              <w:jc w:val="center"/>
              <w:rPr>
                <w:rFonts w:ascii="Twinkl" w:hAnsi="Twinkl" w:cstheme="minorHAnsi"/>
                <w:b/>
                <w:sz w:val="20"/>
                <w:szCs w:val="20"/>
              </w:rPr>
            </w:pPr>
          </w:p>
        </w:tc>
        <w:tc>
          <w:tcPr>
            <w:tcW w:w="1973" w:type="dxa"/>
            <w:vMerge/>
            <w:shd w:val="clear" w:color="auto" w:fill="FFFFFF" w:themeFill="background1"/>
          </w:tcPr>
          <w:p w14:paraId="38C91E44" w14:textId="779D9FC9" w:rsidR="00080C72" w:rsidRPr="0095352B" w:rsidRDefault="00080C72" w:rsidP="00080C72">
            <w:pPr>
              <w:jc w:val="center"/>
              <w:rPr>
                <w:rFonts w:ascii="Twinkl" w:hAnsi="Twinkl" w:cstheme="minorHAnsi"/>
                <w:b/>
                <w:sz w:val="20"/>
                <w:szCs w:val="20"/>
              </w:rPr>
            </w:pPr>
          </w:p>
        </w:tc>
        <w:tc>
          <w:tcPr>
            <w:tcW w:w="2055" w:type="dxa"/>
            <w:vMerge/>
            <w:shd w:val="clear" w:color="auto" w:fill="FFFFFF" w:themeFill="background1"/>
          </w:tcPr>
          <w:p w14:paraId="169ADDD0" w14:textId="77777777" w:rsidR="00080C72" w:rsidRPr="0095352B" w:rsidRDefault="00080C72" w:rsidP="00080C72">
            <w:pPr>
              <w:ind w:left="360"/>
              <w:jc w:val="center"/>
              <w:rPr>
                <w:rFonts w:ascii="Twinkl" w:hAnsi="Twinkl" w:cstheme="minorHAnsi"/>
                <w:b/>
                <w:sz w:val="20"/>
                <w:szCs w:val="20"/>
              </w:rPr>
            </w:pPr>
          </w:p>
        </w:tc>
        <w:tc>
          <w:tcPr>
            <w:tcW w:w="2057" w:type="dxa"/>
            <w:vMerge/>
            <w:shd w:val="clear" w:color="auto" w:fill="FFFFFF" w:themeFill="background1"/>
          </w:tcPr>
          <w:p w14:paraId="4E3C3680" w14:textId="77777777" w:rsidR="00080C72" w:rsidRPr="0095352B" w:rsidRDefault="00080C72" w:rsidP="00080C72">
            <w:pPr>
              <w:ind w:left="360"/>
              <w:jc w:val="center"/>
              <w:rPr>
                <w:rFonts w:ascii="Twinkl" w:hAnsi="Twinkl" w:cstheme="minorHAnsi"/>
                <w:b/>
                <w:sz w:val="20"/>
                <w:szCs w:val="20"/>
              </w:rPr>
            </w:pPr>
          </w:p>
        </w:tc>
        <w:tc>
          <w:tcPr>
            <w:tcW w:w="2142" w:type="dxa"/>
            <w:vMerge/>
            <w:shd w:val="clear" w:color="auto" w:fill="FFFFFF" w:themeFill="background1"/>
          </w:tcPr>
          <w:p w14:paraId="7703A057" w14:textId="77777777" w:rsidR="00080C72" w:rsidRPr="0095352B" w:rsidRDefault="00080C72" w:rsidP="00080C72">
            <w:pPr>
              <w:ind w:left="360"/>
              <w:jc w:val="center"/>
              <w:rPr>
                <w:rFonts w:ascii="Twinkl" w:hAnsi="Twinkl" w:cstheme="minorHAnsi"/>
                <w:b/>
                <w:sz w:val="20"/>
                <w:szCs w:val="20"/>
              </w:rPr>
            </w:pPr>
          </w:p>
        </w:tc>
        <w:tc>
          <w:tcPr>
            <w:tcW w:w="2143" w:type="dxa"/>
            <w:vMerge/>
            <w:shd w:val="clear" w:color="auto" w:fill="FFFFFF" w:themeFill="background1"/>
          </w:tcPr>
          <w:p w14:paraId="612B339F" w14:textId="77777777" w:rsidR="00080C72" w:rsidRPr="0095352B" w:rsidRDefault="00080C72" w:rsidP="00080C72">
            <w:pPr>
              <w:ind w:left="360"/>
              <w:rPr>
                <w:rFonts w:ascii="Twinkl" w:hAnsi="Twinkl" w:cstheme="minorHAnsi"/>
                <w:b/>
                <w:sz w:val="20"/>
                <w:szCs w:val="20"/>
              </w:rPr>
            </w:pPr>
          </w:p>
        </w:tc>
        <w:tc>
          <w:tcPr>
            <w:tcW w:w="2137" w:type="dxa"/>
            <w:vMerge/>
            <w:shd w:val="clear" w:color="auto" w:fill="FFFFFF" w:themeFill="background1"/>
          </w:tcPr>
          <w:p w14:paraId="51684B14" w14:textId="77777777" w:rsidR="00080C72" w:rsidRPr="0095352B" w:rsidRDefault="00080C72" w:rsidP="00080C72">
            <w:pPr>
              <w:jc w:val="center"/>
              <w:rPr>
                <w:rFonts w:ascii="Twinkl" w:hAnsi="Twinkl" w:cstheme="minorHAnsi"/>
                <w:b/>
                <w:sz w:val="20"/>
                <w:szCs w:val="20"/>
              </w:rPr>
            </w:pPr>
          </w:p>
        </w:tc>
      </w:tr>
      <w:tr w:rsidR="00AC1464" w:rsidRPr="0095352B" w14:paraId="02211296" w14:textId="77777777" w:rsidTr="00173F93">
        <w:tc>
          <w:tcPr>
            <w:tcW w:w="1227" w:type="dxa"/>
            <w:shd w:val="clear" w:color="auto" w:fill="A8D08D" w:themeFill="accent6" w:themeFillTint="99"/>
          </w:tcPr>
          <w:p w14:paraId="2AE5A2FD" w14:textId="77777777" w:rsidR="00080C72" w:rsidRPr="0095352B" w:rsidRDefault="00080C72" w:rsidP="00080C72">
            <w:pPr>
              <w:rPr>
                <w:rFonts w:ascii="Twinkl" w:hAnsi="Twinkl" w:cstheme="minorHAnsi"/>
                <w:sz w:val="20"/>
                <w:szCs w:val="20"/>
              </w:rPr>
            </w:pPr>
            <w:r w:rsidRPr="0095352B">
              <w:rPr>
                <w:rFonts w:ascii="Twinkl" w:hAnsi="Twinkl" w:cstheme="minorHAnsi"/>
                <w:sz w:val="20"/>
                <w:szCs w:val="20"/>
              </w:rPr>
              <w:t>Spring 1</w:t>
            </w:r>
          </w:p>
        </w:tc>
        <w:tc>
          <w:tcPr>
            <w:tcW w:w="1655" w:type="dxa"/>
            <w:shd w:val="clear" w:color="auto" w:fill="FFFFFF" w:themeFill="background1"/>
          </w:tcPr>
          <w:p w14:paraId="3D50222E" w14:textId="77777777" w:rsidR="00080C72" w:rsidRPr="0095352B" w:rsidRDefault="00080C72" w:rsidP="00080C72">
            <w:pPr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</w:pPr>
          </w:p>
        </w:tc>
        <w:tc>
          <w:tcPr>
            <w:tcW w:w="1973" w:type="dxa"/>
            <w:vMerge w:val="restart"/>
            <w:shd w:val="clear" w:color="auto" w:fill="FFFFFF" w:themeFill="background1"/>
          </w:tcPr>
          <w:p w14:paraId="4A6CD9CF" w14:textId="4FE66EB8" w:rsidR="00080C72" w:rsidRPr="0095352B" w:rsidRDefault="00080C72" w:rsidP="00080C72">
            <w:pPr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</w:pPr>
            <w:r w:rsidRPr="0095352B"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>Mechanisms</w:t>
            </w:r>
            <w:r w:rsidR="00355699"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>:</w:t>
            </w:r>
            <w:r w:rsidRPr="0095352B"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 xml:space="preserve"> Levers and Sliders</w:t>
            </w:r>
          </w:p>
          <w:p w14:paraId="4DB3B9F8" w14:textId="77777777" w:rsidR="00080C72" w:rsidRPr="0095352B" w:rsidRDefault="00080C72" w:rsidP="00080C72">
            <w:pPr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</w:pPr>
          </w:p>
          <w:p w14:paraId="46AA8F70" w14:textId="7343D260" w:rsidR="00080C72" w:rsidRPr="00E36F5D" w:rsidRDefault="00080C72" w:rsidP="00080C72">
            <w:pPr>
              <w:rPr>
                <w:rFonts w:ascii="Twinkl" w:hAnsi="Twinkl" w:cs="Times New Roman"/>
                <w:bCs/>
                <w:sz w:val="20"/>
                <w:szCs w:val="20"/>
                <w:lang w:val="en" w:eastAsia="en-GB"/>
              </w:rPr>
            </w:pPr>
            <w:r w:rsidRPr="0095352B"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>Example</w:t>
            </w:r>
            <w:r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 xml:space="preserve">: </w:t>
            </w:r>
            <w:r w:rsidRPr="0095352B"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 xml:space="preserve"> Moving story book </w:t>
            </w:r>
            <w:r>
              <w:rPr>
                <w:rFonts w:ascii="Twinkl" w:hAnsi="Twinkl" w:cs="Times New Roman"/>
                <w:bCs/>
                <w:sz w:val="20"/>
                <w:szCs w:val="20"/>
                <w:lang w:val="en" w:eastAsia="en-GB"/>
              </w:rPr>
              <w:t>(T</w:t>
            </w:r>
            <w:r w:rsidRPr="00E36F5D">
              <w:rPr>
                <w:rFonts w:ascii="Twinkl" w:hAnsi="Twinkl" w:cs="Times New Roman"/>
                <w:bCs/>
                <w:sz w:val="20"/>
                <w:szCs w:val="20"/>
                <w:lang w:val="en" w:eastAsia="en-GB"/>
              </w:rPr>
              <w:t xml:space="preserve">he Battle of Hastings) </w:t>
            </w:r>
            <w:r w:rsidRPr="00E36F5D">
              <w:rPr>
                <w:rFonts w:ascii="Twinkl" w:hAnsi="Twinkl" w:cs="Times New Roman"/>
                <w:bCs/>
                <w:sz w:val="20"/>
                <w:szCs w:val="20"/>
                <w:lang w:val="en" w:eastAsia="en-GB"/>
              </w:rPr>
              <w:br/>
              <w:t xml:space="preserve">Using </w:t>
            </w:r>
            <w:r w:rsidR="006E6711">
              <w:rPr>
                <w:rFonts w:ascii="Twinkl" w:hAnsi="Twinkl" w:cs="Times New Roman"/>
                <w:bCs/>
                <w:sz w:val="20"/>
                <w:szCs w:val="20"/>
                <w:lang w:val="en" w:eastAsia="en-GB"/>
              </w:rPr>
              <w:t>at least</w:t>
            </w:r>
            <w:r w:rsidRPr="00E36F5D">
              <w:rPr>
                <w:rFonts w:ascii="Twinkl" w:hAnsi="Twinkl" w:cs="Times New Roman"/>
                <w:bCs/>
                <w:sz w:val="20"/>
                <w:szCs w:val="20"/>
                <w:lang w:val="en" w:eastAsia="en-GB"/>
              </w:rPr>
              <w:t xml:space="preserve"> 1 lever and 1 slider</w:t>
            </w:r>
            <w:r w:rsidR="00355699">
              <w:rPr>
                <w:rFonts w:ascii="Twinkl" w:hAnsi="Twinkl" w:cs="Times New Roman"/>
                <w:bCs/>
                <w:sz w:val="20"/>
                <w:szCs w:val="20"/>
                <w:lang w:val="en" w:eastAsia="en-GB"/>
              </w:rPr>
              <w:t>.</w:t>
            </w:r>
          </w:p>
          <w:p w14:paraId="7DC8E653" w14:textId="77777777" w:rsidR="00AC079C" w:rsidRPr="00D65C59" w:rsidRDefault="00080C72" w:rsidP="00AC079C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>
              <w:rPr>
                <w:rFonts w:ascii="Twinkl" w:hAnsi="Twinkl" w:cs="Times New Roman"/>
                <w:sz w:val="20"/>
                <w:szCs w:val="20"/>
                <w:lang w:val="en" w:eastAsia="en-GB"/>
              </w:rPr>
              <w:br/>
            </w:r>
            <w:r w:rsidR="00AC079C" w:rsidRPr="00D65C59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Use simple annotated sketches and discussions to develop ideas and create designs.</w:t>
            </w:r>
          </w:p>
          <w:p w14:paraId="1F38F0F2" w14:textId="77777777" w:rsidR="00AC079C" w:rsidRPr="00D65C59" w:rsidRDefault="00AC079C" w:rsidP="00AC079C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668031E1" w14:textId="77777777" w:rsidR="00AC079C" w:rsidRPr="00D65C59" w:rsidRDefault="00AC079C" w:rsidP="00AC079C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D65C59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Design products using easily manipulated materials such as paper, card and textiles.</w:t>
            </w:r>
          </w:p>
          <w:p w14:paraId="5F0666E5" w14:textId="77777777" w:rsidR="00AC079C" w:rsidRPr="00D65C59" w:rsidRDefault="00AC079C" w:rsidP="00AC079C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13A63716" w14:textId="77777777" w:rsidR="00AC079C" w:rsidRPr="00D65C59" w:rsidRDefault="00AC079C" w:rsidP="00AC079C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D65C59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Use a variety of equipment to attach materials including; split pins, tape, thread etc.</w:t>
            </w:r>
          </w:p>
          <w:p w14:paraId="6A9BFCF0" w14:textId="77777777" w:rsidR="00AC079C" w:rsidRPr="00D65C59" w:rsidRDefault="00AC079C" w:rsidP="00AC079C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7D437AFF" w14:textId="77777777" w:rsidR="00AC079C" w:rsidRPr="00D65C59" w:rsidRDefault="00AC079C" w:rsidP="00AC079C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D65C59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Make a product using levers</w:t>
            </w:r>
          </w:p>
          <w:p w14:paraId="20D2737D" w14:textId="77777777" w:rsidR="00AC079C" w:rsidRPr="00D65C59" w:rsidRDefault="00AC079C" w:rsidP="00AC079C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44A536C9" w14:textId="77777777" w:rsidR="00AC079C" w:rsidRPr="00D65C59" w:rsidRDefault="00AC079C" w:rsidP="00AC079C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D65C59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Make a product using sliders.</w:t>
            </w:r>
          </w:p>
          <w:p w14:paraId="11339597" w14:textId="77777777" w:rsidR="00AC079C" w:rsidRPr="00D65C59" w:rsidRDefault="00AC079C" w:rsidP="00AC079C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1F4F9200" w14:textId="02FE69CC" w:rsidR="00080C72" w:rsidRPr="0095352B" w:rsidRDefault="00AC079C" w:rsidP="00AC079C">
            <w:pPr>
              <w:pStyle w:val="NoSpacing"/>
              <w:rPr>
                <w:rFonts w:ascii="Twinkl" w:hAnsi="Twinkl" w:cs="Times New Roman"/>
                <w:sz w:val="20"/>
                <w:szCs w:val="20"/>
                <w:lang w:val="en" w:eastAsia="en-GB"/>
              </w:rPr>
            </w:pPr>
            <w:r w:rsidRPr="00D65C59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Use peer assessment to critique work.</w:t>
            </w:r>
          </w:p>
        </w:tc>
        <w:tc>
          <w:tcPr>
            <w:tcW w:w="2055" w:type="dxa"/>
            <w:vMerge w:val="restart"/>
            <w:shd w:val="clear" w:color="auto" w:fill="FFFFFF" w:themeFill="background1"/>
          </w:tcPr>
          <w:p w14:paraId="4B1B96D0" w14:textId="77777777" w:rsidR="00355699" w:rsidRDefault="00355699" w:rsidP="00355699">
            <w:pPr>
              <w:pStyle w:val="NoSpacing"/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</w:pPr>
            <w:r w:rsidRPr="0095352B"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>Cooking &amp; Nutrition</w:t>
            </w:r>
            <w:r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>:</w:t>
            </w:r>
          </w:p>
          <w:p w14:paraId="4AA0BD53" w14:textId="0487376E" w:rsidR="00080C72" w:rsidRPr="0095352B" w:rsidRDefault="00EB5EAB" w:rsidP="00080C72">
            <w:pPr>
              <w:pStyle w:val="NoSpacing"/>
              <w:rPr>
                <w:rFonts w:ascii="Twinkl" w:hAnsi="Twinkl" w:cs="Times New Roman"/>
                <w:b/>
                <w:sz w:val="20"/>
                <w:szCs w:val="24"/>
                <w:lang w:val="en" w:eastAsia="en-GB"/>
              </w:rPr>
            </w:pPr>
            <w:r>
              <w:rPr>
                <w:rFonts w:ascii="Twinkl" w:hAnsi="Twinkl" w:cs="Times New Roman"/>
                <w:b/>
                <w:sz w:val="20"/>
                <w:szCs w:val="24"/>
                <w:lang w:val="en" w:eastAsia="en-GB"/>
              </w:rPr>
              <w:t>Veg sticks and Dip</w:t>
            </w:r>
          </w:p>
          <w:p w14:paraId="6433CB5F" w14:textId="77777777" w:rsidR="00080C72" w:rsidRDefault="00080C72" w:rsidP="00080C72">
            <w:pPr>
              <w:pStyle w:val="NoSpacing"/>
              <w:rPr>
                <w:rFonts w:ascii="Twinkl" w:hAnsi="Twinkl" w:cs="Times New Roman"/>
                <w:sz w:val="20"/>
                <w:szCs w:val="24"/>
                <w:lang w:val="en" w:eastAsia="en-GB"/>
              </w:rPr>
            </w:pPr>
          </w:p>
          <w:p w14:paraId="32EDE000" w14:textId="77777777" w:rsidR="003439D3" w:rsidRPr="004801B1" w:rsidRDefault="003439D3" w:rsidP="003439D3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Explain the journey of imported food.</w:t>
            </w:r>
          </w:p>
          <w:p w14:paraId="6AB72096" w14:textId="77777777" w:rsidR="003439D3" w:rsidRPr="004801B1" w:rsidRDefault="003439D3" w:rsidP="003439D3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0E6A18C0" w14:textId="77777777" w:rsidR="003439D3" w:rsidRPr="004801B1" w:rsidRDefault="003439D3" w:rsidP="003439D3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Explain and demonstrate how to safely use kitchen appliances for peeling and grating.</w:t>
            </w:r>
          </w:p>
          <w:p w14:paraId="174433B4" w14:textId="77777777" w:rsidR="003439D3" w:rsidRPr="004801B1" w:rsidRDefault="003439D3" w:rsidP="003439D3">
            <w:pPr>
              <w:jc w:val="center"/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317630E1" w14:textId="2E802B7A" w:rsidR="00080C72" w:rsidRPr="0095352B" w:rsidRDefault="003439D3" w:rsidP="003439D3">
            <w:pPr>
              <w:rPr>
                <w:rFonts w:ascii="Twinkl" w:hAnsi="Twinkl" w:cstheme="minorHAnsi"/>
                <w:b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 xml:space="preserve">Explain and demonstrate how to safely use electric devices for cooking with adult supervision such as a </w:t>
            </w:r>
            <w: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 xml:space="preserve">hand </w:t>
            </w: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blender adult support.</w:t>
            </w:r>
          </w:p>
        </w:tc>
        <w:tc>
          <w:tcPr>
            <w:tcW w:w="2057" w:type="dxa"/>
            <w:vMerge w:val="restart"/>
            <w:shd w:val="clear" w:color="auto" w:fill="FFFFFF" w:themeFill="background1"/>
          </w:tcPr>
          <w:p w14:paraId="1E3DFCA2" w14:textId="77777777" w:rsidR="00080C72" w:rsidRPr="0095352B" w:rsidRDefault="00080C72" w:rsidP="00080C72">
            <w:pPr>
              <w:pStyle w:val="ListParagraph"/>
              <w:ind w:left="360"/>
              <w:rPr>
                <w:rFonts w:ascii="Twinkl" w:hAnsi="Twinkl" w:cstheme="minorHAnsi"/>
                <w:sz w:val="20"/>
                <w:szCs w:val="20"/>
              </w:rPr>
            </w:pPr>
          </w:p>
        </w:tc>
        <w:tc>
          <w:tcPr>
            <w:tcW w:w="2142" w:type="dxa"/>
            <w:vMerge w:val="restart"/>
            <w:shd w:val="clear" w:color="auto" w:fill="FFFFFF" w:themeFill="background1"/>
          </w:tcPr>
          <w:p w14:paraId="4B11A4F9" w14:textId="77777777" w:rsidR="00080C72" w:rsidRPr="0095352B" w:rsidRDefault="00080C72" w:rsidP="00080C72">
            <w:pPr>
              <w:rPr>
                <w:rFonts w:ascii="Twinkl" w:hAnsi="Twinkl" w:cstheme="minorHAnsi"/>
                <w:b/>
                <w:sz w:val="20"/>
                <w:szCs w:val="20"/>
              </w:rPr>
            </w:pPr>
          </w:p>
        </w:tc>
        <w:tc>
          <w:tcPr>
            <w:tcW w:w="2143" w:type="dxa"/>
            <w:vMerge w:val="restart"/>
            <w:shd w:val="clear" w:color="auto" w:fill="FFFFFF" w:themeFill="background1"/>
          </w:tcPr>
          <w:p w14:paraId="7EF2C14A" w14:textId="77777777" w:rsidR="00080C72" w:rsidRPr="0095352B" w:rsidRDefault="00080C72" w:rsidP="00080C72">
            <w:pPr>
              <w:pStyle w:val="NoSpacing"/>
              <w:rPr>
                <w:rFonts w:ascii="Twinkl" w:hAnsi="Twinkl" w:cstheme="minorHAnsi"/>
                <w:b/>
                <w:sz w:val="20"/>
                <w:szCs w:val="20"/>
              </w:rPr>
            </w:pPr>
          </w:p>
        </w:tc>
        <w:tc>
          <w:tcPr>
            <w:tcW w:w="2137" w:type="dxa"/>
            <w:vMerge w:val="restart"/>
            <w:shd w:val="clear" w:color="auto" w:fill="FFFFFF" w:themeFill="background1"/>
          </w:tcPr>
          <w:p w14:paraId="3C8B86DC" w14:textId="77777777" w:rsidR="00355699" w:rsidRDefault="00080C72" w:rsidP="00080C72">
            <w:pPr>
              <w:pStyle w:val="NoSpacing"/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</w:pPr>
            <w:r w:rsidRPr="0095352B"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>Cooking &amp; Nutrition</w:t>
            </w:r>
            <w:r w:rsidR="00355699"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>:</w:t>
            </w:r>
          </w:p>
          <w:p w14:paraId="41EE361C" w14:textId="38B96CB1" w:rsidR="00080C72" w:rsidRPr="0095352B" w:rsidRDefault="00080C72" w:rsidP="00080C72">
            <w:pPr>
              <w:pStyle w:val="NoSpacing"/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</w:pPr>
            <w:r w:rsidRPr="0095352B"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>Come Dine with me</w:t>
            </w:r>
          </w:p>
          <w:p w14:paraId="3FE25793" w14:textId="77777777" w:rsidR="00080C72" w:rsidRDefault="00080C72" w:rsidP="00080C72">
            <w:pPr>
              <w:pStyle w:val="NoSpacing"/>
              <w:rPr>
                <w:rFonts w:ascii="Twinkl" w:hAnsi="Twinkl" w:cs="Times New Roman"/>
                <w:sz w:val="20"/>
                <w:szCs w:val="20"/>
                <w:lang w:val="en" w:eastAsia="en-GB"/>
              </w:rPr>
            </w:pPr>
          </w:p>
          <w:p w14:paraId="5FD90C35" w14:textId="77777777" w:rsidR="00672D06" w:rsidRPr="004801B1" w:rsidRDefault="00672D06" w:rsidP="00672D06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Plan and prepare a healthy recipe with rare support from an adult.</w:t>
            </w:r>
          </w:p>
          <w:p w14:paraId="24B631A9" w14:textId="77777777" w:rsidR="00672D06" w:rsidRPr="004801B1" w:rsidRDefault="00672D06" w:rsidP="00672D06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7C9BE327" w14:textId="77777777" w:rsidR="00672D06" w:rsidRPr="004801B1" w:rsidRDefault="00672D06" w:rsidP="00672D06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Evaluate cooking saying what has been done well and what can be improved.</w:t>
            </w:r>
          </w:p>
          <w:p w14:paraId="0366494E" w14:textId="77777777" w:rsidR="00672D06" w:rsidRPr="004801B1" w:rsidRDefault="00672D06" w:rsidP="00672D06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0616EBD0" w14:textId="77777777" w:rsidR="00672D06" w:rsidRPr="004801B1" w:rsidRDefault="00672D06" w:rsidP="00672D06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Explain the importance of affordability, presentation and taste when discussing my cooking.</w:t>
            </w:r>
          </w:p>
          <w:p w14:paraId="38614010" w14:textId="77777777" w:rsidR="00672D06" w:rsidRPr="004801B1" w:rsidRDefault="00672D06" w:rsidP="00672D06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05E373D1" w14:textId="77777777" w:rsidR="00672D06" w:rsidRPr="004801B1" w:rsidRDefault="00672D06" w:rsidP="00672D06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Understand and demonstrate how to use a hob safely with adult support.</w:t>
            </w:r>
          </w:p>
          <w:p w14:paraId="01DECFC7" w14:textId="77777777" w:rsidR="00672D06" w:rsidRPr="004801B1" w:rsidRDefault="00672D06" w:rsidP="00672D06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44279395" w14:textId="77777777" w:rsidR="00080C72" w:rsidRDefault="00672D06" w:rsidP="00672D06">
            <w:pPr>
              <w:pStyle w:val="NoSpacing"/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Explain and demonstrate all aspects of food hygiene and its importance within the kitchen.</w:t>
            </w:r>
          </w:p>
          <w:p w14:paraId="22110608" w14:textId="618EF3B0" w:rsidR="00672D06" w:rsidRPr="0095352B" w:rsidRDefault="00672D06" w:rsidP="00672D06">
            <w:pPr>
              <w:pStyle w:val="NoSpacing"/>
              <w:rPr>
                <w:rFonts w:ascii="Twinkl" w:hAnsi="Twinkl" w:cstheme="minorHAnsi"/>
                <w:b/>
                <w:sz w:val="20"/>
                <w:szCs w:val="20"/>
              </w:rPr>
            </w:pPr>
          </w:p>
        </w:tc>
      </w:tr>
      <w:tr w:rsidR="00AC1464" w:rsidRPr="0095352B" w14:paraId="1A506114" w14:textId="77777777" w:rsidTr="00173F93">
        <w:tc>
          <w:tcPr>
            <w:tcW w:w="1227" w:type="dxa"/>
            <w:shd w:val="clear" w:color="auto" w:fill="A8D08D" w:themeFill="accent6" w:themeFillTint="99"/>
          </w:tcPr>
          <w:p w14:paraId="49D2C860" w14:textId="77777777" w:rsidR="00080C72" w:rsidRPr="0095352B" w:rsidRDefault="00080C72" w:rsidP="00080C72">
            <w:pPr>
              <w:rPr>
                <w:rFonts w:ascii="Twinkl" w:hAnsi="Twinkl" w:cstheme="minorHAnsi"/>
                <w:sz w:val="20"/>
                <w:szCs w:val="20"/>
              </w:rPr>
            </w:pPr>
            <w:r w:rsidRPr="0095352B">
              <w:rPr>
                <w:rFonts w:ascii="Twinkl" w:hAnsi="Twinkl" w:cstheme="minorHAnsi"/>
                <w:sz w:val="20"/>
                <w:szCs w:val="20"/>
              </w:rPr>
              <w:t>Spring 2</w:t>
            </w:r>
          </w:p>
        </w:tc>
        <w:tc>
          <w:tcPr>
            <w:tcW w:w="1655" w:type="dxa"/>
            <w:shd w:val="clear" w:color="auto" w:fill="FFFFFF" w:themeFill="background1"/>
          </w:tcPr>
          <w:p w14:paraId="0AC8C7EC" w14:textId="77777777" w:rsidR="00080C72" w:rsidRPr="0095352B" w:rsidRDefault="00080C72" w:rsidP="00080C72">
            <w:pPr>
              <w:jc w:val="center"/>
              <w:rPr>
                <w:rFonts w:ascii="Twinkl" w:hAnsi="Twinkl" w:cstheme="minorHAnsi"/>
                <w:b/>
                <w:sz w:val="20"/>
                <w:szCs w:val="20"/>
              </w:rPr>
            </w:pPr>
          </w:p>
        </w:tc>
        <w:tc>
          <w:tcPr>
            <w:tcW w:w="1973" w:type="dxa"/>
            <w:vMerge/>
            <w:shd w:val="clear" w:color="auto" w:fill="FFFFFF" w:themeFill="background1"/>
          </w:tcPr>
          <w:p w14:paraId="365DFA72" w14:textId="463C1A46" w:rsidR="00080C72" w:rsidRPr="0095352B" w:rsidRDefault="00080C72" w:rsidP="00080C72">
            <w:pPr>
              <w:jc w:val="center"/>
              <w:rPr>
                <w:rFonts w:ascii="Twinkl" w:hAnsi="Twinkl" w:cstheme="minorHAnsi"/>
                <w:b/>
                <w:sz w:val="20"/>
                <w:szCs w:val="20"/>
              </w:rPr>
            </w:pPr>
          </w:p>
        </w:tc>
        <w:tc>
          <w:tcPr>
            <w:tcW w:w="2055" w:type="dxa"/>
            <w:vMerge/>
            <w:shd w:val="clear" w:color="auto" w:fill="FFFFFF" w:themeFill="background1"/>
          </w:tcPr>
          <w:p w14:paraId="4E5DC3A6" w14:textId="77777777" w:rsidR="00080C72" w:rsidRPr="0095352B" w:rsidRDefault="00080C72" w:rsidP="00080C72">
            <w:pPr>
              <w:pStyle w:val="ListParagraph"/>
              <w:ind w:left="360"/>
              <w:rPr>
                <w:rFonts w:ascii="Twinkl" w:hAnsi="Twinkl" w:cstheme="minorHAnsi"/>
                <w:b/>
                <w:sz w:val="20"/>
                <w:szCs w:val="20"/>
              </w:rPr>
            </w:pPr>
          </w:p>
        </w:tc>
        <w:tc>
          <w:tcPr>
            <w:tcW w:w="2057" w:type="dxa"/>
            <w:vMerge/>
            <w:shd w:val="clear" w:color="auto" w:fill="FFFFFF" w:themeFill="background1"/>
          </w:tcPr>
          <w:p w14:paraId="7E27A825" w14:textId="77777777" w:rsidR="00080C72" w:rsidRPr="0095352B" w:rsidRDefault="00080C72" w:rsidP="00080C72">
            <w:pPr>
              <w:ind w:left="360"/>
              <w:jc w:val="center"/>
              <w:rPr>
                <w:rFonts w:ascii="Twinkl" w:hAnsi="Twinkl" w:cstheme="minorHAnsi"/>
                <w:b/>
                <w:sz w:val="20"/>
                <w:szCs w:val="20"/>
              </w:rPr>
            </w:pPr>
          </w:p>
        </w:tc>
        <w:tc>
          <w:tcPr>
            <w:tcW w:w="2142" w:type="dxa"/>
            <w:vMerge/>
            <w:shd w:val="clear" w:color="auto" w:fill="FFFFFF" w:themeFill="background1"/>
          </w:tcPr>
          <w:p w14:paraId="526A8269" w14:textId="77777777" w:rsidR="00080C72" w:rsidRPr="0095352B" w:rsidRDefault="00080C72" w:rsidP="00080C72">
            <w:pPr>
              <w:ind w:left="360"/>
              <w:jc w:val="center"/>
              <w:rPr>
                <w:rFonts w:ascii="Twinkl" w:hAnsi="Twinkl" w:cstheme="minorHAnsi"/>
                <w:b/>
                <w:sz w:val="20"/>
                <w:szCs w:val="20"/>
              </w:rPr>
            </w:pPr>
          </w:p>
        </w:tc>
        <w:tc>
          <w:tcPr>
            <w:tcW w:w="2143" w:type="dxa"/>
            <w:vMerge/>
            <w:shd w:val="clear" w:color="auto" w:fill="FFFFFF" w:themeFill="background1"/>
          </w:tcPr>
          <w:p w14:paraId="5B19D06F" w14:textId="77777777" w:rsidR="00080C72" w:rsidRPr="0095352B" w:rsidRDefault="00080C72" w:rsidP="00080C72">
            <w:pPr>
              <w:ind w:left="360"/>
              <w:rPr>
                <w:rFonts w:ascii="Twinkl" w:hAnsi="Twinkl" w:cstheme="minorHAnsi"/>
                <w:b/>
                <w:sz w:val="20"/>
                <w:szCs w:val="20"/>
              </w:rPr>
            </w:pPr>
          </w:p>
        </w:tc>
        <w:tc>
          <w:tcPr>
            <w:tcW w:w="2137" w:type="dxa"/>
            <w:vMerge/>
            <w:shd w:val="clear" w:color="auto" w:fill="FFFFFF" w:themeFill="background1"/>
          </w:tcPr>
          <w:p w14:paraId="085E0772" w14:textId="77777777" w:rsidR="00080C72" w:rsidRPr="0095352B" w:rsidRDefault="00080C72" w:rsidP="00080C72">
            <w:pPr>
              <w:jc w:val="center"/>
              <w:rPr>
                <w:rFonts w:ascii="Twinkl" w:hAnsi="Twinkl" w:cstheme="minorHAnsi"/>
                <w:b/>
                <w:sz w:val="20"/>
                <w:szCs w:val="20"/>
              </w:rPr>
            </w:pPr>
          </w:p>
        </w:tc>
      </w:tr>
      <w:tr w:rsidR="00AC079C" w:rsidRPr="0095352B" w14:paraId="14108276" w14:textId="77777777" w:rsidTr="00173F93">
        <w:tc>
          <w:tcPr>
            <w:tcW w:w="1227" w:type="dxa"/>
            <w:shd w:val="clear" w:color="auto" w:fill="FFC000" w:themeFill="accent4"/>
          </w:tcPr>
          <w:p w14:paraId="18A90CBE" w14:textId="77777777" w:rsidR="00AC079C" w:rsidRPr="0095352B" w:rsidRDefault="00AC079C" w:rsidP="00AC079C">
            <w:pPr>
              <w:rPr>
                <w:rFonts w:ascii="Twinkl" w:hAnsi="Twinkl" w:cstheme="minorHAnsi"/>
                <w:sz w:val="20"/>
                <w:szCs w:val="20"/>
              </w:rPr>
            </w:pPr>
            <w:r w:rsidRPr="0095352B">
              <w:rPr>
                <w:rFonts w:ascii="Twinkl" w:hAnsi="Twinkl" w:cstheme="minorHAnsi"/>
                <w:sz w:val="20"/>
                <w:szCs w:val="20"/>
              </w:rPr>
              <w:t>Summer 1</w:t>
            </w:r>
          </w:p>
        </w:tc>
        <w:tc>
          <w:tcPr>
            <w:tcW w:w="1655" w:type="dxa"/>
            <w:shd w:val="clear" w:color="auto" w:fill="FFFFFF" w:themeFill="background1"/>
          </w:tcPr>
          <w:p w14:paraId="4C9A1304" w14:textId="77777777" w:rsidR="00AC079C" w:rsidRPr="0095352B" w:rsidRDefault="00AC079C" w:rsidP="00AC079C">
            <w:pPr>
              <w:pStyle w:val="ListParagraph"/>
              <w:ind w:left="360"/>
              <w:rPr>
                <w:rFonts w:ascii="Twinkl" w:hAnsi="Twinkl" w:cstheme="minorHAnsi"/>
                <w:b/>
                <w:sz w:val="20"/>
                <w:szCs w:val="20"/>
              </w:rPr>
            </w:pPr>
          </w:p>
        </w:tc>
        <w:tc>
          <w:tcPr>
            <w:tcW w:w="1973" w:type="dxa"/>
            <w:vMerge w:val="restart"/>
            <w:shd w:val="clear" w:color="auto" w:fill="FFFFFF" w:themeFill="background1"/>
          </w:tcPr>
          <w:p w14:paraId="285A8BA6" w14:textId="53AA7011" w:rsidR="00AC079C" w:rsidRPr="0095352B" w:rsidRDefault="00AC079C" w:rsidP="00AC079C">
            <w:pPr>
              <w:pStyle w:val="ListParagraph"/>
              <w:ind w:left="360"/>
              <w:rPr>
                <w:rFonts w:ascii="Twinkl" w:hAnsi="Twinkl" w:cstheme="minorHAnsi"/>
                <w:b/>
                <w:sz w:val="20"/>
                <w:szCs w:val="20"/>
              </w:rPr>
            </w:pPr>
          </w:p>
        </w:tc>
        <w:tc>
          <w:tcPr>
            <w:tcW w:w="2055" w:type="dxa"/>
            <w:vMerge w:val="restart"/>
            <w:shd w:val="clear" w:color="auto" w:fill="FFFFFF" w:themeFill="background1"/>
          </w:tcPr>
          <w:p w14:paraId="6E958ED7" w14:textId="77777777" w:rsidR="00AC079C" w:rsidRPr="00D65C59" w:rsidRDefault="00AC079C" w:rsidP="00AC079C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D65C59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Use mock ups and templates to help create and improve ideas and designs.</w:t>
            </w:r>
          </w:p>
          <w:p w14:paraId="7A95CF0E" w14:textId="77777777" w:rsidR="00AC079C" w:rsidRPr="00D65C59" w:rsidRDefault="00AC079C" w:rsidP="00AC079C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60353D27" w14:textId="77777777" w:rsidR="00AC079C" w:rsidRPr="00D65C59" w:rsidRDefault="00AC079C" w:rsidP="00AC079C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D65C59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Make designs using sturdy equipment such as different thicknesses of wood and cardboard.</w:t>
            </w:r>
          </w:p>
          <w:p w14:paraId="7577DEC0" w14:textId="77777777" w:rsidR="00AC079C" w:rsidRPr="00D65C59" w:rsidRDefault="00AC079C" w:rsidP="00AC079C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12A966EF" w14:textId="77777777" w:rsidR="00AC079C" w:rsidRPr="00D65C59" w:rsidRDefault="00AC079C" w:rsidP="00AC079C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D65C59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Use a bench hook and hacksaw safely with adult support.</w:t>
            </w:r>
          </w:p>
          <w:p w14:paraId="07DEA9FB" w14:textId="77777777" w:rsidR="00AC079C" w:rsidRPr="00D65C59" w:rsidRDefault="00AC079C" w:rsidP="00AC079C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042BBCC8" w14:textId="77777777" w:rsidR="00AC079C" w:rsidRPr="00D65C59" w:rsidRDefault="00AC079C" w:rsidP="00AC079C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D65C59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Use the correct tools to safely cut and shape wood.</w:t>
            </w:r>
          </w:p>
          <w:p w14:paraId="1CF5F9C8" w14:textId="77777777" w:rsidR="00AC079C" w:rsidRPr="00D65C59" w:rsidRDefault="00AC079C" w:rsidP="00AC079C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237C3F2E" w14:textId="77777777" w:rsidR="00AC079C" w:rsidRPr="00D65C59" w:rsidRDefault="00AC079C" w:rsidP="00AC079C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D65C59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Develop designs to ensure products are stronger, stiffer and more stable.</w:t>
            </w:r>
          </w:p>
          <w:p w14:paraId="70909329" w14:textId="77777777" w:rsidR="00AC079C" w:rsidRPr="00D65C59" w:rsidRDefault="00AC079C" w:rsidP="00AC079C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756A88B9" w14:textId="77777777" w:rsidR="00AC079C" w:rsidRPr="00D65C59" w:rsidRDefault="00AC079C" w:rsidP="00AC079C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D65C59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Make a product using wheels and axles.</w:t>
            </w:r>
          </w:p>
          <w:p w14:paraId="130C12BA" w14:textId="77777777" w:rsidR="00AC079C" w:rsidRPr="00D65C59" w:rsidRDefault="00AC079C" w:rsidP="00AC079C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1EA86128" w14:textId="2C10F6FA" w:rsidR="00AC079C" w:rsidRPr="0095352B" w:rsidRDefault="00AC079C" w:rsidP="008F1D35">
            <w:pPr>
              <w:rPr>
                <w:rFonts w:ascii="Twinkl" w:hAnsi="Twinkl" w:cstheme="minorHAnsi"/>
                <w:b/>
                <w:sz w:val="20"/>
                <w:szCs w:val="20"/>
              </w:rPr>
            </w:pPr>
            <w:r w:rsidRPr="00D65C59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Use peer assessment to critique and improve work.</w:t>
            </w:r>
          </w:p>
        </w:tc>
        <w:tc>
          <w:tcPr>
            <w:tcW w:w="2057" w:type="dxa"/>
            <w:vMerge w:val="restart"/>
            <w:shd w:val="clear" w:color="auto" w:fill="FFFFFF" w:themeFill="background1"/>
          </w:tcPr>
          <w:p w14:paraId="3CA3F620" w14:textId="45B3DF69" w:rsidR="00AC079C" w:rsidRPr="0095352B" w:rsidRDefault="00AC079C" w:rsidP="00AC079C">
            <w:pPr>
              <w:pStyle w:val="NoSpacing"/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</w:pPr>
            <w:r w:rsidRPr="0095352B"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>Mechanisms</w:t>
            </w:r>
            <w:r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 xml:space="preserve">: </w:t>
            </w:r>
            <w:r w:rsidRPr="0095352B"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>Linkages</w:t>
            </w:r>
          </w:p>
          <w:p w14:paraId="507CD8F4" w14:textId="5F372923" w:rsidR="00AC079C" w:rsidRPr="0095352B" w:rsidRDefault="00AC079C" w:rsidP="00AC079C">
            <w:pPr>
              <w:pStyle w:val="NoSpacing"/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</w:pPr>
          </w:p>
          <w:p w14:paraId="623206D8" w14:textId="73A0BED8" w:rsidR="00AC079C" w:rsidRPr="0095352B" w:rsidRDefault="00AC079C" w:rsidP="00AC079C">
            <w:pPr>
              <w:pStyle w:val="NoSpacing"/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</w:pPr>
            <w:r w:rsidRPr="0095352B"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>Example: Mythical monster grabber.</w:t>
            </w:r>
          </w:p>
          <w:p w14:paraId="7926051C" w14:textId="5EBB2FEA" w:rsidR="00AC079C" w:rsidRPr="0095352B" w:rsidRDefault="00AC079C" w:rsidP="00AC079C">
            <w:pPr>
              <w:pStyle w:val="NoSpacing"/>
              <w:rPr>
                <w:rFonts w:ascii="Twinkl" w:hAnsi="Twinkl" w:cs="Times New Roman"/>
                <w:sz w:val="20"/>
                <w:szCs w:val="20"/>
                <w:lang w:val="en" w:eastAsia="en-GB"/>
              </w:rPr>
            </w:pPr>
            <w:r w:rsidRPr="0095352B">
              <w:rPr>
                <w:rFonts w:ascii="Twinkl" w:hAnsi="Twinkl" w:cs="Times New Roman"/>
                <w:sz w:val="20"/>
                <w:szCs w:val="20"/>
                <w:lang w:val="en" w:eastAsia="en-GB"/>
              </w:rPr>
              <w:t xml:space="preserve"> </w:t>
            </w:r>
          </w:p>
          <w:p w14:paraId="323B356F" w14:textId="77777777" w:rsidR="00AC079C" w:rsidRPr="00D65C59" w:rsidRDefault="00AC079C" w:rsidP="00AC079C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D65C59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Use discussions and cross-sectional diagrams to develop ideas and create designs.</w:t>
            </w:r>
          </w:p>
          <w:p w14:paraId="247DBB11" w14:textId="77777777" w:rsidR="00AC079C" w:rsidRPr="00D65C59" w:rsidRDefault="00AC079C" w:rsidP="00AC079C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067E498E" w14:textId="77777777" w:rsidR="00AC079C" w:rsidRPr="00D65C59" w:rsidRDefault="00AC079C" w:rsidP="00AC079C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D65C59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Use the most appropriate materials for my design.</w:t>
            </w:r>
          </w:p>
          <w:p w14:paraId="35D87FEA" w14:textId="77777777" w:rsidR="00AC079C" w:rsidRPr="00D65C59" w:rsidRDefault="00AC079C" w:rsidP="00AC079C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4DAFF7BE" w14:textId="77777777" w:rsidR="00AC079C" w:rsidRPr="00D65C59" w:rsidRDefault="00AC079C" w:rsidP="00AC079C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D65C59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 xml:space="preserve">Make products that use </w:t>
            </w:r>
            <w: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linkages.</w:t>
            </w:r>
          </w:p>
          <w:p w14:paraId="72C015A7" w14:textId="77777777" w:rsidR="00AC079C" w:rsidRPr="00D65C59" w:rsidRDefault="00AC079C" w:rsidP="00AC079C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3AC44E1D" w14:textId="4E0B9B82" w:rsidR="00AC079C" w:rsidRPr="0095352B" w:rsidRDefault="00AC079C" w:rsidP="00AC079C">
            <w:pPr>
              <w:rPr>
                <w:rFonts w:ascii="Twinkl" w:hAnsi="Twinkl" w:cstheme="minorHAnsi"/>
                <w:b/>
                <w:sz w:val="20"/>
                <w:szCs w:val="20"/>
              </w:rPr>
            </w:pPr>
            <w:r w:rsidRPr="00D65C59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Use both self and peer assessment to critique work.</w:t>
            </w:r>
          </w:p>
        </w:tc>
        <w:tc>
          <w:tcPr>
            <w:tcW w:w="2142" w:type="dxa"/>
            <w:vMerge w:val="restart"/>
            <w:shd w:val="clear" w:color="auto" w:fill="FFFFFF" w:themeFill="background1"/>
          </w:tcPr>
          <w:p w14:paraId="17F59244" w14:textId="213FC54F" w:rsidR="00AC079C" w:rsidRPr="0095352B" w:rsidRDefault="00AC079C" w:rsidP="00AC079C">
            <w:pPr>
              <w:pStyle w:val="NoSpacing"/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</w:pPr>
            <w:r w:rsidRPr="0095352B"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>Cooking &amp; Nutrition</w:t>
            </w:r>
            <w:r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 xml:space="preserve">: </w:t>
            </w:r>
            <w:r w:rsidRPr="0095352B"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>Pizza</w:t>
            </w:r>
          </w:p>
          <w:p w14:paraId="1F991E15" w14:textId="77777777" w:rsidR="00AC079C" w:rsidRPr="0095352B" w:rsidRDefault="00AC079C" w:rsidP="00AC079C">
            <w:pPr>
              <w:pStyle w:val="NoSpacing"/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</w:pPr>
          </w:p>
          <w:p w14:paraId="3BF20669" w14:textId="77777777" w:rsidR="004961BD" w:rsidRPr="004801B1" w:rsidRDefault="004961BD" w:rsidP="004961BD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Understand different food types and their importance when applying the principles of nutrition and healthy eating.</w:t>
            </w:r>
          </w:p>
          <w:p w14:paraId="4EECBC7D" w14:textId="77777777" w:rsidR="004961BD" w:rsidRPr="004801B1" w:rsidRDefault="004961BD" w:rsidP="004961BD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6B07F926" w14:textId="77777777" w:rsidR="004961BD" w:rsidRPr="004801B1" w:rsidRDefault="004961BD" w:rsidP="004961BD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Understand that some foods change state when heated, rising and changing consistency or texture.</w:t>
            </w:r>
          </w:p>
          <w:p w14:paraId="2BEE1CAB" w14:textId="77777777" w:rsidR="004961BD" w:rsidRPr="004801B1" w:rsidRDefault="004961BD" w:rsidP="004961BD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68CE9B51" w14:textId="77777777" w:rsidR="004961BD" w:rsidRPr="004801B1" w:rsidRDefault="004961BD" w:rsidP="004961BD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Plan and prepare a healthy recipe with adult support.</w:t>
            </w:r>
          </w:p>
          <w:p w14:paraId="59297267" w14:textId="77777777" w:rsidR="004961BD" w:rsidRPr="004801B1" w:rsidRDefault="004961BD" w:rsidP="004961BD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673A19D0" w14:textId="2616BC8D" w:rsidR="00AC079C" w:rsidRPr="0095352B" w:rsidRDefault="004961BD" w:rsidP="004961BD">
            <w:pPr>
              <w:rPr>
                <w:rFonts w:ascii="Twinkl" w:hAnsi="Twinkl" w:cstheme="minorHAnsi"/>
                <w:b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Demonstrate how to safely remove and put food into an oven with minimal support.</w:t>
            </w:r>
          </w:p>
        </w:tc>
        <w:tc>
          <w:tcPr>
            <w:tcW w:w="2143" w:type="dxa"/>
            <w:vMerge w:val="restart"/>
            <w:shd w:val="clear" w:color="auto" w:fill="FFFFFF" w:themeFill="background1"/>
          </w:tcPr>
          <w:p w14:paraId="6B3C0718" w14:textId="26A08D6D" w:rsidR="00AC079C" w:rsidRPr="0095352B" w:rsidRDefault="00AC079C" w:rsidP="00AC079C">
            <w:pPr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</w:pPr>
            <w:r w:rsidRPr="0095352B"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>Mechanisms</w:t>
            </w:r>
            <w:r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>: CAMS</w:t>
            </w:r>
          </w:p>
          <w:p w14:paraId="3AFD403E" w14:textId="2346FE88" w:rsidR="00AC079C" w:rsidRPr="0095352B" w:rsidRDefault="00AC079C" w:rsidP="00AC079C">
            <w:pPr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</w:pPr>
            <w:r w:rsidRPr="0095352B">
              <w:rPr>
                <w:rFonts w:ascii="Twinkl" w:hAnsi="Twinkl" w:cs="Times New Roman"/>
                <w:b/>
                <w:sz w:val="20"/>
                <w:szCs w:val="20"/>
                <w:lang w:val="en" w:eastAsia="en-GB"/>
              </w:rPr>
              <w:t xml:space="preserve">Example:  Viking scene </w:t>
            </w:r>
          </w:p>
          <w:p w14:paraId="5B31FD7B" w14:textId="77777777" w:rsidR="00AC079C" w:rsidRDefault="00AC079C" w:rsidP="00AC079C">
            <w:pPr>
              <w:rPr>
                <w:rFonts w:ascii="Twinkl" w:hAnsi="Twinkl" w:cs="Times New Roman"/>
                <w:sz w:val="20"/>
                <w:szCs w:val="20"/>
              </w:rPr>
            </w:pPr>
          </w:p>
          <w:p w14:paraId="632C838F" w14:textId="77777777" w:rsidR="00AC079C" w:rsidRPr="004801B1" w:rsidRDefault="00AC079C" w:rsidP="00AC079C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Use precise pattern pieces to develop ideas and create designs.</w:t>
            </w:r>
          </w:p>
          <w:p w14:paraId="3DBFF45E" w14:textId="77777777" w:rsidR="00AC079C" w:rsidRPr="004801B1" w:rsidRDefault="00AC079C" w:rsidP="00AC079C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080E97D0" w14:textId="77777777" w:rsidR="00AC079C" w:rsidRPr="004801B1" w:rsidRDefault="00AC079C" w:rsidP="00AC079C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Create questionnaires to ask possible consumers design questions.</w:t>
            </w:r>
          </w:p>
          <w:p w14:paraId="32E2BBFD" w14:textId="77777777" w:rsidR="00AC079C" w:rsidRPr="004801B1" w:rsidRDefault="00AC079C" w:rsidP="00AC079C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3F529FF1" w14:textId="77777777" w:rsidR="00AC079C" w:rsidRPr="004801B1" w:rsidRDefault="00AC079C" w:rsidP="00AC079C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Choose materials with different aesthetic qualities such as colour, patterns and texture and use these to enhance the appearance of a finished project.</w:t>
            </w:r>
          </w:p>
          <w:p w14:paraId="5FCEC1E2" w14:textId="77777777" w:rsidR="00AC079C" w:rsidRPr="004801B1" w:rsidRDefault="00AC079C" w:rsidP="00AC079C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19F0D312" w14:textId="77777777" w:rsidR="00AC079C" w:rsidRPr="004801B1" w:rsidRDefault="00AC079C" w:rsidP="00AC079C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Make a product that uses CAMS.</w:t>
            </w:r>
          </w:p>
          <w:p w14:paraId="46DE1675" w14:textId="77777777" w:rsidR="00AC079C" w:rsidRPr="004801B1" w:rsidRDefault="00AC079C" w:rsidP="00AC079C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511053D4" w14:textId="77777777" w:rsidR="00AC079C" w:rsidRDefault="00AC079C" w:rsidP="00AC079C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Use self-assessment to critique work.</w:t>
            </w:r>
          </w:p>
          <w:p w14:paraId="5EA4BD0D" w14:textId="4D05140F" w:rsidR="00AC079C" w:rsidRPr="0095352B" w:rsidRDefault="00AC079C" w:rsidP="00AC079C">
            <w:pPr>
              <w:rPr>
                <w:rFonts w:ascii="Twinkl" w:hAnsi="Twinkl" w:cstheme="minorHAnsi"/>
                <w:b/>
                <w:sz w:val="20"/>
                <w:szCs w:val="20"/>
              </w:rPr>
            </w:pPr>
          </w:p>
        </w:tc>
        <w:tc>
          <w:tcPr>
            <w:tcW w:w="2137" w:type="dxa"/>
            <w:vMerge w:val="restart"/>
            <w:shd w:val="clear" w:color="auto" w:fill="FFFFFF" w:themeFill="background1"/>
          </w:tcPr>
          <w:p w14:paraId="70F5782E" w14:textId="77777777" w:rsidR="00AC079C" w:rsidRPr="0095352B" w:rsidRDefault="00AC079C" w:rsidP="00AC079C">
            <w:pPr>
              <w:rPr>
                <w:rFonts w:ascii="Twinkl" w:hAnsi="Twinkl" w:cstheme="minorHAnsi"/>
                <w:color w:val="5B9BD5" w:themeColor="accent1"/>
                <w:sz w:val="20"/>
                <w:szCs w:val="20"/>
                <w:lang w:val="en" w:eastAsia="en-GB"/>
              </w:rPr>
            </w:pPr>
          </w:p>
        </w:tc>
      </w:tr>
      <w:tr w:rsidR="00AC079C" w:rsidRPr="0095352B" w14:paraId="15AB7DF6" w14:textId="77777777" w:rsidTr="00173F93">
        <w:tc>
          <w:tcPr>
            <w:tcW w:w="1227" w:type="dxa"/>
            <w:shd w:val="clear" w:color="auto" w:fill="FFC000" w:themeFill="accent4"/>
          </w:tcPr>
          <w:p w14:paraId="5869A52F" w14:textId="77777777" w:rsidR="00AC079C" w:rsidRPr="0095352B" w:rsidRDefault="00AC079C" w:rsidP="00AC079C">
            <w:pPr>
              <w:rPr>
                <w:rFonts w:ascii="Twinkl" w:hAnsi="Twinkl" w:cstheme="minorHAnsi"/>
                <w:sz w:val="20"/>
                <w:szCs w:val="20"/>
              </w:rPr>
            </w:pPr>
            <w:r w:rsidRPr="0095352B">
              <w:rPr>
                <w:rFonts w:ascii="Twinkl" w:hAnsi="Twinkl" w:cstheme="minorHAnsi"/>
                <w:sz w:val="20"/>
                <w:szCs w:val="20"/>
              </w:rPr>
              <w:t>Summer 2</w:t>
            </w:r>
          </w:p>
        </w:tc>
        <w:tc>
          <w:tcPr>
            <w:tcW w:w="1655" w:type="dxa"/>
            <w:shd w:val="clear" w:color="auto" w:fill="FFFFFF" w:themeFill="background1"/>
          </w:tcPr>
          <w:p w14:paraId="030C3E64" w14:textId="77777777" w:rsidR="00AC079C" w:rsidRPr="0095352B" w:rsidRDefault="00AC079C" w:rsidP="00AC079C">
            <w:pPr>
              <w:jc w:val="center"/>
              <w:rPr>
                <w:rFonts w:ascii="Twinkl" w:hAnsi="Twinkl" w:cstheme="minorHAnsi"/>
                <w:b/>
                <w:sz w:val="20"/>
                <w:szCs w:val="20"/>
              </w:rPr>
            </w:pPr>
          </w:p>
        </w:tc>
        <w:tc>
          <w:tcPr>
            <w:tcW w:w="1973" w:type="dxa"/>
            <w:vMerge/>
            <w:shd w:val="clear" w:color="auto" w:fill="FFFFFF" w:themeFill="background1"/>
          </w:tcPr>
          <w:p w14:paraId="67F2DE61" w14:textId="4DD86E4C" w:rsidR="00AC079C" w:rsidRPr="0095352B" w:rsidRDefault="00AC079C" w:rsidP="00AC079C">
            <w:pPr>
              <w:jc w:val="center"/>
              <w:rPr>
                <w:rFonts w:ascii="Twinkl" w:hAnsi="Twinkl" w:cstheme="minorHAnsi"/>
                <w:b/>
                <w:sz w:val="20"/>
                <w:szCs w:val="20"/>
              </w:rPr>
            </w:pPr>
          </w:p>
        </w:tc>
        <w:tc>
          <w:tcPr>
            <w:tcW w:w="2055" w:type="dxa"/>
            <w:vMerge/>
            <w:shd w:val="clear" w:color="auto" w:fill="FFFFFF" w:themeFill="background1"/>
          </w:tcPr>
          <w:p w14:paraId="6B4A1510" w14:textId="77777777" w:rsidR="00AC079C" w:rsidRPr="0095352B" w:rsidRDefault="00AC079C" w:rsidP="00AC079C">
            <w:pPr>
              <w:ind w:left="360"/>
              <w:jc w:val="center"/>
              <w:rPr>
                <w:rFonts w:ascii="Twinkl" w:hAnsi="Twinkl" w:cstheme="minorHAnsi"/>
                <w:b/>
                <w:sz w:val="20"/>
                <w:szCs w:val="20"/>
              </w:rPr>
            </w:pPr>
          </w:p>
        </w:tc>
        <w:tc>
          <w:tcPr>
            <w:tcW w:w="2057" w:type="dxa"/>
            <w:vMerge/>
            <w:shd w:val="clear" w:color="auto" w:fill="FFFFFF" w:themeFill="background1"/>
          </w:tcPr>
          <w:p w14:paraId="14170140" w14:textId="77777777" w:rsidR="00AC079C" w:rsidRPr="0095352B" w:rsidRDefault="00AC079C" w:rsidP="00AC079C">
            <w:pPr>
              <w:rPr>
                <w:rFonts w:ascii="Twinkl" w:hAnsi="Twinkl" w:cstheme="minorHAnsi"/>
                <w:b/>
                <w:sz w:val="20"/>
                <w:szCs w:val="20"/>
              </w:rPr>
            </w:pPr>
          </w:p>
        </w:tc>
        <w:tc>
          <w:tcPr>
            <w:tcW w:w="2142" w:type="dxa"/>
            <w:vMerge/>
            <w:shd w:val="clear" w:color="auto" w:fill="FFFFFF" w:themeFill="background1"/>
          </w:tcPr>
          <w:p w14:paraId="5197A03B" w14:textId="77777777" w:rsidR="00AC079C" w:rsidRPr="0095352B" w:rsidRDefault="00AC079C" w:rsidP="00AC079C">
            <w:pPr>
              <w:ind w:left="360"/>
              <w:jc w:val="center"/>
              <w:rPr>
                <w:rFonts w:ascii="Twinkl" w:hAnsi="Twinkl" w:cstheme="minorHAnsi"/>
                <w:b/>
                <w:sz w:val="20"/>
                <w:szCs w:val="20"/>
              </w:rPr>
            </w:pPr>
          </w:p>
        </w:tc>
        <w:tc>
          <w:tcPr>
            <w:tcW w:w="2143" w:type="dxa"/>
            <w:vMerge/>
            <w:shd w:val="clear" w:color="auto" w:fill="FFFFFF" w:themeFill="background1"/>
          </w:tcPr>
          <w:p w14:paraId="40EAE92D" w14:textId="77777777" w:rsidR="00AC079C" w:rsidRPr="0095352B" w:rsidRDefault="00AC079C" w:rsidP="00AC079C">
            <w:pPr>
              <w:rPr>
                <w:rFonts w:ascii="Twinkl" w:hAnsi="Twinkl" w:cstheme="minorHAnsi"/>
                <w:b/>
                <w:sz w:val="20"/>
                <w:szCs w:val="20"/>
              </w:rPr>
            </w:pPr>
          </w:p>
        </w:tc>
        <w:tc>
          <w:tcPr>
            <w:tcW w:w="2137" w:type="dxa"/>
            <w:vMerge/>
            <w:shd w:val="clear" w:color="auto" w:fill="FFFFFF" w:themeFill="background1"/>
          </w:tcPr>
          <w:p w14:paraId="0F0032DA" w14:textId="77777777" w:rsidR="00AC079C" w:rsidRPr="0095352B" w:rsidRDefault="00AC079C" w:rsidP="00AC079C">
            <w:pPr>
              <w:jc w:val="center"/>
              <w:rPr>
                <w:rFonts w:ascii="Twinkl" w:hAnsi="Twinkl" w:cstheme="minorHAnsi"/>
                <w:b/>
                <w:sz w:val="20"/>
                <w:szCs w:val="20"/>
              </w:rPr>
            </w:pPr>
          </w:p>
        </w:tc>
      </w:tr>
    </w:tbl>
    <w:p w14:paraId="3868B18F" w14:textId="77777777" w:rsidR="006607C4" w:rsidRPr="0095352B" w:rsidRDefault="006607C4" w:rsidP="001F6E11">
      <w:pPr>
        <w:rPr>
          <w:rFonts w:ascii="Twinkl" w:hAnsi="Twinkl"/>
          <w:sz w:val="24"/>
          <w:szCs w:val="24"/>
        </w:rPr>
      </w:pPr>
    </w:p>
    <w:sectPr w:rsidR="006607C4" w:rsidRPr="0095352B" w:rsidSect="0073117D">
      <w:headerReference w:type="default" r:id="rId8"/>
      <w:footerReference w:type="default" r:id="rId9"/>
      <w:pgSz w:w="16839" w:h="11907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AF8E41" w14:textId="77777777" w:rsidR="00910A15" w:rsidRDefault="00910A15" w:rsidP="00910A15">
      <w:pPr>
        <w:spacing w:after="0" w:line="240" w:lineRule="auto"/>
      </w:pPr>
      <w:r>
        <w:separator/>
      </w:r>
    </w:p>
  </w:endnote>
  <w:endnote w:type="continuationSeparator" w:id="0">
    <w:p w14:paraId="36CF58DB" w14:textId="77777777" w:rsidR="00910A15" w:rsidRDefault="00910A15" w:rsidP="00910A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3992562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FA8C68" w14:textId="77777777" w:rsidR="00CF6C93" w:rsidRDefault="00CF6C9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E0C6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7E95DE7" w14:textId="77777777" w:rsidR="00CF6C93" w:rsidRDefault="00CF6C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707A1E" w14:textId="77777777" w:rsidR="00910A15" w:rsidRDefault="00910A15" w:rsidP="00910A15">
      <w:pPr>
        <w:spacing w:after="0" w:line="240" w:lineRule="auto"/>
      </w:pPr>
      <w:r>
        <w:separator/>
      </w:r>
    </w:p>
  </w:footnote>
  <w:footnote w:type="continuationSeparator" w:id="0">
    <w:p w14:paraId="61DD4066" w14:textId="77777777" w:rsidR="00910A15" w:rsidRDefault="00910A15" w:rsidP="00910A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987A5" w14:textId="77777777" w:rsidR="00910A15" w:rsidRDefault="00910A15" w:rsidP="00CF6C93">
    <w:pPr>
      <w:pStyle w:val="Header"/>
      <w:ind w:left="5567" w:firstLine="4513"/>
      <w:jc w:val="center"/>
    </w:pPr>
    <w:r w:rsidRPr="002A1544">
      <w:rPr>
        <w:rFonts w:ascii="Comic Sans MS" w:hAnsi="Comic Sans MS" w:cs="Arial"/>
        <w:noProof/>
        <w:sz w:val="18"/>
        <w:lang w:eastAsia="en-GB"/>
      </w:rPr>
      <w:drawing>
        <wp:anchor distT="0" distB="0" distL="114300" distR="114300" simplePos="0" relativeHeight="251659264" behindDoc="0" locked="0" layoutInCell="1" allowOverlap="1" wp14:anchorId="1D995F2F" wp14:editId="1FE54A8B">
          <wp:simplePos x="0" y="0"/>
          <wp:positionH relativeFrom="column">
            <wp:posOffset>9412605</wp:posOffset>
          </wp:positionH>
          <wp:positionV relativeFrom="paragraph">
            <wp:posOffset>-338133</wp:posOffset>
          </wp:positionV>
          <wp:extent cx="647036" cy="657225"/>
          <wp:effectExtent l="0" t="0" r="1270" b="0"/>
          <wp:wrapNone/>
          <wp:docPr id="1" name="Picture 1" descr="Ivanho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 descr="Ivanhoe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036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F6C93">
      <w:t>Conisbrough Ivanhoe Primary Academy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74C9B"/>
    <w:multiLevelType w:val="hybridMultilevel"/>
    <w:tmpl w:val="326CB6A6"/>
    <w:lvl w:ilvl="0" w:tplc="CF34AC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E5B0D"/>
    <w:multiLevelType w:val="hybridMultilevel"/>
    <w:tmpl w:val="A6466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E83E40"/>
    <w:multiLevelType w:val="hybridMultilevel"/>
    <w:tmpl w:val="E26CD52A"/>
    <w:lvl w:ilvl="0" w:tplc="CF34AC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CA46BE"/>
    <w:multiLevelType w:val="hybridMultilevel"/>
    <w:tmpl w:val="360236E8"/>
    <w:lvl w:ilvl="0" w:tplc="CF34AC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110596"/>
    <w:multiLevelType w:val="hybridMultilevel"/>
    <w:tmpl w:val="0AEE8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F588C"/>
    <w:multiLevelType w:val="hybridMultilevel"/>
    <w:tmpl w:val="3370AC68"/>
    <w:lvl w:ilvl="0" w:tplc="79E26946">
      <w:start w:val="18"/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A16C92"/>
    <w:multiLevelType w:val="hybridMultilevel"/>
    <w:tmpl w:val="C66EF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670C1D"/>
    <w:multiLevelType w:val="hybridMultilevel"/>
    <w:tmpl w:val="BE125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516B6C"/>
    <w:multiLevelType w:val="hybridMultilevel"/>
    <w:tmpl w:val="9424C7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982D5B"/>
    <w:multiLevelType w:val="hybridMultilevel"/>
    <w:tmpl w:val="93DAA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5D0F11"/>
    <w:multiLevelType w:val="hybridMultilevel"/>
    <w:tmpl w:val="42960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36071F"/>
    <w:multiLevelType w:val="hybridMultilevel"/>
    <w:tmpl w:val="A6FA7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DA3CD7"/>
    <w:multiLevelType w:val="hybridMultilevel"/>
    <w:tmpl w:val="75C8F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FC654B"/>
    <w:multiLevelType w:val="hybridMultilevel"/>
    <w:tmpl w:val="B9EE61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5"/>
  </w:num>
  <w:num w:numId="4">
    <w:abstractNumId w:val="6"/>
  </w:num>
  <w:num w:numId="5">
    <w:abstractNumId w:val="7"/>
  </w:num>
  <w:num w:numId="6">
    <w:abstractNumId w:val="4"/>
  </w:num>
  <w:num w:numId="7">
    <w:abstractNumId w:val="1"/>
  </w:num>
  <w:num w:numId="8">
    <w:abstractNumId w:val="8"/>
  </w:num>
  <w:num w:numId="9">
    <w:abstractNumId w:val="12"/>
  </w:num>
  <w:num w:numId="10">
    <w:abstractNumId w:val="3"/>
  </w:num>
  <w:num w:numId="11">
    <w:abstractNumId w:val="2"/>
  </w:num>
  <w:num w:numId="12">
    <w:abstractNumId w:val="0"/>
  </w:num>
  <w:num w:numId="13">
    <w:abstractNumId w:val="11"/>
  </w:num>
  <w:num w:numId="14">
    <w:abstractNumId w:val="1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5"/>
  <w:defaultTabStop w:val="720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229"/>
    <w:rsid w:val="0000184E"/>
    <w:rsid w:val="00003577"/>
    <w:rsid w:val="0000772E"/>
    <w:rsid w:val="00042031"/>
    <w:rsid w:val="000462A5"/>
    <w:rsid w:val="0006549A"/>
    <w:rsid w:val="00080C72"/>
    <w:rsid w:val="000A21ED"/>
    <w:rsid w:val="000B288B"/>
    <w:rsid w:val="000B769F"/>
    <w:rsid w:val="000C4313"/>
    <w:rsid w:val="000F0236"/>
    <w:rsid w:val="000F50AE"/>
    <w:rsid w:val="001207DA"/>
    <w:rsid w:val="00134256"/>
    <w:rsid w:val="00135E32"/>
    <w:rsid w:val="00146C76"/>
    <w:rsid w:val="00167E97"/>
    <w:rsid w:val="00173BC8"/>
    <w:rsid w:val="00173F93"/>
    <w:rsid w:val="00184448"/>
    <w:rsid w:val="00184DB2"/>
    <w:rsid w:val="00196E50"/>
    <w:rsid w:val="001A7FE3"/>
    <w:rsid w:val="001B4FEC"/>
    <w:rsid w:val="001D15CC"/>
    <w:rsid w:val="001D461C"/>
    <w:rsid w:val="001F6E11"/>
    <w:rsid w:val="00201497"/>
    <w:rsid w:val="00214902"/>
    <w:rsid w:val="00223116"/>
    <w:rsid w:val="002254F6"/>
    <w:rsid w:val="00247F1B"/>
    <w:rsid w:val="002827B8"/>
    <w:rsid w:val="00286E70"/>
    <w:rsid w:val="002C5837"/>
    <w:rsid w:val="002D0C01"/>
    <w:rsid w:val="002D2575"/>
    <w:rsid w:val="002D5762"/>
    <w:rsid w:val="002D6DCD"/>
    <w:rsid w:val="002E5AA0"/>
    <w:rsid w:val="00337882"/>
    <w:rsid w:val="003439D3"/>
    <w:rsid w:val="003459C4"/>
    <w:rsid w:val="00353819"/>
    <w:rsid w:val="00355699"/>
    <w:rsid w:val="003759D5"/>
    <w:rsid w:val="003A7C4A"/>
    <w:rsid w:val="003B3C9F"/>
    <w:rsid w:val="003B7035"/>
    <w:rsid w:val="003E256D"/>
    <w:rsid w:val="003F6AFC"/>
    <w:rsid w:val="00402066"/>
    <w:rsid w:val="00430700"/>
    <w:rsid w:val="00435954"/>
    <w:rsid w:val="00444350"/>
    <w:rsid w:val="00454D0D"/>
    <w:rsid w:val="004912BA"/>
    <w:rsid w:val="004961BD"/>
    <w:rsid w:val="0049781F"/>
    <w:rsid w:val="004A2ADC"/>
    <w:rsid w:val="004A7721"/>
    <w:rsid w:val="004B1526"/>
    <w:rsid w:val="004C56AF"/>
    <w:rsid w:val="004E3297"/>
    <w:rsid w:val="005015F4"/>
    <w:rsid w:val="00515464"/>
    <w:rsid w:val="00522100"/>
    <w:rsid w:val="005221D8"/>
    <w:rsid w:val="005431FE"/>
    <w:rsid w:val="005678AD"/>
    <w:rsid w:val="00574804"/>
    <w:rsid w:val="00580D52"/>
    <w:rsid w:val="005E23B7"/>
    <w:rsid w:val="006140ED"/>
    <w:rsid w:val="00614947"/>
    <w:rsid w:val="00625900"/>
    <w:rsid w:val="006434F4"/>
    <w:rsid w:val="006607C4"/>
    <w:rsid w:val="00665993"/>
    <w:rsid w:val="00670F6C"/>
    <w:rsid w:val="00672D06"/>
    <w:rsid w:val="006774DC"/>
    <w:rsid w:val="006831E7"/>
    <w:rsid w:val="006B21A3"/>
    <w:rsid w:val="006C2E0D"/>
    <w:rsid w:val="006D1445"/>
    <w:rsid w:val="006E6711"/>
    <w:rsid w:val="006F2085"/>
    <w:rsid w:val="00715121"/>
    <w:rsid w:val="00721528"/>
    <w:rsid w:val="0073117D"/>
    <w:rsid w:val="007433B2"/>
    <w:rsid w:val="00747B9C"/>
    <w:rsid w:val="00752C9B"/>
    <w:rsid w:val="00755F7A"/>
    <w:rsid w:val="00756BFC"/>
    <w:rsid w:val="00780481"/>
    <w:rsid w:val="00782AD0"/>
    <w:rsid w:val="00783D84"/>
    <w:rsid w:val="007914EA"/>
    <w:rsid w:val="007A72DB"/>
    <w:rsid w:val="007C2E0D"/>
    <w:rsid w:val="007C4A9A"/>
    <w:rsid w:val="007F4C16"/>
    <w:rsid w:val="008035F0"/>
    <w:rsid w:val="0082235E"/>
    <w:rsid w:val="00823E1A"/>
    <w:rsid w:val="008265B5"/>
    <w:rsid w:val="008606FC"/>
    <w:rsid w:val="00862CE7"/>
    <w:rsid w:val="00893546"/>
    <w:rsid w:val="008A2785"/>
    <w:rsid w:val="008D3D1D"/>
    <w:rsid w:val="008E0EC4"/>
    <w:rsid w:val="008F1D35"/>
    <w:rsid w:val="00910A15"/>
    <w:rsid w:val="0091478D"/>
    <w:rsid w:val="0091713A"/>
    <w:rsid w:val="009426AC"/>
    <w:rsid w:val="00946BCC"/>
    <w:rsid w:val="0095352B"/>
    <w:rsid w:val="00974203"/>
    <w:rsid w:val="009C2A01"/>
    <w:rsid w:val="009D50FB"/>
    <w:rsid w:val="009E7EE7"/>
    <w:rsid w:val="009F14F8"/>
    <w:rsid w:val="00A343C6"/>
    <w:rsid w:val="00A703B9"/>
    <w:rsid w:val="00A93FB7"/>
    <w:rsid w:val="00AB3794"/>
    <w:rsid w:val="00AC079C"/>
    <w:rsid w:val="00AC1464"/>
    <w:rsid w:val="00AC21BB"/>
    <w:rsid w:val="00AC3DA1"/>
    <w:rsid w:val="00AD0559"/>
    <w:rsid w:val="00AD7106"/>
    <w:rsid w:val="00B27668"/>
    <w:rsid w:val="00B3145F"/>
    <w:rsid w:val="00B42045"/>
    <w:rsid w:val="00B53547"/>
    <w:rsid w:val="00B56101"/>
    <w:rsid w:val="00B63798"/>
    <w:rsid w:val="00B73E40"/>
    <w:rsid w:val="00B74B08"/>
    <w:rsid w:val="00B81353"/>
    <w:rsid w:val="00B81959"/>
    <w:rsid w:val="00B854C5"/>
    <w:rsid w:val="00B87969"/>
    <w:rsid w:val="00B9167F"/>
    <w:rsid w:val="00B921E1"/>
    <w:rsid w:val="00BF01C8"/>
    <w:rsid w:val="00C0460A"/>
    <w:rsid w:val="00C625FE"/>
    <w:rsid w:val="00C66225"/>
    <w:rsid w:val="00C67AB2"/>
    <w:rsid w:val="00C731B6"/>
    <w:rsid w:val="00C75A2C"/>
    <w:rsid w:val="00C77787"/>
    <w:rsid w:val="00C82CB7"/>
    <w:rsid w:val="00C8757C"/>
    <w:rsid w:val="00CB3B7B"/>
    <w:rsid w:val="00CB6229"/>
    <w:rsid w:val="00CC0DE7"/>
    <w:rsid w:val="00CE0C6E"/>
    <w:rsid w:val="00CE3C25"/>
    <w:rsid w:val="00CF6C93"/>
    <w:rsid w:val="00D3720D"/>
    <w:rsid w:val="00D47A10"/>
    <w:rsid w:val="00D61487"/>
    <w:rsid w:val="00D6303B"/>
    <w:rsid w:val="00D71CDA"/>
    <w:rsid w:val="00D94DE1"/>
    <w:rsid w:val="00DA6AD0"/>
    <w:rsid w:val="00DE6C8C"/>
    <w:rsid w:val="00E01856"/>
    <w:rsid w:val="00E14F2D"/>
    <w:rsid w:val="00E31A10"/>
    <w:rsid w:val="00E36F5D"/>
    <w:rsid w:val="00E44F95"/>
    <w:rsid w:val="00E81162"/>
    <w:rsid w:val="00E876D8"/>
    <w:rsid w:val="00EA62E6"/>
    <w:rsid w:val="00EB5EAB"/>
    <w:rsid w:val="00EC7DD5"/>
    <w:rsid w:val="00EE1084"/>
    <w:rsid w:val="00EE3D52"/>
    <w:rsid w:val="00F00757"/>
    <w:rsid w:val="00F23B0B"/>
    <w:rsid w:val="00F47F4B"/>
    <w:rsid w:val="00F74375"/>
    <w:rsid w:val="00F7522F"/>
    <w:rsid w:val="00F81F6D"/>
    <w:rsid w:val="00F9186D"/>
    <w:rsid w:val="00FA2C7E"/>
    <w:rsid w:val="00FB5D1B"/>
    <w:rsid w:val="00FC21AB"/>
    <w:rsid w:val="00FC5082"/>
    <w:rsid w:val="00FD01E8"/>
    <w:rsid w:val="00FF583C"/>
    <w:rsid w:val="00FF7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."/>
  <w:listSeparator w:val=","/>
  <w14:docId w14:val="7C6EC075"/>
  <w15:chartTrackingRefBased/>
  <w15:docId w15:val="{57434607-FD16-4FAC-91A5-3D8DAEFAF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62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62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A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0A15"/>
  </w:style>
  <w:style w:type="paragraph" w:styleId="Footer">
    <w:name w:val="footer"/>
    <w:basedOn w:val="Normal"/>
    <w:link w:val="FooterChar"/>
    <w:uiPriority w:val="99"/>
    <w:unhideWhenUsed/>
    <w:rsid w:val="00910A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0A15"/>
  </w:style>
  <w:style w:type="paragraph" w:styleId="BalloonText">
    <w:name w:val="Balloon Text"/>
    <w:basedOn w:val="Normal"/>
    <w:link w:val="BalloonTextChar"/>
    <w:uiPriority w:val="99"/>
    <w:semiHidden/>
    <w:unhideWhenUsed/>
    <w:rsid w:val="006607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07C4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A93FB7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AC21B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2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5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E36801-E11E-4EC8-B101-35AE5C80D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1010</Words>
  <Characters>5758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Davies</dc:creator>
  <cp:keywords/>
  <dc:description/>
  <cp:lastModifiedBy>Vicky Hall</cp:lastModifiedBy>
  <cp:revision>4</cp:revision>
  <cp:lastPrinted>2024-09-23T15:06:00Z</cp:lastPrinted>
  <dcterms:created xsi:type="dcterms:W3CDTF">2024-07-11T14:28:00Z</dcterms:created>
  <dcterms:modified xsi:type="dcterms:W3CDTF">2024-09-25T15:32:00Z</dcterms:modified>
</cp:coreProperties>
</file>