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458FDE5"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6BF20FE8" w:rsidR="00E66558" w:rsidRDefault="009D71E8">
      <w:pPr>
        <w:pStyle w:val="Heading2"/>
        <w:rPr>
          <w:b w:val="0"/>
          <w:bCs/>
          <w:color w:val="auto"/>
          <w:sz w:val="24"/>
          <w:szCs w:val="24"/>
        </w:rPr>
      </w:pPr>
      <w:r>
        <w:rPr>
          <w:b w:val="0"/>
          <w:bCs/>
          <w:color w:val="auto"/>
          <w:sz w:val="24"/>
          <w:szCs w:val="24"/>
        </w:rPr>
        <w:t>This statement details our school’s use of pupil premium (a</w:t>
      </w:r>
      <w:r w:rsidR="002771DE">
        <w:rPr>
          <w:b w:val="0"/>
          <w:bCs/>
          <w:color w:val="auto"/>
          <w:sz w:val="24"/>
          <w:szCs w:val="24"/>
        </w:rPr>
        <w:t>nd recovery premium for the 202</w:t>
      </w:r>
      <w:r w:rsidR="00250068">
        <w:rPr>
          <w:b w:val="0"/>
          <w:bCs/>
          <w:color w:val="auto"/>
          <w:sz w:val="24"/>
          <w:szCs w:val="24"/>
        </w:rPr>
        <w:t>3</w:t>
      </w:r>
      <w:r w:rsidR="002771DE">
        <w:rPr>
          <w:b w:val="0"/>
          <w:bCs/>
          <w:color w:val="auto"/>
          <w:sz w:val="24"/>
          <w:szCs w:val="24"/>
        </w:rPr>
        <w:t xml:space="preserve"> to 202</w:t>
      </w:r>
      <w:r w:rsidR="00250068">
        <w:rPr>
          <w:b w:val="0"/>
          <w:bCs/>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6445B9F2" w:rsidR="00E66558" w:rsidRDefault="005F30DA">
            <w:pPr>
              <w:pStyle w:val="TableRow"/>
            </w:pPr>
            <w:r>
              <w:t>Conisbrough Ivanhoe Primary Academy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6579D7C4" w:rsidR="00E66558" w:rsidRPr="002771DE" w:rsidRDefault="00232A9D" w:rsidP="00232A9D">
            <w:pPr>
              <w:pStyle w:val="TableRow"/>
              <w:rPr>
                <w:color w:val="FF0000"/>
              </w:rPr>
            </w:pPr>
            <w:r w:rsidRPr="00232A9D">
              <w:rPr>
                <w:color w:val="auto"/>
              </w:rPr>
              <w:t>3</w:t>
            </w:r>
            <w:r w:rsidR="00250068">
              <w:rPr>
                <w:color w:val="auto"/>
              </w:rPr>
              <w:t>86</w:t>
            </w:r>
            <w:r w:rsidRPr="00232A9D">
              <w:rPr>
                <w:color w:val="auto"/>
              </w:rPr>
              <w:t xml:space="preserve"> (incl </w:t>
            </w:r>
            <w:r w:rsidR="00250068">
              <w:rPr>
                <w:color w:val="auto"/>
              </w:rPr>
              <w:t xml:space="preserve">36 </w:t>
            </w:r>
            <w:r w:rsidR="005F30DA" w:rsidRPr="00232A9D">
              <w:rPr>
                <w:color w:val="auto"/>
              </w:rPr>
              <w:t>F1)</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E903E18" w:rsidR="00E66558" w:rsidRPr="002771DE" w:rsidRDefault="00250068">
            <w:pPr>
              <w:pStyle w:val="TableRow"/>
              <w:rPr>
                <w:color w:val="FF0000"/>
              </w:rPr>
            </w:pPr>
            <w:r>
              <w:rPr>
                <w:color w:val="auto"/>
              </w:rPr>
              <w:t>32</w:t>
            </w:r>
            <w:r w:rsidR="002B3D1F" w:rsidRPr="002B3D1F">
              <w:rPr>
                <w:color w:val="auto"/>
              </w:rPr>
              <w:t>% (1</w:t>
            </w:r>
            <w:r>
              <w:rPr>
                <w:color w:val="auto"/>
              </w:rPr>
              <w:t>24</w:t>
            </w:r>
            <w:r w:rsidR="002B3D1F" w:rsidRPr="002B3D1F">
              <w:rPr>
                <w:color w:val="auto"/>
              </w:rPr>
              <w:t xml:space="preserve"> pupils incl </w:t>
            </w:r>
            <w:r>
              <w:rPr>
                <w:color w:val="auto"/>
              </w:rPr>
              <w:t>28</w:t>
            </w:r>
            <w:r w:rsidR="002B3D1F" w:rsidRPr="002B3D1F">
              <w:rPr>
                <w:color w:val="auto"/>
              </w:rPr>
              <w:t xml:space="preserve"> EYFS)</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6652BC87" w:rsidR="00E66558" w:rsidRDefault="005F30DA">
            <w:pPr>
              <w:pStyle w:val="TableRow"/>
            </w:pPr>
            <w:r>
              <w:t>2021/2022 – 2023/2024)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DC1D882" w:rsidR="00E66558" w:rsidRDefault="00250068">
            <w:pPr>
              <w:pStyle w:val="TableRow"/>
            </w:pPr>
            <w:r>
              <w:t>November</w:t>
            </w:r>
            <w:r w:rsidR="002771DE">
              <w:t xml:space="preserve"> 202</w:t>
            </w:r>
            <w:r>
              <w:t>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624AEB8A" w:rsidR="00E66558" w:rsidRDefault="002771DE">
            <w:pPr>
              <w:pStyle w:val="TableRow"/>
            </w:pPr>
            <w:r>
              <w:t>July 202</w:t>
            </w:r>
            <w:r w:rsidR="00250068">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4065D29D" w:rsidR="00E66558" w:rsidRDefault="005F30DA">
            <w:pPr>
              <w:pStyle w:val="TableRow"/>
            </w:pPr>
            <w:r>
              <w:t>L Mills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37C3AF9" w:rsidR="00E66558" w:rsidRDefault="005F30DA">
            <w:pPr>
              <w:pStyle w:val="TableRow"/>
            </w:pPr>
            <w:r>
              <w:t>L Mills</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B1BB7A1" w:rsidR="00E66558" w:rsidRDefault="00CD29D9">
            <w:pPr>
              <w:pStyle w:val="TableRow"/>
            </w:pPr>
            <w:r>
              <w:t>R Lockwood</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C17CC" w14:textId="3E622EBB" w:rsidR="00E66558" w:rsidRPr="006F2DF3" w:rsidRDefault="009D71E8">
            <w:pPr>
              <w:pStyle w:val="TableRow"/>
              <w:rPr>
                <w:color w:val="auto"/>
              </w:rPr>
            </w:pPr>
            <w:r w:rsidRPr="006F2DF3">
              <w:rPr>
                <w:color w:val="auto"/>
              </w:rPr>
              <w:t>£</w:t>
            </w:r>
            <w:r w:rsidR="002B3D1F" w:rsidRPr="006F2DF3">
              <w:rPr>
                <w:color w:val="auto"/>
              </w:rPr>
              <w:t>14</w:t>
            </w:r>
            <w:r w:rsidR="006F2DF3" w:rsidRPr="006F2DF3">
              <w:rPr>
                <w:color w:val="auto"/>
              </w:rPr>
              <w:t>4</w:t>
            </w:r>
            <w:r w:rsidR="002B3D1F" w:rsidRPr="006F2DF3">
              <w:rPr>
                <w:color w:val="auto"/>
              </w:rPr>
              <w:t>,</w:t>
            </w:r>
            <w:r w:rsidR="006F2DF3" w:rsidRPr="006F2DF3">
              <w:rPr>
                <w:color w:val="auto"/>
              </w:rPr>
              <w:t>045</w:t>
            </w:r>
            <w:r w:rsidR="002B3D1F" w:rsidRPr="006F2DF3">
              <w:rPr>
                <w:color w:val="auto"/>
              </w:rPr>
              <w:t xml:space="preserve"> PP</w:t>
            </w:r>
          </w:p>
          <w:p w14:paraId="2A7D54D8" w14:textId="3739C5B3" w:rsidR="00EB3C10" w:rsidRPr="006F2DF3" w:rsidRDefault="002B3D1F">
            <w:pPr>
              <w:pStyle w:val="TableRow"/>
              <w:rPr>
                <w:color w:val="auto"/>
              </w:rPr>
            </w:pPr>
            <w:r w:rsidRPr="006F2DF3">
              <w:rPr>
                <w:color w:val="auto"/>
              </w:rPr>
              <w:t>£5,</w:t>
            </w:r>
            <w:r w:rsidR="006F2DF3" w:rsidRPr="006F2DF3">
              <w:rPr>
                <w:color w:val="auto"/>
              </w:rPr>
              <w:t>553</w:t>
            </w:r>
            <w:r w:rsidRPr="006F2DF3">
              <w:rPr>
                <w:color w:val="auto"/>
              </w:rPr>
              <w:t xml:space="preserve"> EYPP</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5189557" w:rsidR="00E66558" w:rsidRPr="006F2DF3" w:rsidRDefault="009D71E8">
            <w:pPr>
              <w:pStyle w:val="TableRow"/>
              <w:rPr>
                <w:color w:val="auto"/>
              </w:rPr>
            </w:pPr>
            <w:r w:rsidRPr="006F2DF3">
              <w:rPr>
                <w:color w:val="auto"/>
              </w:rPr>
              <w:t>£</w:t>
            </w:r>
            <w:r w:rsidR="002B3D1F" w:rsidRPr="006F2DF3">
              <w:rPr>
                <w:color w:val="auto"/>
              </w:rPr>
              <w:t>14,935</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925AD13" w:rsidR="00E66558" w:rsidRDefault="009D71E8">
            <w:pPr>
              <w:pStyle w:val="TableRow"/>
            </w:pPr>
            <w:r>
              <w:t>£</w:t>
            </w:r>
            <w:r w:rsidR="005F30DA">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12DDF72E" w:rsidR="00E66558" w:rsidRDefault="00E66558">
            <w:pPr>
              <w:pStyle w:val="TableRow"/>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32F429A7" w:rsidR="00E66558" w:rsidRDefault="009D71E8" w:rsidP="00C6745D">
            <w:pPr>
              <w:pStyle w:val="TableRow"/>
            </w:pPr>
            <w:r w:rsidRPr="006F2DF3">
              <w:rPr>
                <w:color w:val="auto"/>
              </w:rPr>
              <w:t>£</w:t>
            </w:r>
            <w:r w:rsidR="00720654" w:rsidRPr="006F2DF3">
              <w:rPr>
                <w:color w:val="auto"/>
              </w:rPr>
              <w:t>16</w:t>
            </w:r>
            <w:r w:rsidR="006F2DF3" w:rsidRPr="006F2DF3">
              <w:rPr>
                <w:color w:val="auto"/>
              </w:rPr>
              <w:t>4</w:t>
            </w:r>
            <w:r w:rsidR="006F2DF3">
              <w:rPr>
                <w:color w:val="auto"/>
              </w:rPr>
              <w:t>,533</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FA423" w14:textId="270E3413" w:rsidR="004A1E01" w:rsidRDefault="004A1E01" w:rsidP="004A1E01">
            <w:pPr>
              <w:spacing w:after="0" w:line="240" w:lineRule="auto"/>
            </w:pPr>
            <w:r>
              <w:t>We intend to improve outcomes for disadvantaged pupils in school by ensuring that</w:t>
            </w:r>
            <w:r w:rsidR="006841AE">
              <w:t>, in the first instance,</w:t>
            </w:r>
            <w:r>
              <w:t xml:space="preserve"> all childr</w:t>
            </w:r>
            <w:r w:rsidR="006841AE">
              <w:t xml:space="preserve">en have access to the very best </w:t>
            </w:r>
            <w:r>
              <w:t>provision through quality firs</w:t>
            </w:r>
            <w:r w:rsidR="006841AE">
              <w:t>t teaching</w:t>
            </w:r>
            <w:r w:rsidR="00720654">
              <w:t>. We believe that ensuring</w:t>
            </w:r>
            <w:r>
              <w:t xml:space="preserve"> teachers </w:t>
            </w:r>
            <w:r w:rsidR="00720654">
              <w:t xml:space="preserve">are fully equipped </w:t>
            </w:r>
            <w:r>
              <w:t xml:space="preserve">to deliver evidence based, best practice will benefit all children, but will particularly impact </w:t>
            </w:r>
            <w:r w:rsidR="006841AE">
              <w:t>up</w:t>
            </w:r>
            <w:r>
              <w:t>on childr</w:t>
            </w:r>
            <w:r w:rsidR="00AA394D">
              <w:t xml:space="preserve">en eligible for Pupil Premium. </w:t>
            </w:r>
            <w:r>
              <w:t xml:space="preserve">We aim to ensure that pupils ‘keep up’ and don’t have to </w:t>
            </w:r>
            <w:r w:rsidR="00AA394D">
              <w:t>‘</w:t>
            </w:r>
            <w:r>
              <w:t>catch up</w:t>
            </w:r>
            <w:r w:rsidR="00AA394D">
              <w:t>’</w:t>
            </w:r>
            <w:r w:rsidR="006841AE">
              <w:t>,</w:t>
            </w:r>
            <w:r>
              <w:t xml:space="preserve"> by providing intervention only when necessary, with reading at the very core of our curriculum</w:t>
            </w:r>
            <w:r w:rsidRPr="002D66B6">
              <w:t xml:space="preserve">. In spending our recovery premium allocation, we prioritise the spending on providing </w:t>
            </w:r>
            <w:r w:rsidR="00AA394D" w:rsidRPr="002D66B6">
              <w:t>tutoring for those identified as most in need</w:t>
            </w:r>
            <w:r w:rsidR="00DA66C0">
              <w:t>, and where we believe it will have most impact</w:t>
            </w:r>
            <w:r w:rsidR="00D55959" w:rsidRPr="002D66B6">
              <w:t>.</w:t>
            </w:r>
            <w:r w:rsidR="00D55959">
              <w:t xml:space="preserve"> We have also allocated the recovery premium to further support our commitment to the highest possible achievement in reading, by purchasing appropriate and engaging reading materials</w:t>
            </w:r>
            <w:r w:rsidR="00DA66C0">
              <w:t xml:space="preserve"> in every class</w:t>
            </w:r>
            <w:r w:rsidR="00D55959">
              <w:t xml:space="preserve"> to enhance reading for pleasure experiences.</w:t>
            </w:r>
            <w:r>
              <w:t xml:space="preserve"> We intend to improve access to education for all pupils</w:t>
            </w:r>
            <w:r w:rsidR="006841AE">
              <w:t>,</w:t>
            </w:r>
            <w:r>
              <w:t xml:space="preserve"> but place greater emphasis on subsid</w:t>
            </w:r>
            <w:r w:rsidR="00625913">
              <w:t>is</w:t>
            </w:r>
            <w:r>
              <w:t>ing costs to families of children eligible for pupil premium</w:t>
            </w:r>
            <w:r w:rsidR="006841AE">
              <w:t>,</w:t>
            </w:r>
            <w:r>
              <w:t xml:space="preserve"> to ensure that no child misses out on essential ex</w:t>
            </w:r>
            <w:r w:rsidR="006841AE">
              <w:t xml:space="preserve">periences such as school visits, </w:t>
            </w:r>
            <w:r>
              <w:t xml:space="preserve">so that they are able to acquire the cultural capital they need to be successful in later life. </w:t>
            </w:r>
            <w:r w:rsidR="00D55959">
              <w:t>We use every resource available to the school to ensure that ALL children can make the best possible progress, and have access to the Quality First Teaching that enables them to achieve to their full potential. In order to deliver this, we have used the Pupil Premium funding to increase staffing levels, in particular support staff, across the school.</w:t>
            </w:r>
            <w:r w:rsidR="009C1855">
              <w:t xml:space="preserve"> We understand deeply that no pupil can fully achieve their potential if their social, emotional and mental health and wellbeing are not secure. This is why we have chosen to use our Pupil Premium funding for whole school training on the Thrive approach</w:t>
            </w:r>
            <w:r w:rsidR="00771531">
              <w:t>, so that the whole school staff are able to have the best possible impact upon pupils’ mental health, wellbeing and resilience.</w:t>
            </w:r>
            <w:r w:rsidR="00BB3E9E">
              <w:t xml:space="preserve"> The school already has a licenced Thrive practitioner, and so now pupils will have the benefit of a school-wide approach, as well as the ability to deliver targeted intervention to those who require it.</w:t>
            </w:r>
          </w:p>
          <w:p w14:paraId="4794CAEE" w14:textId="284C11C6" w:rsidR="00D55959" w:rsidRDefault="00D55959" w:rsidP="004A1E01">
            <w:pPr>
              <w:spacing w:after="0" w:line="240" w:lineRule="auto"/>
            </w:pPr>
          </w:p>
          <w:p w14:paraId="09529B05" w14:textId="3ED886AF" w:rsidR="00D55959" w:rsidRDefault="00D55959" w:rsidP="004A1E01">
            <w:pPr>
              <w:spacing w:after="0" w:line="240" w:lineRule="auto"/>
            </w:pPr>
            <w:r>
              <w:t>Our Pupil Premium and Recovery Premium funding has been allocated on the following principles:</w:t>
            </w:r>
          </w:p>
          <w:p w14:paraId="1BD3F9C5" w14:textId="2A005188" w:rsidR="00D55959" w:rsidRDefault="004A1E01" w:rsidP="00D55959">
            <w:pPr>
              <w:pStyle w:val="ListParagraph"/>
              <w:numPr>
                <w:ilvl w:val="0"/>
                <w:numId w:val="14"/>
              </w:numPr>
              <w:spacing w:after="0" w:line="240" w:lineRule="auto"/>
            </w:pPr>
            <w:r>
              <w:t xml:space="preserve">We believe in the capacity of every pupil </w:t>
            </w:r>
            <w:r w:rsidR="00D55959">
              <w:t>to achieve at the highest level</w:t>
            </w:r>
          </w:p>
          <w:p w14:paraId="7E04E8EC" w14:textId="4DD7E046" w:rsidR="00D55959" w:rsidRDefault="00D55959" w:rsidP="00D55959">
            <w:pPr>
              <w:pStyle w:val="ListParagraph"/>
              <w:numPr>
                <w:ilvl w:val="0"/>
                <w:numId w:val="14"/>
              </w:numPr>
              <w:spacing w:after="0" w:line="240" w:lineRule="auto"/>
            </w:pPr>
            <w:r>
              <w:t xml:space="preserve">We </w:t>
            </w:r>
            <w:r w:rsidR="004A1E01">
              <w:t xml:space="preserve">believe that social or financial disadvantage should </w:t>
            </w:r>
            <w:r>
              <w:t>n</w:t>
            </w:r>
            <w:r w:rsidR="004A1E01">
              <w:t xml:space="preserve">ever be an obstacle to a young person’s </w:t>
            </w:r>
            <w:r>
              <w:t xml:space="preserve">academic success or future </w:t>
            </w:r>
            <w:r w:rsidR="004A1E01">
              <w:t>life chances</w:t>
            </w:r>
          </w:p>
          <w:p w14:paraId="537B095C" w14:textId="4C5B4DCF" w:rsidR="004A1E01" w:rsidRDefault="004A1E01" w:rsidP="00D55959">
            <w:pPr>
              <w:pStyle w:val="ListParagraph"/>
              <w:numPr>
                <w:ilvl w:val="0"/>
                <w:numId w:val="14"/>
              </w:numPr>
              <w:spacing w:after="0" w:line="240" w:lineRule="auto"/>
            </w:pPr>
            <w:r>
              <w:t xml:space="preserve">We </w:t>
            </w:r>
            <w:r w:rsidR="00DA740F">
              <w:t xml:space="preserve">will </w:t>
            </w:r>
            <w:r>
              <w:t>use every funding source and educational strategy at our disposal to remove barriers to success for our pupils</w:t>
            </w:r>
          </w:p>
          <w:p w14:paraId="3222F7F6" w14:textId="1A12912E" w:rsidR="004A1E01" w:rsidRDefault="004A1E01" w:rsidP="00D55959">
            <w:pPr>
              <w:pStyle w:val="ListParagraph"/>
              <w:numPr>
                <w:ilvl w:val="0"/>
                <w:numId w:val="14"/>
              </w:numPr>
              <w:spacing w:after="0" w:line="240" w:lineRule="auto"/>
            </w:pPr>
            <w:r>
              <w:t xml:space="preserve">We </w:t>
            </w:r>
            <w:r w:rsidR="00DA740F">
              <w:t>will encourage ALL</w:t>
            </w:r>
            <w:r>
              <w:t xml:space="preserve"> pupil to believe in </w:t>
            </w:r>
            <w:r w:rsidR="00DA740F">
              <w:t>themselves</w:t>
            </w:r>
            <w:r>
              <w:t xml:space="preserve"> and </w:t>
            </w:r>
            <w:r w:rsidR="00DA740F">
              <w:t xml:space="preserve">in </w:t>
            </w:r>
            <w:r>
              <w:t>their potenti</w:t>
            </w:r>
            <w:r w:rsidR="00DA740F">
              <w:t>al to succeed</w:t>
            </w:r>
          </w:p>
          <w:p w14:paraId="2A7D54E9" w14:textId="2280727F" w:rsidR="00E66558" w:rsidRDefault="00412C27" w:rsidP="00412C27">
            <w:pPr>
              <w:spacing w:after="0" w:line="240" w:lineRule="auto"/>
              <w:rPr>
                <w:i/>
                <w:iCs/>
              </w:rPr>
            </w:pPr>
            <w:r>
              <w:t xml:space="preserve"> </w:t>
            </w:r>
          </w:p>
        </w:tc>
      </w:tr>
    </w:tbl>
    <w:p w14:paraId="295E2106" w14:textId="77777777" w:rsidR="002D66B6" w:rsidRDefault="002D66B6">
      <w:pPr>
        <w:pStyle w:val="Heading2"/>
        <w:spacing w:before="600"/>
      </w:pPr>
    </w:p>
    <w:p w14:paraId="597C42BC" w14:textId="684FC14B" w:rsidR="002D66B6" w:rsidRDefault="002D66B6">
      <w:pPr>
        <w:pStyle w:val="Heading2"/>
        <w:spacing w:before="600"/>
      </w:pPr>
    </w:p>
    <w:p w14:paraId="56B73CDA" w14:textId="77777777" w:rsidR="002D66B6" w:rsidRPr="002D66B6" w:rsidRDefault="002D66B6" w:rsidP="002D66B6"/>
    <w:p w14:paraId="2A7D54EB" w14:textId="791C9B3C"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412C27"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412C27" w:rsidRDefault="00412C27" w:rsidP="00412C27">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435BDA84" w:rsidR="00412C27" w:rsidRDefault="00412C27" w:rsidP="00412C27">
            <w:pPr>
              <w:pStyle w:val="TableRowCentered"/>
              <w:jc w:val="left"/>
            </w:pPr>
            <w:r>
              <w:rPr>
                <w:rFonts w:cs="Arial"/>
                <w:sz w:val="18"/>
                <w:szCs w:val="18"/>
              </w:rPr>
              <w:t>Higher percentage of pupils eligible for PP</w:t>
            </w:r>
            <w:r w:rsidR="002771DE">
              <w:rPr>
                <w:rFonts w:cs="Arial"/>
                <w:sz w:val="18"/>
                <w:szCs w:val="18"/>
              </w:rPr>
              <w:t xml:space="preserve"> enter school (or F1) with </w:t>
            </w:r>
            <w:r w:rsidR="00DA66C0">
              <w:rPr>
                <w:rFonts w:cs="Arial"/>
                <w:sz w:val="18"/>
                <w:szCs w:val="18"/>
              </w:rPr>
              <w:t>poor communication,</w:t>
            </w:r>
            <w:r>
              <w:rPr>
                <w:rFonts w:cs="Arial"/>
                <w:sz w:val="18"/>
                <w:szCs w:val="18"/>
              </w:rPr>
              <w:t xml:space="preserve"> language </w:t>
            </w:r>
            <w:r w:rsidR="00DA66C0">
              <w:rPr>
                <w:rFonts w:cs="Arial"/>
                <w:sz w:val="18"/>
                <w:szCs w:val="18"/>
              </w:rPr>
              <w:t xml:space="preserve">and literacy </w:t>
            </w:r>
            <w:r>
              <w:rPr>
                <w:rFonts w:cs="Arial"/>
                <w:sz w:val="18"/>
                <w:szCs w:val="18"/>
              </w:rPr>
              <w:t>development, compared to non-eligible pupils</w:t>
            </w:r>
          </w:p>
        </w:tc>
      </w:tr>
      <w:tr w:rsidR="00412C27"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412C27" w:rsidRDefault="00412C27" w:rsidP="00412C27">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05F85277" w:rsidR="00412C27" w:rsidRPr="00412C27" w:rsidRDefault="00412C27" w:rsidP="00412C27">
            <w:pPr>
              <w:pStyle w:val="TableRowCentered"/>
              <w:jc w:val="left"/>
              <w:rPr>
                <w:rFonts w:cs="Arial"/>
                <w:sz w:val="18"/>
                <w:szCs w:val="18"/>
              </w:rPr>
            </w:pPr>
            <w:r>
              <w:rPr>
                <w:rFonts w:cs="Arial"/>
                <w:sz w:val="18"/>
                <w:szCs w:val="18"/>
              </w:rPr>
              <w:t>Lower attainment of</w:t>
            </w:r>
            <w:r w:rsidR="006841AE">
              <w:rPr>
                <w:rFonts w:cs="Arial"/>
                <w:sz w:val="18"/>
                <w:szCs w:val="18"/>
              </w:rPr>
              <w:t xml:space="preserve"> children eligible for PP in reading and writing,</w:t>
            </w:r>
            <w:r>
              <w:rPr>
                <w:rFonts w:cs="Arial"/>
                <w:sz w:val="18"/>
                <w:szCs w:val="18"/>
              </w:rPr>
              <w:t xml:space="preserve"> compared with non-eligible pupils</w:t>
            </w:r>
          </w:p>
        </w:tc>
      </w:tr>
      <w:tr w:rsidR="00412C27"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412C27" w:rsidRDefault="00412C27" w:rsidP="00412C27">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796F250A" w:rsidR="00412C27" w:rsidRDefault="00412C27" w:rsidP="00412C27">
            <w:pPr>
              <w:pStyle w:val="TableRowCentered"/>
              <w:jc w:val="left"/>
              <w:rPr>
                <w:sz w:val="22"/>
                <w:szCs w:val="22"/>
              </w:rPr>
            </w:pPr>
            <w:r>
              <w:rPr>
                <w:rFonts w:cs="Arial"/>
                <w:sz w:val="18"/>
                <w:szCs w:val="18"/>
              </w:rPr>
              <w:t>Reduced educational motivation and engagement of eligible pupils, particularly around reading and reading at home</w:t>
            </w:r>
          </w:p>
        </w:tc>
      </w:tr>
      <w:tr w:rsidR="00412C27"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412C27" w:rsidRDefault="00412C27" w:rsidP="00412C27">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3FB17E50" w:rsidR="00412C27" w:rsidRDefault="00193572" w:rsidP="00193572">
            <w:pPr>
              <w:pStyle w:val="TableRowCentered"/>
              <w:jc w:val="left"/>
              <w:rPr>
                <w:iCs/>
                <w:sz w:val="22"/>
              </w:rPr>
            </w:pPr>
            <w:r>
              <w:rPr>
                <w:rFonts w:cs="Arial"/>
                <w:sz w:val="18"/>
                <w:szCs w:val="18"/>
              </w:rPr>
              <w:t xml:space="preserve">Slower progress and lower attainment </w:t>
            </w:r>
            <w:r w:rsidR="00412C27">
              <w:rPr>
                <w:rFonts w:cs="Arial"/>
                <w:sz w:val="18"/>
                <w:szCs w:val="18"/>
              </w:rPr>
              <w:t xml:space="preserve">due to </w:t>
            </w:r>
            <w:r>
              <w:rPr>
                <w:rFonts w:cs="Arial"/>
                <w:sz w:val="18"/>
                <w:szCs w:val="18"/>
              </w:rPr>
              <w:t>gaps created in knowledge, skills and understanding caused by the impact of COVID-19</w:t>
            </w:r>
          </w:p>
        </w:tc>
      </w:tr>
      <w:tr w:rsidR="00412C27"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412C27" w:rsidRDefault="00412C27" w:rsidP="00412C27">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F3DF691" w:rsidR="00412C27" w:rsidRDefault="00412C27" w:rsidP="00412C27">
            <w:pPr>
              <w:pStyle w:val="TableRowCentered"/>
              <w:jc w:val="left"/>
              <w:rPr>
                <w:iCs/>
                <w:sz w:val="22"/>
              </w:rPr>
            </w:pPr>
            <w:r>
              <w:rPr>
                <w:rFonts w:cs="Arial"/>
                <w:sz w:val="18"/>
                <w:szCs w:val="18"/>
              </w:rPr>
              <w:t>Lower attendance rates, punctuality and ‘readiness to learn’ for pupils eligible for PP compared with non-eligible pupils</w:t>
            </w:r>
          </w:p>
        </w:tc>
      </w:tr>
      <w:tr w:rsidR="00412C27" w14:paraId="1CFA989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A71C0" w14:textId="7D6FA93B" w:rsidR="00412C27" w:rsidRDefault="00412C27" w:rsidP="00412C27">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ACBD6" w14:textId="6D96D7B7" w:rsidR="00412C27" w:rsidRDefault="00412C27" w:rsidP="00412C27">
            <w:pPr>
              <w:pStyle w:val="TableRowCentered"/>
              <w:jc w:val="left"/>
              <w:rPr>
                <w:rFonts w:cs="Arial"/>
                <w:sz w:val="18"/>
                <w:szCs w:val="18"/>
              </w:rPr>
            </w:pPr>
            <w:r>
              <w:rPr>
                <w:rFonts w:cs="Arial"/>
                <w:sz w:val="18"/>
                <w:szCs w:val="18"/>
              </w:rPr>
              <w:t>Lack of experiences for children eligible for PP compared with non-eligible children which can negatively impact upon cultural capital</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ECA5B0A" w:rsidR="00E66558" w:rsidRDefault="00412C27">
            <w:pPr>
              <w:pStyle w:val="TableRow"/>
            </w:pPr>
            <w:r>
              <w:t>Improve outcomes in reading for pupils eligible for PP funding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08F36410" w:rsidR="00E66558" w:rsidRDefault="0051200D">
            <w:pPr>
              <w:pStyle w:val="TableRowCentered"/>
              <w:jc w:val="left"/>
              <w:rPr>
                <w:sz w:val="22"/>
                <w:szCs w:val="22"/>
              </w:rPr>
            </w:pPr>
            <w:r>
              <w:t>Gap reduced</w:t>
            </w:r>
            <w:r w:rsidR="00AE33FA">
              <w:t xml:space="preserve"> between PP and non-PP children in each year group.</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87846EC" w:rsidR="00E66558" w:rsidRDefault="00412C27">
            <w:pPr>
              <w:pStyle w:val="TableRow"/>
              <w:rPr>
                <w:sz w:val="22"/>
                <w:szCs w:val="22"/>
              </w:rPr>
            </w:pPr>
            <w:r>
              <w:t>Improve outcomes in writing for pupils eligible for PP funding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2E41B60" w:rsidR="00E66558" w:rsidRDefault="0051200D">
            <w:pPr>
              <w:pStyle w:val="TableRowCentered"/>
              <w:jc w:val="left"/>
              <w:rPr>
                <w:sz w:val="22"/>
                <w:szCs w:val="22"/>
              </w:rPr>
            </w:pPr>
            <w:r>
              <w:t>Gap reduced</w:t>
            </w:r>
            <w:r w:rsidR="00AE33FA">
              <w:t xml:space="preserve"> between PP and non-PP children in each year group.</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2691C36" w:rsidR="00E66558" w:rsidRDefault="00412C27">
            <w:pPr>
              <w:pStyle w:val="TableRow"/>
              <w:rPr>
                <w:sz w:val="22"/>
                <w:szCs w:val="22"/>
              </w:rPr>
            </w:pPr>
            <w:r>
              <w:t>Improve attendance rates for pupils eligible for PP funding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D6BB3" w14:textId="77777777" w:rsidR="00AE33FA" w:rsidRDefault="00AE33FA">
            <w:pPr>
              <w:pStyle w:val="TableRowCentered"/>
              <w:jc w:val="left"/>
            </w:pPr>
            <w:r>
              <w:t xml:space="preserve">Increase in % attendance for pupils eligible for PP funding to be in line with those pupils who are not eligible. </w:t>
            </w:r>
          </w:p>
          <w:p w14:paraId="2A7D550E" w14:textId="72F3B400" w:rsidR="00E66558" w:rsidRDefault="00AE33FA">
            <w:pPr>
              <w:pStyle w:val="TableRowCentered"/>
              <w:jc w:val="left"/>
              <w:rPr>
                <w:sz w:val="22"/>
                <w:szCs w:val="22"/>
              </w:rPr>
            </w:pPr>
            <w:r>
              <w:t>Reduction in the % Persistent Absence of children who are eligible for PP funding</w:t>
            </w:r>
          </w:p>
        </w:tc>
      </w:tr>
      <w:tr w:rsidR="00412C27" w14:paraId="4465EC8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92563E" w14:textId="44132E02" w:rsidR="00412C27" w:rsidRDefault="00412C27">
            <w:pPr>
              <w:pStyle w:val="TableRow"/>
            </w:pPr>
            <w:r>
              <w:t>PP eligible pupils inc</w:t>
            </w:r>
            <w:r w:rsidR="00AE33FA">
              <w:t>rease their cultural capital by</w:t>
            </w:r>
            <w:r>
              <w:t xml:space="preserve"> attending school visits and experiences.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35879" w14:textId="3376C95C" w:rsidR="00412C27" w:rsidRDefault="00AE33FA">
            <w:pPr>
              <w:pStyle w:val="TableRowCentered"/>
              <w:jc w:val="left"/>
              <w:rPr>
                <w:sz w:val="22"/>
                <w:szCs w:val="22"/>
              </w:rPr>
            </w:pPr>
            <w:r>
              <w:t>All children have experienced the planned enrichment opportunities by the time they leave school.</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F14CE4F" w:rsidR="00E66558" w:rsidRDefault="00AE33FA">
      <w:r>
        <w:t xml:space="preserve">Budgeted cost: </w:t>
      </w:r>
      <w:r w:rsidRPr="00DB22B8">
        <w:rPr>
          <w:b/>
          <w:color w:val="auto"/>
        </w:rPr>
        <w:t>£</w:t>
      </w:r>
      <w:r w:rsidR="000D63D6">
        <w:rPr>
          <w:b/>
          <w:color w:val="auto"/>
        </w:rPr>
        <w:t>11</w:t>
      </w:r>
      <w:r w:rsidR="00755266">
        <w:rPr>
          <w:b/>
          <w:color w:val="auto"/>
        </w:rPr>
        <w:t>5,671</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423489C1" w:rsidR="00DA66C0" w:rsidRPr="00B53CC6" w:rsidRDefault="00B53CC6" w:rsidP="00B53CC6">
            <w:pPr>
              <w:pStyle w:val="TableRow"/>
              <w:ind w:left="0"/>
              <w:rPr>
                <w:sz w:val="22"/>
                <w:szCs w:val="22"/>
              </w:rPr>
            </w:pPr>
            <w:r w:rsidRPr="00B53CC6">
              <w:rPr>
                <w:sz w:val="22"/>
                <w:szCs w:val="22"/>
              </w:rPr>
              <w:t>Additional SALT services – weekly SALT support</w:t>
            </w:r>
            <w:r>
              <w:rPr>
                <w:sz w:val="22"/>
                <w:szCs w:val="22"/>
              </w:rPr>
              <w:t xml:space="preserve"> for assessing children in areas of speech, language, understanding and interaction, and prescribing subsequent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D0368" w14:textId="77777777" w:rsidR="00E66558" w:rsidRDefault="00B53CC6">
            <w:pPr>
              <w:pStyle w:val="TableRowCentered"/>
              <w:jc w:val="left"/>
              <w:rPr>
                <w:sz w:val="22"/>
              </w:rPr>
            </w:pPr>
            <w:r>
              <w:rPr>
                <w:sz w:val="22"/>
              </w:rPr>
              <w:t>EY EEF Toolkit: Communication and Language Approaches</w:t>
            </w:r>
          </w:p>
          <w:p w14:paraId="65FA7E15" w14:textId="77777777" w:rsidR="00B53CC6" w:rsidRDefault="00B53CC6">
            <w:pPr>
              <w:pStyle w:val="TableRowCentered"/>
              <w:jc w:val="left"/>
              <w:rPr>
                <w:sz w:val="22"/>
              </w:rPr>
            </w:pPr>
          </w:p>
          <w:p w14:paraId="115CEBD7" w14:textId="77777777" w:rsidR="00B53CC6" w:rsidRDefault="00B53CC6">
            <w:pPr>
              <w:pStyle w:val="TableRowCentered"/>
              <w:jc w:val="left"/>
              <w:rPr>
                <w:sz w:val="22"/>
              </w:rPr>
            </w:pPr>
            <w:r>
              <w:rPr>
                <w:sz w:val="22"/>
              </w:rPr>
              <w:t>EY EEF Toolkit: Early Literacy Approaches</w:t>
            </w:r>
          </w:p>
          <w:p w14:paraId="2A7D551B" w14:textId="40261E15" w:rsidR="00B53CC6" w:rsidRDefault="00B53CC6">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60A571" w14:textId="77777777" w:rsidR="00E66558" w:rsidRDefault="00AA394D">
            <w:pPr>
              <w:pStyle w:val="TableRowCentered"/>
              <w:jc w:val="left"/>
              <w:rPr>
                <w:sz w:val="22"/>
              </w:rPr>
            </w:pPr>
            <w:r>
              <w:rPr>
                <w:sz w:val="22"/>
              </w:rPr>
              <w:t>1</w:t>
            </w:r>
          </w:p>
          <w:p w14:paraId="32046048" w14:textId="77777777" w:rsidR="00AA394D" w:rsidRDefault="00AA394D">
            <w:pPr>
              <w:pStyle w:val="TableRowCentered"/>
              <w:jc w:val="left"/>
              <w:rPr>
                <w:sz w:val="22"/>
              </w:rPr>
            </w:pPr>
          </w:p>
          <w:p w14:paraId="08B92CA0" w14:textId="77777777" w:rsidR="00AA394D" w:rsidRDefault="00AA394D">
            <w:pPr>
              <w:pStyle w:val="TableRowCentered"/>
              <w:jc w:val="left"/>
              <w:rPr>
                <w:sz w:val="22"/>
              </w:rPr>
            </w:pPr>
            <w:r>
              <w:rPr>
                <w:sz w:val="22"/>
              </w:rPr>
              <w:t>2</w:t>
            </w:r>
          </w:p>
          <w:p w14:paraId="52F8F17D" w14:textId="77777777" w:rsidR="00AA394D" w:rsidRDefault="00AA394D">
            <w:pPr>
              <w:pStyle w:val="TableRowCentered"/>
              <w:jc w:val="left"/>
              <w:rPr>
                <w:sz w:val="22"/>
              </w:rPr>
            </w:pPr>
          </w:p>
          <w:p w14:paraId="2A7D551C" w14:textId="59A9679E" w:rsidR="00AA394D" w:rsidRDefault="00AA394D">
            <w:pPr>
              <w:pStyle w:val="TableRowCentered"/>
              <w:jc w:val="left"/>
              <w:rPr>
                <w:sz w:val="22"/>
              </w:rPr>
            </w:pPr>
          </w:p>
        </w:tc>
      </w:tr>
      <w:tr w:rsidR="00DA66C0" w14:paraId="0E72A48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8444A" w14:textId="4AB1463C" w:rsidR="00DA66C0" w:rsidRDefault="00DA66C0" w:rsidP="00046CA7">
            <w:pPr>
              <w:pStyle w:val="TableRow"/>
              <w:ind w:left="0"/>
              <w:rPr>
                <w:sz w:val="22"/>
              </w:rPr>
            </w:pPr>
            <w:r>
              <w:rPr>
                <w:sz w:val="22"/>
              </w:rPr>
              <w:t xml:space="preserve">CPD sessions </w:t>
            </w:r>
            <w:r w:rsidR="00046CA7">
              <w:rPr>
                <w:sz w:val="22"/>
              </w:rPr>
              <w:t xml:space="preserve">delivered by SALT, LSS and EP </w:t>
            </w:r>
            <w:r>
              <w:rPr>
                <w:sz w:val="22"/>
              </w:rPr>
              <w:t>for teachers and LSA’</w:t>
            </w:r>
            <w:r w:rsidR="00046CA7">
              <w:rPr>
                <w:sz w:val="22"/>
              </w:rPr>
              <w:t>s related to vocab building, demand avoidance and other QFT strategies.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9B30B" w14:textId="77777777" w:rsidR="00046CA7" w:rsidRDefault="00046CA7" w:rsidP="00046CA7">
            <w:pPr>
              <w:pStyle w:val="TableRowCentered"/>
              <w:jc w:val="left"/>
              <w:rPr>
                <w:sz w:val="22"/>
              </w:rPr>
            </w:pPr>
            <w:r>
              <w:rPr>
                <w:sz w:val="22"/>
              </w:rPr>
              <w:t>EY EEF Toolkit: Communication and Language Approaches</w:t>
            </w:r>
          </w:p>
          <w:p w14:paraId="3DAD7826" w14:textId="77777777" w:rsidR="00046CA7" w:rsidRDefault="00046CA7" w:rsidP="00914EE5">
            <w:pPr>
              <w:pStyle w:val="TableRowCentered"/>
              <w:ind w:left="0"/>
              <w:jc w:val="left"/>
              <w:rPr>
                <w:sz w:val="22"/>
              </w:rPr>
            </w:pPr>
          </w:p>
          <w:p w14:paraId="4C977668" w14:textId="77777777" w:rsidR="00046CA7" w:rsidRDefault="00046CA7" w:rsidP="00046CA7">
            <w:pPr>
              <w:pStyle w:val="TableRowCentered"/>
              <w:jc w:val="left"/>
              <w:rPr>
                <w:sz w:val="22"/>
              </w:rPr>
            </w:pPr>
            <w:r>
              <w:rPr>
                <w:sz w:val="22"/>
              </w:rPr>
              <w:t>EY EEF Toolkit: Early Literacy Approaches</w:t>
            </w:r>
          </w:p>
          <w:p w14:paraId="6600A266" w14:textId="23242BB5" w:rsidR="00046CA7" w:rsidRDefault="00046CA7" w:rsidP="00914EE5">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154A18" w14:textId="77777777" w:rsidR="00DA66C0" w:rsidRDefault="00046CA7">
            <w:pPr>
              <w:pStyle w:val="TableRowCentered"/>
              <w:jc w:val="left"/>
              <w:rPr>
                <w:sz w:val="22"/>
              </w:rPr>
            </w:pPr>
            <w:r>
              <w:rPr>
                <w:sz w:val="22"/>
              </w:rPr>
              <w:t>1</w:t>
            </w:r>
          </w:p>
          <w:p w14:paraId="6D830C81" w14:textId="77777777" w:rsidR="00046CA7" w:rsidRDefault="00046CA7">
            <w:pPr>
              <w:pStyle w:val="TableRowCentered"/>
              <w:jc w:val="left"/>
              <w:rPr>
                <w:sz w:val="22"/>
              </w:rPr>
            </w:pPr>
          </w:p>
          <w:p w14:paraId="41FA6674" w14:textId="77777777" w:rsidR="00046CA7" w:rsidRDefault="00046CA7">
            <w:pPr>
              <w:pStyle w:val="TableRowCentered"/>
              <w:jc w:val="left"/>
              <w:rPr>
                <w:sz w:val="22"/>
              </w:rPr>
            </w:pPr>
          </w:p>
          <w:p w14:paraId="416302E3" w14:textId="5198B6E7" w:rsidR="00046CA7" w:rsidRDefault="00046CA7">
            <w:pPr>
              <w:pStyle w:val="TableRowCentered"/>
              <w:jc w:val="left"/>
              <w:rPr>
                <w:sz w:val="22"/>
              </w:rPr>
            </w:pPr>
            <w:r>
              <w:rPr>
                <w:sz w:val="22"/>
              </w:rPr>
              <w:t>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52CBFF46" w:rsidR="00E66558" w:rsidRPr="00B53CC6" w:rsidRDefault="00B53CC6" w:rsidP="00B53CC6">
            <w:pPr>
              <w:pStyle w:val="TableRow"/>
              <w:ind w:left="0"/>
              <w:rPr>
                <w:sz w:val="22"/>
              </w:rPr>
            </w:pPr>
            <w:r>
              <w:rPr>
                <w:sz w:val="22"/>
              </w:rPr>
              <w:t>Bought in sup</w:t>
            </w:r>
            <w:r w:rsidR="002B25E5">
              <w:rPr>
                <w:sz w:val="22"/>
              </w:rPr>
              <w:t>port from LSS to give advice,</w:t>
            </w:r>
            <w:r>
              <w:rPr>
                <w:sz w:val="22"/>
              </w:rPr>
              <w:t xml:space="preserve"> quality first teaching strategies</w:t>
            </w:r>
            <w:r w:rsidR="002B25E5">
              <w:rPr>
                <w:sz w:val="22"/>
              </w:rPr>
              <w:t xml:space="preserve"> and wave 2 strategies</w:t>
            </w:r>
            <w:r>
              <w:rPr>
                <w:sz w:val="22"/>
              </w:rPr>
              <w:t xml:space="preserve"> to help children overcome specific barriers</w:t>
            </w:r>
            <w:r w:rsidR="002B25E5">
              <w:rPr>
                <w:sz w:val="22"/>
              </w:rPr>
              <w:t xml:space="preserve"> to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E6C58" w14:textId="77777777" w:rsidR="00914EE5" w:rsidRDefault="00914EE5" w:rsidP="00914EE5">
            <w:pPr>
              <w:pStyle w:val="TableRowCentered"/>
              <w:ind w:left="0"/>
              <w:jc w:val="left"/>
              <w:rPr>
                <w:sz w:val="22"/>
              </w:rPr>
            </w:pPr>
            <w:r>
              <w:rPr>
                <w:sz w:val="22"/>
              </w:rPr>
              <w:t>EEF Guide to the Pupil Premium – adopting a tiered approach</w:t>
            </w:r>
          </w:p>
          <w:p w14:paraId="149D7517" w14:textId="77777777" w:rsidR="00E66558" w:rsidRDefault="002B25E5" w:rsidP="002B25E5">
            <w:pPr>
              <w:pStyle w:val="TableRowCentered"/>
              <w:ind w:left="0"/>
              <w:jc w:val="left"/>
              <w:rPr>
                <w:sz w:val="22"/>
              </w:rPr>
            </w:pPr>
            <w:r>
              <w:rPr>
                <w:sz w:val="22"/>
              </w:rPr>
              <w:t>EEF Toolkit: Individualised instruction</w:t>
            </w:r>
          </w:p>
          <w:p w14:paraId="2A7D551F" w14:textId="0BB27A86" w:rsidR="002B25E5" w:rsidRDefault="002B25E5" w:rsidP="002B25E5">
            <w:pPr>
              <w:pStyle w:val="TableRowCentered"/>
              <w:ind w:left="0"/>
              <w:jc w:val="left"/>
              <w:rPr>
                <w:sz w:val="22"/>
              </w:rPr>
            </w:pPr>
            <w:r>
              <w:rPr>
                <w:sz w:val="22"/>
              </w:rPr>
              <w:t>EEF Toolkit: Teaching Assistant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857AD" w14:textId="77777777" w:rsidR="00E66558" w:rsidRDefault="00AA394D">
            <w:pPr>
              <w:pStyle w:val="TableRowCentered"/>
              <w:jc w:val="left"/>
              <w:rPr>
                <w:sz w:val="22"/>
              </w:rPr>
            </w:pPr>
            <w:r>
              <w:rPr>
                <w:sz w:val="22"/>
              </w:rPr>
              <w:t>2</w:t>
            </w:r>
          </w:p>
          <w:p w14:paraId="07D039AE" w14:textId="77777777" w:rsidR="00AA394D" w:rsidRDefault="00AA394D">
            <w:pPr>
              <w:pStyle w:val="TableRowCentered"/>
              <w:jc w:val="left"/>
              <w:rPr>
                <w:sz w:val="22"/>
              </w:rPr>
            </w:pPr>
          </w:p>
          <w:p w14:paraId="2A7D5520" w14:textId="66D651DA" w:rsidR="00AA394D" w:rsidRDefault="00AA394D">
            <w:pPr>
              <w:pStyle w:val="TableRowCentered"/>
              <w:jc w:val="left"/>
              <w:rPr>
                <w:sz w:val="22"/>
              </w:rPr>
            </w:pPr>
            <w:r>
              <w:rPr>
                <w:sz w:val="22"/>
              </w:rPr>
              <w:t>5</w:t>
            </w:r>
          </w:p>
        </w:tc>
      </w:tr>
      <w:tr w:rsidR="002B25E5" w14:paraId="758112F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FA04D" w14:textId="2E3B24CD" w:rsidR="002B25E5" w:rsidRDefault="002B25E5" w:rsidP="00B53CC6">
            <w:pPr>
              <w:pStyle w:val="TableRow"/>
              <w:ind w:left="0"/>
              <w:rPr>
                <w:sz w:val="22"/>
              </w:rPr>
            </w:pPr>
            <w:r>
              <w:rPr>
                <w:sz w:val="22"/>
              </w:rPr>
              <w:t>Employment of LSA to deliver prescribed SALT programmes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5026B" w14:textId="77777777" w:rsidR="00914EE5" w:rsidRDefault="00914EE5" w:rsidP="00914EE5">
            <w:pPr>
              <w:pStyle w:val="TableRowCentered"/>
              <w:ind w:left="0"/>
              <w:jc w:val="left"/>
              <w:rPr>
                <w:sz w:val="22"/>
              </w:rPr>
            </w:pPr>
            <w:r>
              <w:rPr>
                <w:sz w:val="22"/>
              </w:rPr>
              <w:t>EEF Guide to the Pupil Premium – adopting a tiered approach</w:t>
            </w:r>
          </w:p>
          <w:p w14:paraId="46C59B44" w14:textId="6A650A00" w:rsidR="002B25E5" w:rsidRDefault="002B25E5" w:rsidP="002B25E5">
            <w:pPr>
              <w:pStyle w:val="TableRowCentered"/>
              <w:ind w:left="0"/>
              <w:jc w:val="left"/>
              <w:rPr>
                <w:sz w:val="22"/>
              </w:rPr>
            </w:pPr>
            <w:r>
              <w:rPr>
                <w:sz w:val="22"/>
              </w:rPr>
              <w:t>EEF Toolkit: Teaching Assistant Interventions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CBBE6" w14:textId="77777777" w:rsidR="002B25E5" w:rsidRDefault="00AA394D">
            <w:pPr>
              <w:pStyle w:val="TableRowCentered"/>
              <w:jc w:val="left"/>
              <w:rPr>
                <w:sz w:val="22"/>
              </w:rPr>
            </w:pPr>
            <w:r>
              <w:rPr>
                <w:sz w:val="22"/>
              </w:rPr>
              <w:t>1</w:t>
            </w:r>
          </w:p>
          <w:p w14:paraId="49E882B3" w14:textId="77777777" w:rsidR="00AA394D" w:rsidRDefault="00AA394D">
            <w:pPr>
              <w:pStyle w:val="TableRowCentered"/>
              <w:jc w:val="left"/>
              <w:rPr>
                <w:sz w:val="22"/>
              </w:rPr>
            </w:pPr>
          </w:p>
          <w:p w14:paraId="25E24BC2" w14:textId="7C1C74B7" w:rsidR="00AA394D" w:rsidRDefault="00AA394D">
            <w:pPr>
              <w:pStyle w:val="TableRowCentered"/>
              <w:jc w:val="left"/>
              <w:rPr>
                <w:sz w:val="22"/>
              </w:rPr>
            </w:pPr>
            <w:r>
              <w:rPr>
                <w:sz w:val="22"/>
              </w:rPr>
              <w:t>2</w:t>
            </w:r>
          </w:p>
        </w:tc>
      </w:tr>
      <w:tr w:rsidR="002B25E5" w14:paraId="39201E8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D105AB" w14:textId="305C8387" w:rsidR="002B25E5" w:rsidRPr="00DB22B8" w:rsidRDefault="00914EE5" w:rsidP="00DB22B8">
            <w:pPr>
              <w:pStyle w:val="TableRow"/>
              <w:ind w:left="0"/>
              <w:rPr>
                <w:sz w:val="22"/>
              </w:rPr>
            </w:pPr>
            <w:r w:rsidRPr="00265625">
              <w:rPr>
                <w:sz w:val="22"/>
              </w:rPr>
              <w:t>In</w:t>
            </w:r>
            <w:r w:rsidR="00CD29D9" w:rsidRPr="00265625">
              <w:rPr>
                <w:sz w:val="22"/>
              </w:rPr>
              <w:t xml:space="preserve">creased </w:t>
            </w:r>
            <w:r w:rsidR="006636D6" w:rsidRPr="00265625">
              <w:rPr>
                <w:sz w:val="22"/>
              </w:rPr>
              <w:t xml:space="preserve">support </w:t>
            </w:r>
            <w:r w:rsidR="00CD29D9" w:rsidRPr="00265625">
              <w:rPr>
                <w:sz w:val="22"/>
              </w:rPr>
              <w:t xml:space="preserve">staffing capacity </w:t>
            </w:r>
            <w:r w:rsidR="00DB22B8" w:rsidRPr="00265625">
              <w:rPr>
                <w:sz w:val="22"/>
              </w:rPr>
              <w:t>x4</w:t>
            </w:r>
            <w:r w:rsidR="00DB22B8" w:rsidRPr="00DB22B8">
              <w:rPr>
                <w:sz w:val="22"/>
              </w:rPr>
              <w:t xml:space="preserve"> </w:t>
            </w:r>
            <w:r w:rsidRPr="00DB22B8">
              <w:rPr>
                <w:sz w:val="22"/>
              </w:rPr>
              <w:t>to ensure that all children receive QFT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F6320" w14:textId="1F74ACAB" w:rsidR="00914EE5" w:rsidRPr="00DB22B8" w:rsidRDefault="00914EE5" w:rsidP="002B25E5">
            <w:pPr>
              <w:pStyle w:val="TableRowCentered"/>
              <w:ind w:left="0"/>
              <w:jc w:val="left"/>
              <w:rPr>
                <w:sz w:val="22"/>
              </w:rPr>
            </w:pPr>
            <w:r w:rsidRPr="00DB22B8">
              <w:rPr>
                <w:sz w:val="22"/>
              </w:rPr>
              <w:t>EEF Guide to the Pupil Premium – adopting a tiered approach</w:t>
            </w:r>
          </w:p>
          <w:p w14:paraId="50D33E4C" w14:textId="55D00063" w:rsidR="002B25E5" w:rsidRPr="00DB22B8" w:rsidRDefault="002B25E5" w:rsidP="002B25E5">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78FDD" w14:textId="77777777" w:rsidR="002B25E5" w:rsidRDefault="00AA394D">
            <w:pPr>
              <w:pStyle w:val="TableRowCentered"/>
              <w:jc w:val="left"/>
              <w:rPr>
                <w:sz w:val="22"/>
              </w:rPr>
            </w:pPr>
            <w:r>
              <w:rPr>
                <w:sz w:val="22"/>
              </w:rPr>
              <w:t>2</w:t>
            </w:r>
          </w:p>
          <w:p w14:paraId="227B2FB9" w14:textId="77777777" w:rsidR="00AA394D" w:rsidRDefault="00AA394D">
            <w:pPr>
              <w:pStyle w:val="TableRowCentered"/>
              <w:jc w:val="left"/>
              <w:rPr>
                <w:sz w:val="22"/>
              </w:rPr>
            </w:pPr>
          </w:p>
          <w:p w14:paraId="5309C6E5" w14:textId="62E4FA71" w:rsidR="00AA394D" w:rsidRDefault="00AA394D">
            <w:pPr>
              <w:pStyle w:val="TableRowCentered"/>
              <w:jc w:val="left"/>
              <w:rPr>
                <w:sz w:val="22"/>
              </w:rPr>
            </w:pPr>
            <w:r>
              <w:rPr>
                <w:sz w:val="22"/>
              </w:rPr>
              <w:t>4</w:t>
            </w:r>
          </w:p>
        </w:tc>
      </w:tr>
      <w:tr w:rsidR="00914EE5" w14:paraId="684C4AB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404B97" w14:textId="139A9CC9" w:rsidR="00914EE5" w:rsidRDefault="00914EE5" w:rsidP="00B53CC6">
            <w:pPr>
              <w:pStyle w:val="TableRow"/>
              <w:ind w:left="0"/>
              <w:rPr>
                <w:sz w:val="22"/>
              </w:rPr>
            </w:pPr>
            <w:r>
              <w:rPr>
                <w:sz w:val="22"/>
              </w:rPr>
              <w:t>CPD for staff for RWInc</w:t>
            </w:r>
            <w:r w:rsidR="00D73ADA">
              <w:rPr>
                <w:sz w:val="22"/>
              </w:rPr>
              <w:t>, including online training hub and face-to-face training days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B5186" w14:textId="77777777" w:rsidR="00914EE5" w:rsidRDefault="00914EE5" w:rsidP="00914EE5">
            <w:pPr>
              <w:pStyle w:val="TableRowCentered"/>
              <w:ind w:left="0"/>
              <w:jc w:val="left"/>
              <w:rPr>
                <w:sz w:val="22"/>
              </w:rPr>
            </w:pPr>
            <w:r>
              <w:rPr>
                <w:sz w:val="22"/>
              </w:rPr>
              <w:t>EEF Guide to the Pupil Premium – adopting a tiered approach</w:t>
            </w:r>
          </w:p>
          <w:p w14:paraId="72D2F013" w14:textId="77777777" w:rsidR="00914EE5" w:rsidRDefault="00914EE5" w:rsidP="002B25E5">
            <w:pPr>
              <w:pStyle w:val="TableRowCentered"/>
              <w:ind w:left="0"/>
              <w:jc w:val="left"/>
              <w:rPr>
                <w:sz w:val="22"/>
              </w:rPr>
            </w:pPr>
            <w:r>
              <w:rPr>
                <w:sz w:val="22"/>
              </w:rPr>
              <w:t>EEF Toolkit: Phonics</w:t>
            </w:r>
          </w:p>
          <w:p w14:paraId="00A093EF" w14:textId="124EC471" w:rsidR="00914EE5" w:rsidRDefault="00914EE5" w:rsidP="002B25E5">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7F485" w14:textId="446CABFB" w:rsidR="00914EE5" w:rsidRDefault="00AA394D">
            <w:pPr>
              <w:pStyle w:val="TableRowCentered"/>
              <w:jc w:val="left"/>
              <w:rPr>
                <w:sz w:val="22"/>
              </w:rPr>
            </w:pPr>
            <w:r>
              <w:rPr>
                <w:sz w:val="22"/>
              </w:rPr>
              <w:t>2</w:t>
            </w:r>
          </w:p>
        </w:tc>
      </w:tr>
    </w:tbl>
    <w:p w14:paraId="2A7D5522" w14:textId="77777777" w:rsidR="00E66558" w:rsidRDefault="00E66558">
      <w:pPr>
        <w:keepNext/>
        <w:spacing w:after="60"/>
        <w:outlineLvl w:val="1"/>
      </w:pPr>
    </w:p>
    <w:p w14:paraId="023B75FF" w14:textId="77777777" w:rsidR="00914EE5" w:rsidRDefault="00914EE5">
      <w:pPr>
        <w:rPr>
          <w:b/>
          <w:bCs/>
          <w:color w:val="104F75"/>
          <w:sz w:val="28"/>
          <w:szCs w:val="28"/>
        </w:rPr>
      </w:pPr>
    </w:p>
    <w:p w14:paraId="0CBDC7EE" w14:textId="77777777" w:rsidR="00914EE5" w:rsidRDefault="00914EE5">
      <w:pPr>
        <w:rPr>
          <w:b/>
          <w:bCs/>
          <w:color w:val="104F75"/>
          <w:sz w:val="28"/>
          <w:szCs w:val="28"/>
        </w:rPr>
      </w:pPr>
    </w:p>
    <w:p w14:paraId="74A6FB4C" w14:textId="77777777" w:rsidR="00914EE5" w:rsidRDefault="00914EE5">
      <w:pPr>
        <w:rPr>
          <w:b/>
          <w:bCs/>
          <w:color w:val="104F75"/>
          <w:sz w:val="28"/>
          <w:szCs w:val="28"/>
        </w:rPr>
      </w:pPr>
    </w:p>
    <w:p w14:paraId="2A7D5523" w14:textId="71B2D51F"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460EEEE" w:rsidR="00E66558" w:rsidRDefault="00CD29D9">
      <w:r>
        <w:t xml:space="preserve">Budgeted cost: </w:t>
      </w:r>
      <w:r w:rsidRPr="00446154">
        <w:rPr>
          <w:b/>
          <w:color w:val="auto"/>
        </w:rPr>
        <w:t>£</w:t>
      </w:r>
      <w:r w:rsidR="00755266">
        <w:rPr>
          <w:b/>
          <w:color w:val="auto"/>
        </w:rPr>
        <w:t>9,515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0918874" w:rsidR="00E66558" w:rsidRDefault="00D5649D">
            <w:pPr>
              <w:pStyle w:val="TableRow"/>
            </w:pPr>
            <w:r>
              <w:t>1</w:t>
            </w:r>
            <w:r w:rsidRPr="00265625">
              <w:t>:3 tutoring for identified children with personalised targets and strategies</w:t>
            </w:r>
            <w: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51B6D" w14:textId="77777777" w:rsidR="00E66558" w:rsidRDefault="00D5649D" w:rsidP="00D5649D">
            <w:pPr>
              <w:pStyle w:val="TableRowCentered"/>
              <w:jc w:val="left"/>
              <w:rPr>
                <w:sz w:val="22"/>
              </w:rPr>
            </w:pPr>
            <w:r>
              <w:rPr>
                <w:sz w:val="22"/>
              </w:rPr>
              <w:t>EEF Toolkit: small group tuition</w:t>
            </w:r>
          </w:p>
          <w:p w14:paraId="2A7D552A" w14:textId="304C40A3" w:rsidR="00D5649D" w:rsidRDefault="00D5649D" w:rsidP="00D5649D">
            <w:pPr>
              <w:pStyle w:val="TableRowCentered"/>
              <w:jc w:val="left"/>
              <w:rPr>
                <w:sz w:val="22"/>
              </w:rPr>
            </w:pPr>
            <w:r>
              <w:rPr>
                <w:sz w:val="22"/>
              </w:rPr>
              <w:t>EEF: Impact of school closures on the attainment gap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46389" w14:textId="77777777" w:rsidR="00E66558" w:rsidRDefault="00AA394D">
            <w:pPr>
              <w:pStyle w:val="TableRowCentered"/>
              <w:jc w:val="left"/>
              <w:rPr>
                <w:sz w:val="22"/>
              </w:rPr>
            </w:pPr>
            <w:r>
              <w:rPr>
                <w:sz w:val="22"/>
              </w:rPr>
              <w:t>2</w:t>
            </w:r>
          </w:p>
          <w:p w14:paraId="182F21F3" w14:textId="77777777" w:rsidR="00AA394D" w:rsidRDefault="00AA394D">
            <w:pPr>
              <w:pStyle w:val="TableRowCentered"/>
              <w:jc w:val="left"/>
              <w:rPr>
                <w:sz w:val="22"/>
              </w:rPr>
            </w:pPr>
          </w:p>
          <w:p w14:paraId="2A7D552B" w14:textId="1CFD9387" w:rsidR="00AA394D" w:rsidRDefault="00AA394D">
            <w:pPr>
              <w:pStyle w:val="TableRowCentered"/>
              <w:jc w:val="left"/>
              <w:rPr>
                <w:sz w:val="22"/>
              </w:rPr>
            </w:pPr>
            <w:r>
              <w:rPr>
                <w:sz w:val="22"/>
              </w:rPr>
              <w:t>4</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3CACF" w14:textId="4A2CA45B" w:rsidR="00E66558" w:rsidRDefault="00670D63" w:rsidP="00670D63">
            <w:pPr>
              <w:pStyle w:val="TableRow"/>
              <w:ind w:left="0"/>
              <w:rPr>
                <w:sz w:val="22"/>
              </w:rPr>
            </w:pPr>
            <w:r w:rsidRPr="00265625">
              <w:rPr>
                <w:sz w:val="22"/>
              </w:rPr>
              <w:t>Resources to support the Fresh start intervention programme (reading comprehension and fluency)</w:t>
            </w:r>
          </w:p>
          <w:p w14:paraId="2DAA0536" w14:textId="42091085" w:rsidR="00320595" w:rsidRDefault="00320595" w:rsidP="00670D63">
            <w:pPr>
              <w:pStyle w:val="TableRow"/>
              <w:ind w:left="0"/>
              <w:rPr>
                <w:sz w:val="22"/>
              </w:rPr>
            </w:pPr>
            <w:r>
              <w:rPr>
                <w:sz w:val="22"/>
              </w:rPr>
              <w:t>(Recovery Premium)</w:t>
            </w:r>
          </w:p>
          <w:p w14:paraId="2A7D552D" w14:textId="7F8381A5" w:rsidR="00CD29D9" w:rsidRPr="00D5649D" w:rsidRDefault="00CD29D9" w:rsidP="00670D63">
            <w:pPr>
              <w:pStyle w:val="TableRow"/>
              <w:ind w:left="0"/>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AFB03" w14:textId="77777777" w:rsidR="00E66558" w:rsidRDefault="00670D63" w:rsidP="00670D63">
            <w:pPr>
              <w:pStyle w:val="TableRowCentered"/>
              <w:ind w:left="0"/>
              <w:jc w:val="left"/>
              <w:rPr>
                <w:sz w:val="22"/>
              </w:rPr>
            </w:pPr>
            <w:r>
              <w:rPr>
                <w:sz w:val="22"/>
              </w:rPr>
              <w:t>EEF Toolkit: Reading comprehension strategies</w:t>
            </w:r>
          </w:p>
          <w:p w14:paraId="2A7D552E" w14:textId="452AF71C" w:rsidR="00670D63" w:rsidRDefault="00670D63" w:rsidP="00670D63">
            <w:pPr>
              <w:pStyle w:val="TableRowCentered"/>
              <w:ind w:left="0"/>
              <w:jc w:val="left"/>
              <w:rPr>
                <w:sz w:val="22"/>
              </w:rPr>
            </w:pPr>
            <w:r>
              <w:rPr>
                <w:sz w:val="22"/>
              </w:rPr>
              <w:t>EEF Toolkit: small group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C36A1" w14:textId="77777777" w:rsidR="00AA394D" w:rsidRDefault="00AA394D" w:rsidP="00AA394D">
            <w:pPr>
              <w:pStyle w:val="TableRowCentered"/>
              <w:jc w:val="left"/>
              <w:rPr>
                <w:sz w:val="22"/>
              </w:rPr>
            </w:pPr>
            <w:r>
              <w:rPr>
                <w:sz w:val="22"/>
              </w:rPr>
              <w:t>2</w:t>
            </w:r>
          </w:p>
          <w:p w14:paraId="658E1C77" w14:textId="77777777" w:rsidR="00AA394D" w:rsidRDefault="00AA394D" w:rsidP="00AA394D">
            <w:pPr>
              <w:pStyle w:val="TableRowCentered"/>
              <w:jc w:val="left"/>
              <w:rPr>
                <w:sz w:val="22"/>
              </w:rPr>
            </w:pPr>
          </w:p>
          <w:p w14:paraId="2A7D552F" w14:textId="6D8FFD33" w:rsidR="00AA394D" w:rsidRDefault="00AA394D" w:rsidP="00AA394D">
            <w:pPr>
              <w:pStyle w:val="TableRowCentered"/>
              <w:jc w:val="left"/>
              <w:rPr>
                <w:sz w:val="22"/>
              </w:rPr>
            </w:pPr>
            <w:r>
              <w:rPr>
                <w:sz w:val="22"/>
              </w:rPr>
              <w:t>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62375F25" w:rsidR="00E66558" w:rsidRDefault="00691241">
      <w:pPr>
        <w:spacing w:before="240" w:after="120"/>
      </w:pPr>
      <w:r>
        <w:t xml:space="preserve">Budgeted cost: </w:t>
      </w:r>
      <w:r w:rsidRPr="00DB22B8">
        <w:rPr>
          <w:b/>
          <w:color w:val="auto"/>
        </w:rPr>
        <w:t>£</w:t>
      </w:r>
      <w:r w:rsidR="000D63D6">
        <w:rPr>
          <w:b/>
          <w:color w:val="auto"/>
        </w:rPr>
        <w:t>47,810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1F820E" w14:textId="005A03DC" w:rsidR="00E66558" w:rsidRDefault="00670D63" w:rsidP="00670D63">
            <w:pPr>
              <w:pStyle w:val="TableRow"/>
              <w:ind w:left="0"/>
              <w:rPr>
                <w:iCs/>
                <w:sz w:val="22"/>
                <w:szCs w:val="22"/>
              </w:rPr>
            </w:pPr>
            <w:r w:rsidRPr="000D63D6">
              <w:rPr>
                <w:iCs/>
                <w:sz w:val="22"/>
                <w:szCs w:val="22"/>
              </w:rPr>
              <w:t>Increasing engagement and reading for pleasure by increasing the stock and</w:t>
            </w:r>
            <w:r w:rsidR="003D76C8" w:rsidRPr="000D63D6">
              <w:rPr>
                <w:iCs/>
                <w:sz w:val="22"/>
                <w:szCs w:val="22"/>
              </w:rPr>
              <w:t xml:space="preserve"> quality of reading for pleasure books</w:t>
            </w:r>
            <w:r w:rsidR="003D76C8">
              <w:rPr>
                <w:iCs/>
                <w:sz w:val="22"/>
                <w:szCs w:val="22"/>
              </w:rPr>
              <w:t xml:space="preserve"> throughout school</w:t>
            </w:r>
          </w:p>
          <w:p w14:paraId="2A7D5538" w14:textId="0F6C37A1" w:rsidR="00CD29D9" w:rsidRPr="00670D63" w:rsidRDefault="00CD29D9" w:rsidP="00670D63">
            <w:pPr>
              <w:pStyle w:val="TableRow"/>
              <w:ind w:left="0"/>
            </w:pPr>
            <w:r>
              <w:rPr>
                <w:iCs/>
                <w:sz w:val="22"/>
                <w:szCs w:val="22"/>
              </w:rPr>
              <w:t>(Recovery Premium)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20E4E" w14:textId="77777777" w:rsidR="00E66558" w:rsidRDefault="00670D63">
            <w:pPr>
              <w:pStyle w:val="TableRowCentered"/>
              <w:jc w:val="left"/>
              <w:rPr>
                <w:sz w:val="22"/>
              </w:rPr>
            </w:pPr>
            <w:r>
              <w:rPr>
                <w:sz w:val="22"/>
              </w:rPr>
              <w:t>DfE – Reading Framework</w:t>
            </w:r>
          </w:p>
          <w:p w14:paraId="2A7D5539" w14:textId="6139D4B5" w:rsidR="00670D63" w:rsidRDefault="00670D63">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91CCF3" w14:textId="77777777" w:rsidR="00E66558" w:rsidRDefault="00AA394D">
            <w:pPr>
              <w:pStyle w:val="TableRowCentered"/>
              <w:jc w:val="left"/>
              <w:rPr>
                <w:sz w:val="22"/>
              </w:rPr>
            </w:pPr>
            <w:r>
              <w:rPr>
                <w:sz w:val="22"/>
              </w:rPr>
              <w:t>2</w:t>
            </w:r>
          </w:p>
          <w:p w14:paraId="66E2870D" w14:textId="77777777" w:rsidR="00AA394D" w:rsidRDefault="00AA394D">
            <w:pPr>
              <w:pStyle w:val="TableRowCentered"/>
              <w:jc w:val="left"/>
              <w:rPr>
                <w:sz w:val="22"/>
              </w:rPr>
            </w:pPr>
          </w:p>
          <w:p w14:paraId="2A7D553A" w14:textId="0077FEEF" w:rsidR="00AA394D" w:rsidRDefault="00AA394D">
            <w:pPr>
              <w:pStyle w:val="TableRowCentered"/>
              <w:jc w:val="left"/>
              <w:rPr>
                <w:sz w:val="22"/>
              </w:rPr>
            </w:pPr>
            <w:r>
              <w:rPr>
                <w:sz w:val="22"/>
              </w:rPr>
              <w:t>3</w:t>
            </w:r>
          </w:p>
        </w:tc>
      </w:tr>
      <w:tr w:rsidR="003D76C8" w14:paraId="42672F9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08599" w14:textId="77777777" w:rsidR="003D76C8" w:rsidRDefault="003D76C8" w:rsidP="00670D63">
            <w:pPr>
              <w:pStyle w:val="TableRow"/>
              <w:ind w:left="0"/>
              <w:rPr>
                <w:iCs/>
                <w:sz w:val="22"/>
                <w:szCs w:val="22"/>
              </w:rPr>
            </w:pPr>
            <w:r w:rsidRPr="002052C1">
              <w:rPr>
                <w:iCs/>
                <w:sz w:val="22"/>
                <w:szCs w:val="22"/>
              </w:rPr>
              <w:t>Author visits into each year group (Y1-Y6) to promote engagement in reading and reading for pleasure</w:t>
            </w:r>
          </w:p>
          <w:p w14:paraId="50492814" w14:textId="74E8FC24" w:rsidR="00DB22B8" w:rsidRDefault="00DB22B8" w:rsidP="00670D63">
            <w:pPr>
              <w:pStyle w:val="TableRow"/>
              <w:ind w:left="0"/>
              <w:rPr>
                <w:iCs/>
                <w:sz w:val="22"/>
                <w:szCs w:val="22"/>
              </w:rPr>
            </w:pPr>
            <w:r>
              <w:rPr>
                <w:iCs/>
                <w:sz w:val="22"/>
                <w:szCs w:val="22"/>
              </w:rPr>
              <w:t>(Recovery Premium)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BA6B5" w14:textId="77777777" w:rsidR="003D76C8" w:rsidRDefault="003D76C8" w:rsidP="003D76C8">
            <w:pPr>
              <w:pStyle w:val="TableRowCentered"/>
              <w:jc w:val="left"/>
              <w:rPr>
                <w:sz w:val="22"/>
              </w:rPr>
            </w:pPr>
            <w:r>
              <w:rPr>
                <w:sz w:val="22"/>
              </w:rPr>
              <w:t>DfE – Reading Framework</w:t>
            </w:r>
          </w:p>
          <w:p w14:paraId="21935BF0" w14:textId="77777777" w:rsidR="003D76C8" w:rsidRDefault="003D76C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A396F" w14:textId="77777777" w:rsidR="003D76C8" w:rsidRDefault="003D76C8" w:rsidP="003D76C8">
            <w:pPr>
              <w:pStyle w:val="TableRowCentered"/>
              <w:jc w:val="left"/>
              <w:rPr>
                <w:sz w:val="22"/>
              </w:rPr>
            </w:pPr>
            <w:r>
              <w:rPr>
                <w:sz w:val="22"/>
              </w:rPr>
              <w:t>2</w:t>
            </w:r>
          </w:p>
          <w:p w14:paraId="62FA53DA" w14:textId="77777777" w:rsidR="003D76C8" w:rsidRDefault="003D76C8" w:rsidP="003D76C8">
            <w:pPr>
              <w:pStyle w:val="TableRowCentered"/>
              <w:jc w:val="left"/>
              <w:rPr>
                <w:sz w:val="22"/>
              </w:rPr>
            </w:pPr>
          </w:p>
          <w:p w14:paraId="2D3AC368" w14:textId="386FCE0D" w:rsidR="003D76C8" w:rsidRDefault="003D76C8" w:rsidP="003D76C8">
            <w:pPr>
              <w:pStyle w:val="TableRowCentered"/>
              <w:jc w:val="left"/>
              <w:rPr>
                <w:sz w:val="22"/>
              </w:rPr>
            </w:pPr>
            <w:r>
              <w:rPr>
                <w:sz w:val="22"/>
              </w:rPr>
              <w:t>3</w:t>
            </w:r>
          </w:p>
        </w:tc>
      </w:tr>
      <w:tr w:rsidR="00D73ADA" w14:paraId="281F949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2B41B" w14:textId="314F2EF5" w:rsidR="00D73ADA" w:rsidRDefault="00D73ADA" w:rsidP="00670D63">
            <w:pPr>
              <w:pStyle w:val="TableRow"/>
              <w:ind w:left="0"/>
              <w:rPr>
                <w:sz w:val="22"/>
              </w:rPr>
            </w:pPr>
            <w:r>
              <w:rPr>
                <w:sz w:val="22"/>
              </w:rPr>
              <w:lastRenderedPageBreak/>
              <w:t xml:space="preserve">Pastoral support worker employed to </w:t>
            </w:r>
            <w:r w:rsidR="003D76C8">
              <w:rPr>
                <w:sz w:val="22"/>
              </w:rPr>
              <w:t xml:space="preserve">ensure that vulnerable children </w:t>
            </w:r>
            <w:r>
              <w:rPr>
                <w:sz w:val="22"/>
              </w:rPr>
              <w:t>are supported in any way necessary throughout the day to enable them to return to class and re-engage with learning</w:t>
            </w:r>
            <w:r w:rsidR="00D54D4E">
              <w:rPr>
                <w:sz w:val="22"/>
              </w:rPr>
              <w:t>, and to establish close working relationships with the families of vulnerable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AC9A8" w14:textId="09C674BE" w:rsidR="00D73ADA" w:rsidRDefault="00D73ADA" w:rsidP="00D73ADA">
            <w:pPr>
              <w:pStyle w:val="TableRowCentered"/>
              <w:ind w:left="0"/>
              <w:jc w:val="left"/>
              <w:rPr>
                <w:sz w:val="22"/>
              </w:rPr>
            </w:pPr>
            <w:r>
              <w:rPr>
                <w:sz w:val="22"/>
              </w:rPr>
              <w:t>EEF Guide to the Pupil Premium – adopting a tiered approach</w:t>
            </w:r>
          </w:p>
          <w:p w14:paraId="52B89573" w14:textId="43EA32D5" w:rsidR="00D54D4E" w:rsidRDefault="00D54D4E" w:rsidP="00D73ADA">
            <w:pPr>
              <w:pStyle w:val="TableRowCentered"/>
              <w:ind w:left="0"/>
              <w:jc w:val="left"/>
              <w:rPr>
                <w:sz w:val="22"/>
              </w:rPr>
            </w:pPr>
            <w:r>
              <w:rPr>
                <w:sz w:val="22"/>
              </w:rPr>
              <w:t>GOV UK: Improving school attendance: Support for schools and Local Authorities</w:t>
            </w:r>
          </w:p>
          <w:p w14:paraId="1C1F4C38" w14:textId="77777777" w:rsidR="00D73ADA" w:rsidRDefault="00D73ADA">
            <w:pPr>
              <w:pStyle w:val="TableRowCentered"/>
              <w:jc w:val="left"/>
              <w:rPr>
                <w:sz w:val="22"/>
              </w:rPr>
            </w:pPr>
          </w:p>
          <w:p w14:paraId="27A44C1F" w14:textId="2A65BD63" w:rsidR="00D54D4E" w:rsidRDefault="00D54D4E">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A0B66" w14:textId="77777777" w:rsidR="00D73ADA" w:rsidRDefault="00AA394D">
            <w:pPr>
              <w:pStyle w:val="TableRowCentered"/>
              <w:jc w:val="left"/>
              <w:rPr>
                <w:sz w:val="22"/>
              </w:rPr>
            </w:pPr>
            <w:r>
              <w:rPr>
                <w:sz w:val="22"/>
              </w:rPr>
              <w:t>2</w:t>
            </w:r>
          </w:p>
          <w:p w14:paraId="77EAEBE9" w14:textId="77777777" w:rsidR="00AA394D" w:rsidRDefault="00AA394D">
            <w:pPr>
              <w:pStyle w:val="TableRowCentered"/>
              <w:jc w:val="left"/>
              <w:rPr>
                <w:sz w:val="22"/>
              </w:rPr>
            </w:pPr>
          </w:p>
          <w:p w14:paraId="650912B5" w14:textId="20CE93DB" w:rsidR="00AA394D" w:rsidRDefault="00AA394D">
            <w:pPr>
              <w:pStyle w:val="TableRowCentered"/>
              <w:jc w:val="left"/>
              <w:rPr>
                <w:sz w:val="22"/>
              </w:rPr>
            </w:pPr>
            <w:r>
              <w:rPr>
                <w:sz w:val="22"/>
              </w:rPr>
              <w:t>5</w:t>
            </w:r>
          </w:p>
        </w:tc>
      </w:tr>
      <w:tr w:rsidR="00D54D4E" w14:paraId="4FA1A9C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6308F" w14:textId="4CCD733E" w:rsidR="00D54D4E" w:rsidRPr="003D76C8" w:rsidRDefault="00D54D4E" w:rsidP="00670D63">
            <w:pPr>
              <w:pStyle w:val="TableRow"/>
              <w:ind w:left="0"/>
              <w:rPr>
                <w:sz w:val="22"/>
              </w:rPr>
            </w:pPr>
            <w:r w:rsidRPr="003D76C8">
              <w:rPr>
                <w:sz w:val="22"/>
              </w:rPr>
              <w:t>Subsidy of school visits, in-school experiences, breakfast clubs and afterschool clubs for vulnerable pupils as necessary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46ACE" w14:textId="77777777" w:rsidR="00D54D4E" w:rsidRPr="003D76C8" w:rsidRDefault="00D54D4E" w:rsidP="00D54D4E">
            <w:pPr>
              <w:pStyle w:val="TableRowCentered"/>
              <w:ind w:left="0"/>
              <w:jc w:val="left"/>
              <w:rPr>
                <w:sz w:val="22"/>
              </w:rPr>
            </w:pPr>
            <w:r w:rsidRPr="003D76C8">
              <w:rPr>
                <w:sz w:val="22"/>
              </w:rPr>
              <w:t>EEF Guide to the Pupil Premium – adopting a tiered approach</w:t>
            </w:r>
          </w:p>
          <w:p w14:paraId="4F51CE31" w14:textId="1120C6F2" w:rsidR="00D54D4E" w:rsidRPr="003D76C8" w:rsidRDefault="00D54D4E" w:rsidP="00D73ADA">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03203" w14:textId="77777777" w:rsidR="00D54D4E" w:rsidRPr="003D76C8" w:rsidRDefault="00AA394D">
            <w:pPr>
              <w:pStyle w:val="TableRowCentered"/>
              <w:jc w:val="left"/>
              <w:rPr>
                <w:sz w:val="22"/>
              </w:rPr>
            </w:pPr>
            <w:r w:rsidRPr="003D76C8">
              <w:rPr>
                <w:sz w:val="22"/>
              </w:rPr>
              <w:t>2</w:t>
            </w:r>
          </w:p>
          <w:p w14:paraId="2AEEF1D1" w14:textId="77777777" w:rsidR="00AA394D" w:rsidRPr="003D76C8" w:rsidRDefault="00AA394D">
            <w:pPr>
              <w:pStyle w:val="TableRowCentered"/>
              <w:jc w:val="left"/>
              <w:rPr>
                <w:sz w:val="22"/>
              </w:rPr>
            </w:pPr>
          </w:p>
          <w:p w14:paraId="10600B64" w14:textId="01A14746" w:rsidR="00AA394D" w:rsidRPr="003D76C8" w:rsidRDefault="00AA394D">
            <w:pPr>
              <w:pStyle w:val="TableRowCentered"/>
              <w:jc w:val="left"/>
              <w:rPr>
                <w:sz w:val="22"/>
              </w:rPr>
            </w:pPr>
            <w:r w:rsidRPr="003D76C8">
              <w:rPr>
                <w:sz w:val="22"/>
              </w:rPr>
              <w:t>6</w:t>
            </w:r>
          </w:p>
        </w:tc>
      </w:tr>
      <w:tr w:rsidR="00D757DE" w14:paraId="40DC525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9DB9A" w14:textId="77777777" w:rsidR="00D757DE" w:rsidRDefault="00D757DE" w:rsidP="00670D63">
            <w:pPr>
              <w:pStyle w:val="TableRow"/>
              <w:ind w:left="0"/>
              <w:rPr>
                <w:sz w:val="22"/>
              </w:rPr>
            </w:pPr>
            <w:r>
              <w:rPr>
                <w:sz w:val="22"/>
              </w:rPr>
              <w:t xml:space="preserve">Thrive </w:t>
            </w:r>
            <w:r w:rsidR="00BB3E9E">
              <w:rPr>
                <w:sz w:val="22"/>
              </w:rPr>
              <w:t xml:space="preserve">INSET </w:t>
            </w:r>
            <w:r>
              <w:rPr>
                <w:sz w:val="22"/>
              </w:rPr>
              <w:t xml:space="preserve">training for the whole school staff </w:t>
            </w:r>
          </w:p>
          <w:p w14:paraId="265B0EC8" w14:textId="7529F720" w:rsidR="00320595" w:rsidRPr="003D76C8" w:rsidRDefault="00320595" w:rsidP="00670D63">
            <w:pPr>
              <w:pStyle w:val="TableRow"/>
              <w:ind w:left="0"/>
              <w:rPr>
                <w:sz w:val="22"/>
              </w:rPr>
            </w:pPr>
            <w:r>
              <w:rPr>
                <w:sz w:val="22"/>
              </w:rPr>
              <w:t>(Recovery Premium)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988D5" w14:textId="77777777" w:rsidR="00BB3E9E" w:rsidRDefault="00BB3E9E" w:rsidP="00BB3E9E">
            <w:pPr>
              <w:pStyle w:val="TableRowCentered"/>
              <w:ind w:left="0"/>
              <w:jc w:val="left"/>
              <w:rPr>
                <w:sz w:val="22"/>
              </w:rPr>
            </w:pPr>
            <w:r>
              <w:rPr>
                <w:sz w:val="22"/>
              </w:rPr>
              <w:t>EEF Guide to the Pupil Premium – adopting a tiered approach</w:t>
            </w:r>
          </w:p>
          <w:p w14:paraId="46470B92" w14:textId="77777777" w:rsidR="00BB3E9E" w:rsidRDefault="00BB3E9E" w:rsidP="00D54D4E">
            <w:pPr>
              <w:pStyle w:val="TableRowCentered"/>
              <w:ind w:left="0"/>
              <w:jc w:val="left"/>
              <w:rPr>
                <w:sz w:val="22"/>
              </w:rPr>
            </w:pPr>
            <w:r>
              <w:rPr>
                <w:sz w:val="22"/>
              </w:rPr>
              <w:t>EEF Guide to the Pupil Premium – Social and emotional learning</w:t>
            </w:r>
          </w:p>
          <w:p w14:paraId="0E52D0AC" w14:textId="66AE42D6" w:rsidR="00BB3E9E" w:rsidRPr="003D76C8" w:rsidRDefault="00BB3E9E" w:rsidP="00D54D4E">
            <w:pPr>
              <w:pStyle w:val="TableRowCentered"/>
              <w:ind w:lef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DF650" w14:textId="77777777" w:rsidR="00D757DE" w:rsidRDefault="00BB3E9E">
            <w:pPr>
              <w:pStyle w:val="TableRowCentered"/>
              <w:jc w:val="left"/>
              <w:rPr>
                <w:sz w:val="22"/>
              </w:rPr>
            </w:pPr>
            <w:r>
              <w:rPr>
                <w:sz w:val="22"/>
              </w:rPr>
              <w:t>3</w:t>
            </w:r>
          </w:p>
          <w:p w14:paraId="40674D62" w14:textId="77777777" w:rsidR="00BB3E9E" w:rsidRDefault="00BB3E9E">
            <w:pPr>
              <w:pStyle w:val="TableRowCentered"/>
              <w:jc w:val="left"/>
              <w:rPr>
                <w:sz w:val="22"/>
              </w:rPr>
            </w:pPr>
          </w:p>
          <w:p w14:paraId="1A1C0AF0" w14:textId="56107BFF" w:rsidR="00BB3E9E" w:rsidRPr="003D76C8" w:rsidRDefault="00BB3E9E">
            <w:pPr>
              <w:pStyle w:val="TableRowCentered"/>
              <w:jc w:val="left"/>
              <w:rPr>
                <w:sz w:val="22"/>
              </w:rPr>
            </w:pPr>
            <w:r>
              <w:rPr>
                <w:sz w:val="22"/>
              </w:rPr>
              <w:t>5</w:t>
            </w:r>
          </w:p>
        </w:tc>
      </w:tr>
    </w:tbl>
    <w:p w14:paraId="2A7D5540" w14:textId="77777777" w:rsidR="00E66558" w:rsidRDefault="00E66558">
      <w:pPr>
        <w:spacing w:before="240" w:after="0"/>
        <w:rPr>
          <w:b/>
          <w:bCs/>
          <w:color w:val="104F75"/>
          <w:sz w:val="28"/>
          <w:szCs w:val="28"/>
        </w:rPr>
      </w:pPr>
    </w:p>
    <w:p w14:paraId="2C92038B" w14:textId="174C3F8E" w:rsidR="00446154" w:rsidRDefault="00446154" w:rsidP="00C6745D">
      <w:pPr>
        <w:rPr>
          <w:b/>
          <w:bCs/>
          <w:color w:val="104F75"/>
          <w:sz w:val="28"/>
          <w:szCs w:val="28"/>
        </w:rPr>
      </w:pPr>
      <w:r>
        <w:rPr>
          <w:b/>
          <w:bCs/>
          <w:color w:val="104F75"/>
          <w:sz w:val="28"/>
          <w:szCs w:val="28"/>
        </w:rPr>
        <w:t>Total budgeted cost: £1</w:t>
      </w:r>
      <w:r w:rsidR="000D6166">
        <w:rPr>
          <w:b/>
          <w:bCs/>
          <w:color w:val="104F75"/>
          <w:sz w:val="28"/>
          <w:szCs w:val="28"/>
        </w:rPr>
        <w:t>72,996</w:t>
      </w:r>
    </w:p>
    <w:p w14:paraId="404474AB" w14:textId="77777777" w:rsidR="00C6745D" w:rsidRDefault="00C6745D" w:rsidP="00C6745D">
      <w:pPr>
        <w:rPr>
          <w:b/>
          <w:bCs/>
          <w:color w:val="104F75"/>
          <w:sz w:val="28"/>
          <w:szCs w:val="28"/>
        </w:rPr>
      </w:pPr>
    </w:p>
    <w:p w14:paraId="0D28AD66" w14:textId="77777777" w:rsidR="00C6745D" w:rsidRDefault="00C6745D" w:rsidP="00C6745D">
      <w:pPr>
        <w:rPr>
          <w:b/>
          <w:bCs/>
          <w:color w:val="104F75"/>
          <w:sz w:val="28"/>
          <w:szCs w:val="28"/>
        </w:rPr>
      </w:pPr>
    </w:p>
    <w:p w14:paraId="0D08738F" w14:textId="77777777" w:rsidR="00C6745D" w:rsidRDefault="00C6745D" w:rsidP="00C6745D">
      <w:pPr>
        <w:rPr>
          <w:b/>
          <w:bCs/>
          <w:color w:val="104F75"/>
          <w:sz w:val="28"/>
          <w:szCs w:val="28"/>
        </w:rPr>
      </w:pPr>
    </w:p>
    <w:p w14:paraId="2A7D5542" w14:textId="33CE510F" w:rsidR="00E66558" w:rsidRDefault="009D71E8" w:rsidP="00C6745D">
      <w:r>
        <w:t>Part B: Review of outcomes in the previous academic year</w:t>
      </w:r>
    </w:p>
    <w:p w14:paraId="2A7D5543" w14:textId="77777777" w:rsidR="00E66558" w:rsidRDefault="009D71E8">
      <w:pPr>
        <w:pStyle w:val="Heading2"/>
      </w:pPr>
      <w:r>
        <w:t>Pupil premium strategy outcomes</w:t>
      </w:r>
    </w:p>
    <w:p w14:paraId="2A7D5544" w14:textId="54C9513E" w:rsidR="00E66558" w:rsidRDefault="009D71E8">
      <w:r>
        <w:t>This details the impact that our pupil premium ac</w:t>
      </w:r>
      <w:r w:rsidR="008E085F">
        <w:t>tivity had on pupils in the 202</w:t>
      </w:r>
      <w:r w:rsidR="00D757DE">
        <w:t>2</w:t>
      </w:r>
      <w:r w:rsidR="008E085F">
        <w:t xml:space="preserve"> to 202</w:t>
      </w:r>
      <w:r w:rsidR="00D757DE">
        <w:t>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70F50" w14:textId="479DCEB9" w:rsidR="00E66558" w:rsidRDefault="00C6745D" w:rsidP="00953F14">
            <w:pPr>
              <w:rPr>
                <w:lang w:eastAsia="en-US"/>
              </w:rPr>
            </w:pPr>
            <w:r w:rsidRPr="00953F14">
              <w:t xml:space="preserve">Attendance </w:t>
            </w:r>
            <w:r w:rsidR="00C8692A">
              <w:t xml:space="preserve">overall </w:t>
            </w:r>
            <w:r w:rsidRPr="00953F14">
              <w:t xml:space="preserve">for </w:t>
            </w:r>
            <w:r w:rsidR="005B4D9A">
              <w:rPr>
                <w:lang w:eastAsia="en-US"/>
              </w:rPr>
              <w:t>202</w:t>
            </w:r>
            <w:r w:rsidR="006F2DF3">
              <w:rPr>
                <w:lang w:eastAsia="en-US"/>
              </w:rPr>
              <w:t>2</w:t>
            </w:r>
            <w:r w:rsidR="005B4D9A">
              <w:rPr>
                <w:lang w:eastAsia="en-US"/>
              </w:rPr>
              <w:t>-202</w:t>
            </w:r>
            <w:r w:rsidR="006F2DF3">
              <w:rPr>
                <w:lang w:eastAsia="en-US"/>
              </w:rPr>
              <w:t>3</w:t>
            </w:r>
            <w:r w:rsidRPr="00953F14">
              <w:rPr>
                <w:lang w:eastAsia="en-US"/>
              </w:rPr>
              <w:t xml:space="preserve"> was </w:t>
            </w:r>
            <w:r w:rsidR="006F2DF3">
              <w:rPr>
                <w:lang w:eastAsia="en-US"/>
              </w:rPr>
              <w:t>93.3</w:t>
            </w:r>
            <w:r w:rsidR="00A44064" w:rsidRPr="006F2DF3">
              <w:rPr>
                <w:lang w:eastAsia="en-US"/>
              </w:rPr>
              <w:t>%</w:t>
            </w:r>
            <w:r w:rsidR="00A44064">
              <w:rPr>
                <w:lang w:eastAsia="en-US"/>
              </w:rPr>
              <w:t xml:space="preserve"> (YR-Y6)</w:t>
            </w:r>
            <w:r w:rsidR="00C8692A">
              <w:rPr>
                <w:lang w:eastAsia="en-US"/>
              </w:rPr>
              <w:t xml:space="preserve"> which</w:t>
            </w:r>
            <w:r w:rsidR="000D6166">
              <w:rPr>
                <w:lang w:eastAsia="en-US"/>
              </w:rPr>
              <w:t xml:space="preserve"> was below Local (9</w:t>
            </w:r>
            <w:r w:rsidR="00CC6F80">
              <w:rPr>
                <w:lang w:eastAsia="en-US"/>
              </w:rPr>
              <w:t>4</w:t>
            </w:r>
            <w:r w:rsidR="000D6166">
              <w:rPr>
                <w:lang w:eastAsia="en-US"/>
              </w:rPr>
              <w:t>%) and National (9</w:t>
            </w:r>
            <w:r w:rsidR="00CC6F80">
              <w:rPr>
                <w:lang w:eastAsia="en-US"/>
              </w:rPr>
              <w:t>4</w:t>
            </w:r>
            <w:r w:rsidR="000D6166">
              <w:rPr>
                <w:lang w:eastAsia="en-US"/>
              </w:rPr>
              <w:t xml:space="preserve">%) levels, which is a first for our school. </w:t>
            </w:r>
            <w:r w:rsidR="00C8692A">
              <w:rPr>
                <w:lang w:eastAsia="en-US"/>
              </w:rPr>
              <w:t>The attendance of pupils eligible for Pupil Premium was lower than this. Attendance in the Autumn Term was particularly low. The Family Liaison Officer and the Head teacher have both been working with families directly to improve this for 23-24.</w:t>
            </w:r>
          </w:p>
          <w:p w14:paraId="06586436" w14:textId="3DEE79BE" w:rsidR="00953F14" w:rsidRDefault="005A437C" w:rsidP="00953F14">
            <w:pPr>
              <w:rPr>
                <w:lang w:eastAsia="en-US"/>
              </w:rPr>
            </w:pPr>
            <w:r w:rsidRPr="00D757DE">
              <w:rPr>
                <w:highlight w:val="yellow"/>
                <w:lang w:eastAsia="en-US"/>
              </w:rPr>
              <w:lastRenderedPageBreak/>
              <w:t>Below is the data from National testing in Phonics</w:t>
            </w:r>
            <w:r w:rsidR="00CA233A">
              <w:rPr>
                <w:highlight w:val="yellow"/>
                <w:lang w:eastAsia="en-US"/>
              </w:rPr>
              <w:t>, Multiplication Tables check,</w:t>
            </w:r>
            <w:r w:rsidRPr="00D757DE">
              <w:rPr>
                <w:highlight w:val="yellow"/>
                <w:lang w:eastAsia="en-US"/>
              </w:rPr>
              <w:t xml:space="preserve"> and at the end of KS1 and KS2 in 202</w:t>
            </w:r>
            <w:r w:rsidR="005B4D9A" w:rsidRPr="00D757DE">
              <w:rPr>
                <w:highlight w:val="yellow"/>
                <w:lang w:eastAsia="en-US"/>
              </w:rPr>
              <w:t>3</w:t>
            </w:r>
            <w:r w:rsidRPr="00D757DE">
              <w:rPr>
                <w:highlight w:val="yellow"/>
                <w:lang w:eastAsia="en-US"/>
              </w:rPr>
              <w:t>.</w:t>
            </w:r>
            <w:r>
              <w:rPr>
                <w:lang w:eastAsia="en-US"/>
              </w:rPr>
              <w:t xml:space="preserve"> </w:t>
            </w:r>
          </w:p>
          <w:tbl>
            <w:tblPr>
              <w:tblStyle w:val="TableGrid"/>
              <w:tblW w:w="0" w:type="auto"/>
              <w:tblLook w:val="04A0" w:firstRow="1" w:lastRow="0" w:firstColumn="1" w:lastColumn="0" w:noHBand="0" w:noVBand="1"/>
            </w:tblPr>
            <w:tblGrid>
              <w:gridCol w:w="2316"/>
              <w:gridCol w:w="2317"/>
              <w:gridCol w:w="2317"/>
              <w:gridCol w:w="2317"/>
            </w:tblGrid>
            <w:tr w:rsidR="00C8692A" w14:paraId="58EBDB31" w14:textId="77777777" w:rsidTr="00C8692A">
              <w:tc>
                <w:tcPr>
                  <w:tcW w:w="2316" w:type="dxa"/>
                </w:tcPr>
                <w:p w14:paraId="2F9FDFAF" w14:textId="77777777" w:rsidR="00C8692A" w:rsidRDefault="00C8692A" w:rsidP="00953F14">
                  <w:pPr>
                    <w:rPr>
                      <w:lang w:eastAsia="en-US"/>
                    </w:rPr>
                  </w:pPr>
                </w:p>
              </w:tc>
              <w:tc>
                <w:tcPr>
                  <w:tcW w:w="2317" w:type="dxa"/>
                </w:tcPr>
                <w:p w14:paraId="2354FE97" w14:textId="3CC3AEC4" w:rsidR="00C8692A" w:rsidRDefault="00C8692A" w:rsidP="00953F14">
                  <w:pPr>
                    <w:rPr>
                      <w:lang w:eastAsia="en-US"/>
                    </w:rPr>
                  </w:pPr>
                  <w:r>
                    <w:rPr>
                      <w:lang w:eastAsia="en-US"/>
                    </w:rPr>
                    <w:t>Ivanhoe</w:t>
                  </w:r>
                </w:p>
              </w:tc>
              <w:tc>
                <w:tcPr>
                  <w:tcW w:w="2317" w:type="dxa"/>
                </w:tcPr>
                <w:p w14:paraId="0EB79B4F" w14:textId="02FC12EA" w:rsidR="00C8692A" w:rsidRDefault="00C8692A" w:rsidP="00953F14">
                  <w:pPr>
                    <w:rPr>
                      <w:lang w:eastAsia="en-US"/>
                    </w:rPr>
                  </w:pPr>
                  <w:r>
                    <w:rPr>
                      <w:lang w:eastAsia="en-US"/>
                    </w:rPr>
                    <w:t>Local</w:t>
                  </w:r>
                </w:p>
              </w:tc>
              <w:tc>
                <w:tcPr>
                  <w:tcW w:w="2317" w:type="dxa"/>
                </w:tcPr>
                <w:p w14:paraId="34CDDEDF" w14:textId="60FA749B" w:rsidR="00C8692A" w:rsidRDefault="00C8692A" w:rsidP="00953F14">
                  <w:pPr>
                    <w:rPr>
                      <w:lang w:eastAsia="en-US"/>
                    </w:rPr>
                  </w:pPr>
                  <w:r>
                    <w:rPr>
                      <w:lang w:eastAsia="en-US"/>
                    </w:rPr>
                    <w:t>National</w:t>
                  </w:r>
                </w:p>
              </w:tc>
            </w:tr>
            <w:tr w:rsidR="00C8692A" w14:paraId="4EEBD987" w14:textId="77777777" w:rsidTr="00C8692A">
              <w:tc>
                <w:tcPr>
                  <w:tcW w:w="2316" w:type="dxa"/>
                </w:tcPr>
                <w:p w14:paraId="04503AF7" w14:textId="35288423" w:rsidR="00C8692A" w:rsidRDefault="00C8692A" w:rsidP="00C8692A">
                  <w:pPr>
                    <w:spacing w:after="0" w:line="240" w:lineRule="auto"/>
                    <w:rPr>
                      <w:lang w:eastAsia="en-US"/>
                    </w:rPr>
                  </w:pPr>
                  <w:r>
                    <w:rPr>
                      <w:lang w:eastAsia="en-US"/>
                    </w:rPr>
                    <w:t>EYFS – GLD</w:t>
                  </w:r>
                </w:p>
                <w:p w14:paraId="6E61F420" w14:textId="65C24845" w:rsidR="00C8692A" w:rsidRDefault="00C8692A" w:rsidP="00C8692A">
                  <w:pPr>
                    <w:spacing w:after="0" w:line="240" w:lineRule="auto"/>
                    <w:rPr>
                      <w:lang w:eastAsia="en-US"/>
                    </w:rPr>
                  </w:pPr>
                  <w:r>
                    <w:rPr>
                      <w:lang w:eastAsia="en-US"/>
                    </w:rPr>
                    <w:t>PP</w:t>
                  </w:r>
                </w:p>
                <w:p w14:paraId="6B44B9E5" w14:textId="76846045" w:rsidR="00C8692A" w:rsidRDefault="00C8692A" w:rsidP="00C8692A">
                  <w:pPr>
                    <w:spacing w:after="0" w:line="240" w:lineRule="auto"/>
                    <w:rPr>
                      <w:lang w:eastAsia="en-US"/>
                    </w:rPr>
                  </w:pPr>
                  <w:r>
                    <w:rPr>
                      <w:lang w:eastAsia="en-US"/>
                    </w:rPr>
                    <w:t>Non-PP</w:t>
                  </w:r>
                </w:p>
              </w:tc>
              <w:tc>
                <w:tcPr>
                  <w:tcW w:w="2317" w:type="dxa"/>
                </w:tcPr>
                <w:p w14:paraId="44586B6B" w14:textId="77777777" w:rsidR="00C8692A" w:rsidRDefault="00C8692A" w:rsidP="00C8692A">
                  <w:pPr>
                    <w:spacing w:after="0" w:line="240" w:lineRule="auto"/>
                    <w:rPr>
                      <w:lang w:eastAsia="en-US"/>
                    </w:rPr>
                  </w:pPr>
                </w:p>
                <w:p w14:paraId="32001F08" w14:textId="77777777" w:rsidR="00C8692A" w:rsidRDefault="00C8692A" w:rsidP="00C8692A">
                  <w:pPr>
                    <w:spacing w:after="0" w:line="240" w:lineRule="auto"/>
                    <w:rPr>
                      <w:lang w:eastAsia="en-US"/>
                    </w:rPr>
                  </w:pPr>
                  <w:r>
                    <w:rPr>
                      <w:lang w:eastAsia="en-US"/>
                    </w:rPr>
                    <w:t>38</w:t>
                  </w:r>
                </w:p>
                <w:p w14:paraId="469C70E4" w14:textId="7EED4538" w:rsidR="00C8692A" w:rsidRDefault="00C8692A" w:rsidP="00C8692A">
                  <w:pPr>
                    <w:spacing w:after="0" w:line="240" w:lineRule="auto"/>
                    <w:rPr>
                      <w:lang w:eastAsia="en-US"/>
                    </w:rPr>
                  </w:pPr>
                  <w:r>
                    <w:rPr>
                      <w:lang w:eastAsia="en-US"/>
                    </w:rPr>
                    <w:t>50</w:t>
                  </w:r>
                </w:p>
              </w:tc>
              <w:tc>
                <w:tcPr>
                  <w:tcW w:w="2317" w:type="dxa"/>
                </w:tcPr>
                <w:p w14:paraId="6DB93081" w14:textId="77777777" w:rsidR="00C8692A" w:rsidRDefault="00C8692A" w:rsidP="00C8692A">
                  <w:pPr>
                    <w:spacing w:after="0" w:line="240" w:lineRule="auto"/>
                    <w:rPr>
                      <w:lang w:eastAsia="en-US"/>
                    </w:rPr>
                  </w:pPr>
                </w:p>
                <w:p w14:paraId="7FCA2ECD" w14:textId="77777777" w:rsidR="00C8692A" w:rsidRDefault="00C8692A" w:rsidP="00C8692A">
                  <w:pPr>
                    <w:spacing w:after="0" w:line="240" w:lineRule="auto"/>
                    <w:rPr>
                      <w:lang w:eastAsia="en-US"/>
                    </w:rPr>
                  </w:pPr>
                  <w:r>
                    <w:rPr>
                      <w:lang w:eastAsia="en-US"/>
                    </w:rPr>
                    <w:t>54</w:t>
                  </w:r>
                </w:p>
                <w:p w14:paraId="7AA3A77A" w14:textId="635A512D" w:rsidR="00C8692A" w:rsidRDefault="00C8692A" w:rsidP="00C8692A">
                  <w:pPr>
                    <w:spacing w:after="0" w:line="240" w:lineRule="auto"/>
                    <w:rPr>
                      <w:lang w:eastAsia="en-US"/>
                    </w:rPr>
                  </w:pPr>
                  <w:r>
                    <w:rPr>
                      <w:lang w:eastAsia="en-US"/>
                    </w:rPr>
                    <w:t>70</w:t>
                  </w:r>
                </w:p>
              </w:tc>
              <w:tc>
                <w:tcPr>
                  <w:tcW w:w="2317" w:type="dxa"/>
                </w:tcPr>
                <w:p w14:paraId="7B10D63B" w14:textId="77777777" w:rsidR="00C8692A" w:rsidRDefault="00C8692A" w:rsidP="00C8692A">
                  <w:pPr>
                    <w:spacing w:after="0" w:line="240" w:lineRule="auto"/>
                    <w:rPr>
                      <w:lang w:eastAsia="en-US"/>
                    </w:rPr>
                  </w:pPr>
                </w:p>
                <w:p w14:paraId="71CB61D4" w14:textId="77777777" w:rsidR="00C8692A" w:rsidRDefault="00C8692A" w:rsidP="00C8692A">
                  <w:pPr>
                    <w:spacing w:after="0" w:line="240" w:lineRule="auto"/>
                    <w:rPr>
                      <w:lang w:eastAsia="en-US"/>
                    </w:rPr>
                  </w:pPr>
                  <w:r>
                    <w:rPr>
                      <w:lang w:eastAsia="en-US"/>
                    </w:rPr>
                    <w:t>52</w:t>
                  </w:r>
                </w:p>
                <w:p w14:paraId="735CEC8D" w14:textId="7ACC7394" w:rsidR="00C8692A" w:rsidRDefault="00C8692A" w:rsidP="00C8692A">
                  <w:pPr>
                    <w:spacing w:after="0" w:line="240" w:lineRule="auto"/>
                    <w:rPr>
                      <w:lang w:eastAsia="en-US"/>
                    </w:rPr>
                  </w:pPr>
                  <w:r>
                    <w:rPr>
                      <w:lang w:eastAsia="en-US"/>
                    </w:rPr>
                    <w:t>70</w:t>
                  </w:r>
                </w:p>
              </w:tc>
            </w:tr>
            <w:tr w:rsidR="00C8692A" w14:paraId="23453F27" w14:textId="77777777" w:rsidTr="00C8692A">
              <w:tc>
                <w:tcPr>
                  <w:tcW w:w="2316" w:type="dxa"/>
                </w:tcPr>
                <w:p w14:paraId="7703D30A" w14:textId="77777777" w:rsidR="00C8692A" w:rsidRDefault="00E937AE" w:rsidP="00C8692A">
                  <w:pPr>
                    <w:spacing w:after="0" w:line="240" w:lineRule="auto"/>
                    <w:rPr>
                      <w:lang w:eastAsia="en-US"/>
                    </w:rPr>
                  </w:pPr>
                  <w:r>
                    <w:rPr>
                      <w:lang w:eastAsia="en-US"/>
                    </w:rPr>
                    <w:t>Y1 Phonics Screen</w:t>
                  </w:r>
                </w:p>
                <w:p w14:paraId="0322C155" w14:textId="77777777" w:rsidR="00E937AE" w:rsidRDefault="00E937AE" w:rsidP="00C8692A">
                  <w:pPr>
                    <w:spacing w:after="0" w:line="240" w:lineRule="auto"/>
                    <w:rPr>
                      <w:lang w:eastAsia="en-US"/>
                    </w:rPr>
                  </w:pPr>
                  <w:r>
                    <w:rPr>
                      <w:lang w:eastAsia="en-US"/>
                    </w:rPr>
                    <w:t>PP</w:t>
                  </w:r>
                </w:p>
                <w:p w14:paraId="4904F712" w14:textId="11F045AE" w:rsidR="00E937AE" w:rsidRDefault="00E937AE" w:rsidP="00C8692A">
                  <w:pPr>
                    <w:spacing w:after="0" w:line="240" w:lineRule="auto"/>
                    <w:rPr>
                      <w:lang w:eastAsia="en-US"/>
                    </w:rPr>
                  </w:pPr>
                  <w:r>
                    <w:rPr>
                      <w:lang w:eastAsia="en-US"/>
                    </w:rPr>
                    <w:t>Non-PP</w:t>
                  </w:r>
                </w:p>
              </w:tc>
              <w:tc>
                <w:tcPr>
                  <w:tcW w:w="2317" w:type="dxa"/>
                </w:tcPr>
                <w:p w14:paraId="2DF60413" w14:textId="77777777" w:rsidR="00C8692A" w:rsidRDefault="00C8692A" w:rsidP="00C8692A">
                  <w:pPr>
                    <w:spacing w:after="0" w:line="240" w:lineRule="auto"/>
                    <w:rPr>
                      <w:lang w:eastAsia="en-US"/>
                    </w:rPr>
                  </w:pPr>
                </w:p>
                <w:p w14:paraId="79B8D581" w14:textId="77777777" w:rsidR="00E937AE" w:rsidRDefault="00424299" w:rsidP="00C8692A">
                  <w:pPr>
                    <w:spacing w:after="0" w:line="240" w:lineRule="auto"/>
                    <w:rPr>
                      <w:lang w:eastAsia="en-US"/>
                    </w:rPr>
                  </w:pPr>
                  <w:r>
                    <w:rPr>
                      <w:lang w:eastAsia="en-US"/>
                    </w:rPr>
                    <w:t>56</w:t>
                  </w:r>
                </w:p>
                <w:p w14:paraId="5E873E03" w14:textId="3179A234" w:rsidR="00424299" w:rsidRDefault="00424299" w:rsidP="00C8692A">
                  <w:pPr>
                    <w:spacing w:after="0" w:line="240" w:lineRule="auto"/>
                    <w:rPr>
                      <w:lang w:eastAsia="en-US"/>
                    </w:rPr>
                  </w:pPr>
                  <w:r>
                    <w:rPr>
                      <w:lang w:eastAsia="en-US"/>
                    </w:rPr>
                    <w:t>81</w:t>
                  </w:r>
                </w:p>
              </w:tc>
              <w:tc>
                <w:tcPr>
                  <w:tcW w:w="2317" w:type="dxa"/>
                </w:tcPr>
                <w:p w14:paraId="76D09F6B" w14:textId="77777777" w:rsidR="00C8692A" w:rsidRDefault="00C8692A" w:rsidP="00C8692A">
                  <w:pPr>
                    <w:spacing w:after="0" w:line="240" w:lineRule="auto"/>
                    <w:rPr>
                      <w:lang w:eastAsia="en-US"/>
                    </w:rPr>
                  </w:pPr>
                </w:p>
                <w:p w14:paraId="5DECB45C" w14:textId="77777777" w:rsidR="00E937AE" w:rsidRDefault="00E937AE" w:rsidP="00C8692A">
                  <w:pPr>
                    <w:spacing w:after="0" w:line="240" w:lineRule="auto"/>
                    <w:rPr>
                      <w:lang w:eastAsia="en-US"/>
                    </w:rPr>
                  </w:pPr>
                  <w:r>
                    <w:rPr>
                      <w:lang w:eastAsia="en-US"/>
                    </w:rPr>
                    <w:t>69</w:t>
                  </w:r>
                </w:p>
                <w:p w14:paraId="0562D614" w14:textId="33B646E2" w:rsidR="00E937AE" w:rsidRDefault="00E937AE" w:rsidP="00C8692A">
                  <w:pPr>
                    <w:spacing w:after="0" w:line="240" w:lineRule="auto"/>
                    <w:rPr>
                      <w:lang w:eastAsia="en-US"/>
                    </w:rPr>
                  </w:pPr>
                  <w:r>
                    <w:rPr>
                      <w:lang w:eastAsia="en-US"/>
                    </w:rPr>
                    <w:t>84</w:t>
                  </w:r>
                </w:p>
              </w:tc>
              <w:tc>
                <w:tcPr>
                  <w:tcW w:w="2317" w:type="dxa"/>
                </w:tcPr>
                <w:p w14:paraId="4F6F081C" w14:textId="77777777" w:rsidR="00C8692A" w:rsidRDefault="00C8692A" w:rsidP="00C8692A">
                  <w:pPr>
                    <w:spacing w:after="0" w:line="240" w:lineRule="auto"/>
                    <w:rPr>
                      <w:lang w:eastAsia="en-US"/>
                    </w:rPr>
                  </w:pPr>
                </w:p>
                <w:p w14:paraId="541A7007" w14:textId="77777777" w:rsidR="00E937AE" w:rsidRDefault="00E937AE" w:rsidP="00C8692A">
                  <w:pPr>
                    <w:spacing w:after="0" w:line="240" w:lineRule="auto"/>
                    <w:rPr>
                      <w:lang w:eastAsia="en-US"/>
                    </w:rPr>
                  </w:pPr>
                  <w:r>
                    <w:rPr>
                      <w:lang w:eastAsia="en-US"/>
                    </w:rPr>
                    <w:t>67</w:t>
                  </w:r>
                </w:p>
                <w:p w14:paraId="3BBB80B4" w14:textId="1D64B7C6" w:rsidR="00E937AE" w:rsidRDefault="00E937AE" w:rsidP="00C8692A">
                  <w:pPr>
                    <w:spacing w:after="0" w:line="240" w:lineRule="auto"/>
                    <w:rPr>
                      <w:lang w:eastAsia="en-US"/>
                    </w:rPr>
                  </w:pPr>
                  <w:r>
                    <w:rPr>
                      <w:lang w:eastAsia="en-US"/>
                    </w:rPr>
                    <w:t>82</w:t>
                  </w:r>
                </w:p>
              </w:tc>
            </w:tr>
            <w:tr w:rsidR="00C8692A" w14:paraId="2FB54BB3" w14:textId="77777777" w:rsidTr="00C8692A">
              <w:tc>
                <w:tcPr>
                  <w:tcW w:w="2316" w:type="dxa"/>
                </w:tcPr>
                <w:p w14:paraId="2952372B" w14:textId="77777777" w:rsidR="00C8692A" w:rsidRDefault="00E937AE" w:rsidP="00C8692A">
                  <w:pPr>
                    <w:spacing w:after="0" w:line="240" w:lineRule="auto"/>
                    <w:rPr>
                      <w:lang w:eastAsia="en-US"/>
                    </w:rPr>
                  </w:pPr>
                  <w:r>
                    <w:rPr>
                      <w:lang w:eastAsia="en-US"/>
                    </w:rPr>
                    <w:t>Y2 Reading</w:t>
                  </w:r>
                </w:p>
                <w:p w14:paraId="61276D37" w14:textId="77777777" w:rsidR="00E937AE" w:rsidRDefault="00E937AE" w:rsidP="00C8692A">
                  <w:pPr>
                    <w:spacing w:after="0" w:line="240" w:lineRule="auto"/>
                    <w:rPr>
                      <w:lang w:eastAsia="en-US"/>
                    </w:rPr>
                  </w:pPr>
                  <w:r>
                    <w:rPr>
                      <w:lang w:eastAsia="en-US"/>
                    </w:rPr>
                    <w:t>PP</w:t>
                  </w:r>
                </w:p>
                <w:p w14:paraId="329472C4" w14:textId="07ACA9AE" w:rsidR="00E937AE" w:rsidRDefault="00E937AE" w:rsidP="00C8692A">
                  <w:pPr>
                    <w:spacing w:after="0" w:line="240" w:lineRule="auto"/>
                    <w:rPr>
                      <w:lang w:eastAsia="en-US"/>
                    </w:rPr>
                  </w:pPr>
                  <w:r>
                    <w:rPr>
                      <w:lang w:eastAsia="en-US"/>
                    </w:rPr>
                    <w:t>Non-PP</w:t>
                  </w:r>
                </w:p>
              </w:tc>
              <w:tc>
                <w:tcPr>
                  <w:tcW w:w="2317" w:type="dxa"/>
                </w:tcPr>
                <w:p w14:paraId="04E9BFCF" w14:textId="77777777" w:rsidR="00C8692A" w:rsidRDefault="00C8692A" w:rsidP="00C8692A">
                  <w:pPr>
                    <w:spacing w:after="0" w:line="240" w:lineRule="auto"/>
                    <w:rPr>
                      <w:lang w:eastAsia="en-US"/>
                    </w:rPr>
                  </w:pPr>
                </w:p>
                <w:p w14:paraId="0E422AB8" w14:textId="77777777" w:rsidR="00424299" w:rsidRDefault="00424299" w:rsidP="00C8692A">
                  <w:pPr>
                    <w:spacing w:after="0" w:line="240" w:lineRule="auto"/>
                    <w:rPr>
                      <w:lang w:eastAsia="en-US"/>
                    </w:rPr>
                  </w:pPr>
                  <w:r>
                    <w:rPr>
                      <w:lang w:eastAsia="en-US"/>
                    </w:rPr>
                    <w:t>30</w:t>
                  </w:r>
                </w:p>
                <w:p w14:paraId="04039A81" w14:textId="561BCC0D" w:rsidR="00424299" w:rsidRDefault="00424299" w:rsidP="00C8692A">
                  <w:pPr>
                    <w:spacing w:after="0" w:line="240" w:lineRule="auto"/>
                    <w:rPr>
                      <w:lang w:eastAsia="en-US"/>
                    </w:rPr>
                  </w:pPr>
                  <w:r>
                    <w:rPr>
                      <w:lang w:eastAsia="en-US"/>
                    </w:rPr>
                    <w:t>70</w:t>
                  </w:r>
                </w:p>
              </w:tc>
              <w:tc>
                <w:tcPr>
                  <w:tcW w:w="2317" w:type="dxa"/>
                </w:tcPr>
                <w:p w14:paraId="37FA2964" w14:textId="77777777" w:rsidR="00E937AE" w:rsidRDefault="00E937AE" w:rsidP="00C8692A">
                  <w:pPr>
                    <w:spacing w:after="0" w:line="240" w:lineRule="auto"/>
                    <w:rPr>
                      <w:lang w:eastAsia="en-US"/>
                    </w:rPr>
                  </w:pPr>
                </w:p>
                <w:p w14:paraId="48BFE71C" w14:textId="77777777" w:rsidR="00E937AE" w:rsidRDefault="00E937AE" w:rsidP="00C8692A">
                  <w:pPr>
                    <w:spacing w:after="0" w:line="240" w:lineRule="auto"/>
                    <w:rPr>
                      <w:lang w:eastAsia="en-US"/>
                    </w:rPr>
                  </w:pPr>
                  <w:r>
                    <w:rPr>
                      <w:lang w:eastAsia="en-US"/>
                    </w:rPr>
                    <w:t>52</w:t>
                  </w:r>
                </w:p>
                <w:p w14:paraId="194AFD6A" w14:textId="1AC59C37" w:rsidR="00E937AE" w:rsidRDefault="00E937AE" w:rsidP="00C8692A">
                  <w:pPr>
                    <w:spacing w:after="0" w:line="240" w:lineRule="auto"/>
                    <w:rPr>
                      <w:lang w:eastAsia="en-US"/>
                    </w:rPr>
                  </w:pPr>
                  <w:r>
                    <w:rPr>
                      <w:lang w:eastAsia="en-US"/>
                    </w:rPr>
                    <w:t>72</w:t>
                  </w:r>
                </w:p>
              </w:tc>
              <w:tc>
                <w:tcPr>
                  <w:tcW w:w="2317" w:type="dxa"/>
                </w:tcPr>
                <w:p w14:paraId="5E657A0C" w14:textId="77777777" w:rsidR="00C8692A" w:rsidRDefault="00C8692A" w:rsidP="00C8692A">
                  <w:pPr>
                    <w:spacing w:after="0" w:line="240" w:lineRule="auto"/>
                    <w:rPr>
                      <w:lang w:eastAsia="en-US"/>
                    </w:rPr>
                  </w:pPr>
                </w:p>
                <w:p w14:paraId="4AB0824F" w14:textId="77777777" w:rsidR="00E937AE" w:rsidRDefault="00E937AE" w:rsidP="00C8692A">
                  <w:pPr>
                    <w:spacing w:after="0" w:line="240" w:lineRule="auto"/>
                    <w:rPr>
                      <w:lang w:eastAsia="en-US"/>
                    </w:rPr>
                  </w:pPr>
                  <w:r>
                    <w:rPr>
                      <w:lang w:eastAsia="en-US"/>
                    </w:rPr>
                    <w:t>54</w:t>
                  </w:r>
                </w:p>
                <w:p w14:paraId="6CE887F9" w14:textId="257233CD" w:rsidR="00E937AE" w:rsidRDefault="00E937AE" w:rsidP="00C8692A">
                  <w:pPr>
                    <w:spacing w:after="0" w:line="240" w:lineRule="auto"/>
                    <w:rPr>
                      <w:lang w:eastAsia="en-US"/>
                    </w:rPr>
                  </w:pPr>
                  <w:r>
                    <w:rPr>
                      <w:lang w:eastAsia="en-US"/>
                    </w:rPr>
                    <w:t>73</w:t>
                  </w:r>
                </w:p>
              </w:tc>
            </w:tr>
            <w:tr w:rsidR="00C8692A" w14:paraId="3D9BF021" w14:textId="77777777" w:rsidTr="00C8692A">
              <w:tc>
                <w:tcPr>
                  <w:tcW w:w="2316" w:type="dxa"/>
                </w:tcPr>
                <w:p w14:paraId="6EC25061" w14:textId="77777777" w:rsidR="00C8692A" w:rsidRDefault="00E937AE" w:rsidP="00C8692A">
                  <w:pPr>
                    <w:spacing w:after="0" w:line="240" w:lineRule="auto"/>
                    <w:rPr>
                      <w:lang w:eastAsia="en-US"/>
                    </w:rPr>
                  </w:pPr>
                  <w:r>
                    <w:rPr>
                      <w:lang w:eastAsia="en-US"/>
                    </w:rPr>
                    <w:t>Y2 Writing</w:t>
                  </w:r>
                </w:p>
                <w:p w14:paraId="010004FF" w14:textId="77777777" w:rsidR="00E937AE" w:rsidRDefault="00E937AE" w:rsidP="00C8692A">
                  <w:pPr>
                    <w:spacing w:after="0" w:line="240" w:lineRule="auto"/>
                    <w:rPr>
                      <w:lang w:eastAsia="en-US"/>
                    </w:rPr>
                  </w:pPr>
                  <w:r>
                    <w:rPr>
                      <w:lang w:eastAsia="en-US"/>
                    </w:rPr>
                    <w:t>PP</w:t>
                  </w:r>
                </w:p>
                <w:p w14:paraId="5925EFC3" w14:textId="5FCFF2BB" w:rsidR="00E937AE" w:rsidRDefault="00E937AE" w:rsidP="00C8692A">
                  <w:pPr>
                    <w:spacing w:after="0" w:line="240" w:lineRule="auto"/>
                    <w:rPr>
                      <w:lang w:eastAsia="en-US"/>
                    </w:rPr>
                  </w:pPr>
                  <w:r>
                    <w:rPr>
                      <w:lang w:eastAsia="en-US"/>
                    </w:rPr>
                    <w:t>Non-PP</w:t>
                  </w:r>
                </w:p>
              </w:tc>
              <w:tc>
                <w:tcPr>
                  <w:tcW w:w="2317" w:type="dxa"/>
                </w:tcPr>
                <w:p w14:paraId="7A5BA9E6" w14:textId="77777777" w:rsidR="00C8692A" w:rsidRDefault="00C8692A" w:rsidP="00C8692A">
                  <w:pPr>
                    <w:spacing w:after="0" w:line="240" w:lineRule="auto"/>
                    <w:rPr>
                      <w:lang w:eastAsia="en-US"/>
                    </w:rPr>
                  </w:pPr>
                </w:p>
                <w:p w14:paraId="4412ED37" w14:textId="77777777" w:rsidR="00424299" w:rsidRDefault="00424299" w:rsidP="00C8692A">
                  <w:pPr>
                    <w:spacing w:after="0" w:line="240" w:lineRule="auto"/>
                    <w:rPr>
                      <w:lang w:eastAsia="en-US"/>
                    </w:rPr>
                  </w:pPr>
                  <w:r>
                    <w:rPr>
                      <w:lang w:eastAsia="en-US"/>
                    </w:rPr>
                    <w:t>20</w:t>
                  </w:r>
                </w:p>
                <w:p w14:paraId="1F6BEE99" w14:textId="50F826C3" w:rsidR="00424299" w:rsidRDefault="00424299" w:rsidP="00C8692A">
                  <w:pPr>
                    <w:spacing w:after="0" w:line="240" w:lineRule="auto"/>
                    <w:rPr>
                      <w:lang w:eastAsia="en-US"/>
                    </w:rPr>
                  </w:pPr>
                  <w:r>
                    <w:rPr>
                      <w:lang w:eastAsia="en-US"/>
                    </w:rPr>
                    <w:t>52</w:t>
                  </w:r>
                </w:p>
              </w:tc>
              <w:tc>
                <w:tcPr>
                  <w:tcW w:w="2317" w:type="dxa"/>
                </w:tcPr>
                <w:p w14:paraId="4531A261" w14:textId="77777777" w:rsidR="00C8692A" w:rsidRDefault="00C8692A" w:rsidP="00C8692A">
                  <w:pPr>
                    <w:spacing w:after="0" w:line="240" w:lineRule="auto"/>
                    <w:rPr>
                      <w:lang w:eastAsia="en-US"/>
                    </w:rPr>
                  </w:pPr>
                </w:p>
                <w:p w14:paraId="2E1B3718" w14:textId="77777777" w:rsidR="00E937AE" w:rsidRDefault="00E937AE" w:rsidP="00C8692A">
                  <w:pPr>
                    <w:spacing w:after="0" w:line="240" w:lineRule="auto"/>
                    <w:rPr>
                      <w:lang w:eastAsia="en-US"/>
                    </w:rPr>
                  </w:pPr>
                  <w:r>
                    <w:rPr>
                      <w:lang w:eastAsia="en-US"/>
                    </w:rPr>
                    <w:t>42</w:t>
                  </w:r>
                </w:p>
                <w:p w14:paraId="0AAD267F" w14:textId="3265F6A0" w:rsidR="00E937AE" w:rsidRDefault="00E937AE" w:rsidP="00C8692A">
                  <w:pPr>
                    <w:spacing w:after="0" w:line="240" w:lineRule="auto"/>
                    <w:rPr>
                      <w:lang w:eastAsia="en-US"/>
                    </w:rPr>
                  </w:pPr>
                  <w:r>
                    <w:rPr>
                      <w:lang w:eastAsia="en-US"/>
                    </w:rPr>
                    <w:t>66</w:t>
                  </w:r>
                </w:p>
              </w:tc>
              <w:tc>
                <w:tcPr>
                  <w:tcW w:w="2317" w:type="dxa"/>
                </w:tcPr>
                <w:p w14:paraId="510C685A" w14:textId="77777777" w:rsidR="00C8692A" w:rsidRDefault="00C8692A" w:rsidP="00C8692A">
                  <w:pPr>
                    <w:spacing w:after="0" w:line="240" w:lineRule="auto"/>
                    <w:rPr>
                      <w:lang w:eastAsia="en-US"/>
                    </w:rPr>
                  </w:pPr>
                </w:p>
                <w:p w14:paraId="627494F9" w14:textId="77777777" w:rsidR="00E937AE" w:rsidRDefault="00E937AE" w:rsidP="00C8692A">
                  <w:pPr>
                    <w:spacing w:after="0" w:line="240" w:lineRule="auto"/>
                    <w:rPr>
                      <w:lang w:eastAsia="en-US"/>
                    </w:rPr>
                  </w:pPr>
                  <w:r>
                    <w:rPr>
                      <w:lang w:eastAsia="en-US"/>
                    </w:rPr>
                    <w:t>45</w:t>
                  </w:r>
                </w:p>
                <w:p w14:paraId="2FAA917B" w14:textId="3EBD6D35" w:rsidR="00E937AE" w:rsidRDefault="00E937AE" w:rsidP="00C8692A">
                  <w:pPr>
                    <w:spacing w:after="0" w:line="240" w:lineRule="auto"/>
                    <w:rPr>
                      <w:lang w:eastAsia="en-US"/>
                    </w:rPr>
                  </w:pPr>
                  <w:r>
                    <w:rPr>
                      <w:lang w:eastAsia="en-US"/>
                    </w:rPr>
                    <w:t>65</w:t>
                  </w:r>
                </w:p>
              </w:tc>
            </w:tr>
            <w:tr w:rsidR="00E937AE" w14:paraId="2FB8892E" w14:textId="77777777" w:rsidTr="00C8692A">
              <w:tc>
                <w:tcPr>
                  <w:tcW w:w="2316" w:type="dxa"/>
                </w:tcPr>
                <w:p w14:paraId="0F947C0D" w14:textId="77777777" w:rsidR="00E937AE" w:rsidRDefault="00E937AE" w:rsidP="00C8692A">
                  <w:pPr>
                    <w:spacing w:after="0" w:line="240" w:lineRule="auto"/>
                    <w:rPr>
                      <w:lang w:eastAsia="en-US"/>
                    </w:rPr>
                  </w:pPr>
                  <w:r>
                    <w:rPr>
                      <w:lang w:eastAsia="en-US"/>
                    </w:rPr>
                    <w:t>Y2 Maths</w:t>
                  </w:r>
                </w:p>
                <w:p w14:paraId="1E107DC6" w14:textId="77777777" w:rsidR="00E937AE" w:rsidRDefault="00E937AE" w:rsidP="00C8692A">
                  <w:pPr>
                    <w:spacing w:after="0" w:line="240" w:lineRule="auto"/>
                    <w:rPr>
                      <w:lang w:eastAsia="en-US"/>
                    </w:rPr>
                  </w:pPr>
                  <w:r>
                    <w:rPr>
                      <w:lang w:eastAsia="en-US"/>
                    </w:rPr>
                    <w:t>PP</w:t>
                  </w:r>
                </w:p>
                <w:p w14:paraId="4F7E4DB8" w14:textId="19D2A4E8" w:rsidR="00E937AE" w:rsidRDefault="00E937AE" w:rsidP="00C8692A">
                  <w:pPr>
                    <w:spacing w:after="0" w:line="240" w:lineRule="auto"/>
                    <w:rPr>
                      <w:lang w:eastAsia="en-US"/>
                    </w:rPr>
                  </w:pPr>
                  <w:r>
                    <w:rPr>
                      <w:lang w:eastAsia="en-US"/>
                    </w:rPr>
                    <w:t>Non-PP</w:t>
                  </w:r>
                </w:p>
              </w:tc>
              <w:tc>
                <w:tcPr>
                  <w:tcW w:w="2317" w:type="dxa"/>
                </w:tcPr>
                <w:p w14:paraId="7572CA82" w14:textId="77777777" w:rsidR="00424299" w:rsidRDefault="00424299" w:rsidP="00C8692A">
                  <w:pPr>
                    <w:spacing w:after="0" w:line="240" w:lineRule="auto"/>
                    <w:rPr>
                      <w:lang w:eastAsia="en-US"/>
                    </w:rPr>
                  </w:pPr>
                </w:p>
                <w:p w14:paraId="2D617AD3" w14:textId="77777777" w:rsidR="00424299" w:rsidRDefault="00424299" w:rsidP="00C8692A">
                  <w:pPr>
                    <w:spacing w:after="0" w:line="240" w:lineRule="auto"/>
                    <w:rPr>
                      <w:lang w:eastAsia="en-US"/>
                    </w:rPr>
                  </w:pPr>
                  <w:r>
                    <w:rPr>
                      <w:lang w:eastAsia="en-US"/>
                    </w:rPr>
                    <w:t>20</w:t>
                  </w:r>
                </w:p>
                <w:p w14:paraId="3B7874E5" w14:textId="332DAFE3" w:rsidR="00424299" w:rsidRDefault="00424299" w:rsidP="00C8692A">
                  <w:pPr>
                    <w:spacing w:after="0" w:line="240" w:lineRule="auto"/>
                    <w:rPr>
                      <w:lang w:eastAsia="en-US"/>
                    </w:rPr>
                  </w:pPr>
                  <w:r>
                    <w:rPr>
                      <w:lang w:eastAsia="en-US"/>
                    </w:rPr>
                    <w:t>76</w:t>
                  </w:r>
                </w:p>
              </w:tc>
              <w:tc>
                <w:tcPr>
                  <w:tcW w:w="2317" w:type="dxa"/>
                </w:tcPr>
                <w:p w14:paraId="73A6A469" w14:textId="77777777" w:rsidR="00E937AE" w:rsidRDefault="00E937AE" w:rsidP="00C8692A">
                  <w:pPr>
                    <w:spacing w:after="0" w:line="240" w:lineRule="auto"/>
                    <w:rPr>
                      <w:lang w:eastAsia="en-US"/>
                    </w:rPr>
                  </w:pPr>
                </w:p>
                <w:p w14:paraId="4A883551" w14:textId="77777777" w:rsidR="00E937AE" w:rsidRDefault="003522C8" w:rsidP="00C8692A">
                  <w:pPr>
                    <w:spacing w:after="0" w:line="240" w:lineRule="auto"/>
                    <w:rPr>
                      <w:lang w:eastAsia="en-US"/>
                    </w:rPr>
                  </w:pPr>
                  <w:r>
                    <w:rPr>
                      <w:lang w:eastAsia="en-US"/>
                    </w:rPr>
                    <w:t>56</w:t>
                  </w:r>
                </w:p>
                <w:p w14:paraId="172941FF" w14:textId="47726C62" w:rsidR="003522C8" w:rsidRDefault="003522C8" w:rsidP="00C8692A">
                  <w:pPr>
                    <w:spacing w:after="0" w:line="240" w:lineRule="auto"/>
                    <w:rPr>
                      <w:lang w:eastAsia="en-US"/>
                    </w:rPr>
                  </w:pPr>
                  <w:r>
                    <w:rPr>
                      <w:lang w:eastAsia="en-US"/>
                    </w:rPr>
                    <w:t>77</w:t>
                  </w:r>
                </w:p>
              </w:tc>
              <w:tc>
                <w:tcPr>
                  <w:tcW w:w="2317" w:type="dxa"/>
                </w:tcPr>
                <w:p w14:paraId="32DBDCA5" w14:textId="77777777" w:rsidR="00E937AE" w:rsidRDefault="00E937AE" w:rsidP="00C8692A">
                  <w:pPr>
                    <w:spacing w:after="0" w:line="240" w:lineRule="auto"/>
                    <w:rPr>
                      <w:lang w:eastAsia="en-US"/>
                    </w:rPr>
                  </w:pPr>
                </w:p>
                <w:p w14:paraId="71A05484" w14:textId="77777777" w:rsidR="003522C8" w:rsidRDefault="003522C8" w:rsidP="00C8692A">
                  <w:pPr>
                    <w:spacing w:after="0" w:line="240" w:lineRule="auto"/>
                    <w:rPr>
                      <w:lang w:eastAsia="en-US"/>
                    </w:rPr>
                  </w:pPr>
                  <w:r>
                    <w:rPr>
                      <w:lang w:eastAsia="en-US"/>
                    </w:rPr>
                    <w:t>56</w:t>
                  </w:r>
                </w:p>
                <w:p w14:paraId="24D58E15" w14:textId="11BA2D13" w:rsidR="003522C8" w:rsidRDefault="003522C8" w:rsidP="00C8692A">
                  <w:pPr>
                    <w:spacing w:after="0" w:line="240" w:lineRule="auto"/>
                    <w:rPr>
                      <w:lang w:eastAsia="en-US"/>
                    </w:rPr>
                  </w:pPr>
                  <w:r>
                    <w:rPr>
                      <w:lang w:eastAsia="en-US"/>
                    </w:rPr>
                    <w:t>75</w:t>
                  </w:r>
                </w:p>
              </w:tc>
            </w:tr>
            <w:tr w:rsidR="003522C8" w14:paraId="49F421A4" w14:textId="77777777" w:rsidTr="00C8692A">
              <w:tc>
                <w:tcPr>
                  <w:tcW w:w="2316" w:type="dxa"/>
                </w:tcPr>
                <w:p w14:paraId="00AC39AA" w14:textId="77777777" w:rsidR="003522C8" w:rsidRDefault="003522C8" w:rsidP="00C8692A">
                  <w:pPr>
                    <w:spacing w:after="0" w:line="240" w:lineRule="auto"/>
                    <w:rPr>
                      <w:lang w:eastAsia="en-US"/>
                    </w:rPr>
                  </w:pPr>
                  <w:r>
                    <w:rPr>
                      <w:lang w:eastAsia="en-US"/>
                    </w:rPr>
                    <w:t>Y4 Multiplication</w:t>
                  </w:r>
                </w:p>
                <w:p w14:paraId="68803507" w14:textId="77777777" w:rsidR="003522C8" w:rsidRDefault="003522C8" w:rsidP="00C8692A">
                  <w:pPr>
                    <w:spacing w:after="0" w:line="240" w:lineRule="auto"/>
                    <w:rPr>
                      <w:lang w:eastAsia="en-US"/>
                    </w:rPr>
                  </w:pPr>
                  <w:r>
                    <w:rPr>
                      <w:lang w:eastAsia="en-US"/>
                    </w:rPr>
                    <w:t>PP</w:t>
                  </w:r>
                </w:p>
                <w:p w14:paraId="0ACC96E4" w14:textId="41B8DB85" w:rsidR="003522C8" w:rsidRDefault="003522C8" w:rsidP="00C8692A">
                  <w:pPr>
                    <w:spacing w:after="0" w:line="240" w:lineRule="auto"/>
                    <w:rPr>
                      <w:lang w:eastAsia="en-US"/>
                    </w:rPr>
                  </w:pPr>
                  <w:r>
                    <w:rPr>
                      <w:lang w:eastAsia="en-US"/>
                    </w:rPr>
                    <w:t>Non-PP</w:t>
                  </w:r>
                </w:p>
              </w:tc>
              <w:tc>
                <w:tcPr>
                  <w:tcW w:w="2317" w:type="dxa"/>
                </w:tcPr>
                <w:p w14:paraId="65C55F73" w14:textId="77777777" w:rsidR="003522C8" w:rsidRDefault="003522C8" w:rsidP="00C8692A">
                  <w:pPr>
                    <w:spacing w:after="0" w:line="240" w:lineRule="auto"/>
                    <w:rPr>
                      <w:lang w:eastAsia="en-US"/>
                    </w:rPr>
                  </w:pPr>
                </w:p>
              </w:tc>
              <w:tc>
                <w:tcPr>
                  <w:tcW w:w="2317" w:type="dxa"/>
                </w:tcPr>
                <w:p w14:paraId="4D74022D" w14:textId="77777777" w:rsidR="003522C8" w:rsidRDefault="003522C8" w:rsidP="00C8692A">
                  <w:pPr>
                    <w:spacing w:after="0" w:line="240" w:lineRule="auto"/>
                    <w:rPr>
                      <w:lang w:eastAsia="en-US"/>
                    </w:rPr>
                  </w:pPr>
                </w:p>
                <w:p w14:paraId="24F7BA95" w14:textId="77777777" w:rsidR="003522C8" w:rsidRDefault="003522C8" w:rsidP="00C8692A">
                  <w:pPr>
                    <w:spacing w:after="0" w:line="240" w:lineRule="auto"/>
                    <w:rPr>
                      <w:lang w:eastAsia="en-US"/>
                    </w:rPr>
                  </w:pPr>
                  <w:r>
                    <w:rPr>
                      <w:lang w:eastAsia="en-US"/>
                    </w:rPr>
                    <w:t>19.0</w:t>
                  </w:r>
                </w:p>
                <w:p w14:paraId="5FEBA893" w14:textId="11790A77" w:rsidR="003522C8" w:rsidRDefault="003522C8" w:rsidP="00C8692A">
                  <w:pPr>
                    <w:spacing w:after="0" w:line="240" w:lineRule="auto"/>
                    <w:rPr>
                      <w:lang w:eastAsia="en-US"/>
                    </w:rPr>
                  </w:pPr>
                  <w:r>
                    <w:rPr>
                      <w:lang w:eastAsia="en-US"/>
                    </w:rPr>
                    <w:t>21.3</w:t>
                  </w:r>
                </w:p>
              </w:tc>
              <w:tc>
                <w:tcPr>
                  <w:tcW w:w="2317" w:type="dxa"/>
                </w:tcPr>
                <w:p w14:paraId="09BD1DB4" w14:textId="77777777" w:rsidR="003522C8" w:rsidRDefault="003522C8" w:rsidP="00C8692A">
                  <w:pPr>
                    <w:spacing w:after="0" w:line="240" w:lineRule="auto"/>
                    <w:rPr>
                      <w:lang w:eastAsia="en-US"/>
                    </w:rPr>
                  </w:pPr>
                </w:p>
                <w:p w14:paraId="41C68A26" w14:textId="77777777" w:rsidR="003522C8" w:rsidRDefault="003522C8" w:rsidP="00C8692A">
                  <w:pPr>
                    <w:spacing w:after="0" w:line="240" w:lineRule="auto"/>
                    <w:rPr>
                      <w:lang w:eastAsia="en-US"/>
                    </w:rPr>
                  </w:pPr>
                  <w:r>
                    <w:rPr>
                      <w:lang w:eastAsia="en-US"/>
                    </w:rPr>
                    <w:t>18.4</w:t>
                  </w:r>
                </w:p>
                <w:p w14:paraId="6EAEFB85" w14:textId="54D774E9" w:rsidR="003522C8" w:rsidRDefault="003522C8" w:rsidP="00C8692A">
                  <w:pPr>
                    <w:spacing w:after="0" w:line="240" w:lineRule="auto"/>
                    <w:rPr>
                      <w:lang w:eastAsia="en-US"/>
                    </w:rPr>
                  </w:pPr>
                  <w:r>
                    <w:rPr>
                      <w:lang w:eastAsia="en-US"/>
                    </w:rPr>
                    <w:t>21.0</w:t>
                  </w:r>
                </w:p>
              </w:tc>
            </w:tr>
            <w:tr w:rsidR="00E937AE" w14:paraId="1B124BFA" w14:textId="77777777" w:rsidTr="00C8692A">
              <w:tc>
                <w:tcPr>
                  <w:tcW w:w="2316" w:type="dxa"/>
                </w:tcPr>
                <w:p w14:paraId="7AC88948" w14:textId="77777777" w:rsidR="00E937AE" w:rsidRDefault="00E937AE" w:rsidP="00C8692A">
                  <w:pPr>
                    <w:spacing w:after="0" w:line="240" w:lineRule="auto"/>
                    <w:rPr>
                      <w:lang w:eastAsia="en-US"/>
                    </w:rPr>
                  </w:pPr>
                  <w:r>
                    <w:rPr>
                      <w:lang w:eastAsia="en-US"/>
                    </w:rPr>
                    <w:t>Y6 Reading</w:t>
                  </w:r>
                </w:p>
                <w:p w14:paraId="6FB95903" w14:textId="77777777" w:rsidR="00E937AE" w:rsidRDefault="00E937AE" w:rsidP="00C8692A">
                  <w:pPr>
                    <w:spacing w:after="0" w:line="240" w:lineRule="auto"/>
                    <w:rPr>
                      <w:lang w:eastAsia="en-US"/>
                    </w:rPr>
                  </w:pPr>
                  <w:r>
                    <w:rPr>
                      <w:lang w:eastAsia="en-US"/>
                    </w:rPr>
                    <w:t>PP</w:t>
                  </w:r>
                </w:p>
                <w:p w14:paraId="3E8D846A" w14:textId="15B853BD" w:rsidR="00E937AE" w:rsidRDefault="00E937AE" w:rsidP="00C8692A">
                  <w:pPr>
                    <w:spacing w:after="0" w:line="240" w:lineRule="auto"/>
                    <w:rPr>
                      <w:lang w:eastAsia="en-US"/>
                    </w:rPr>
                  </w:pPr>
                  <w:r>
                    <w:rPr>
                      <w:lang w:eastAsia="en-US"/>
                    </w:rPr>
                    <w:t>Non-PP</w:t>
                  </w:r>
                </w:p>
              </w:tc>
              <w:tc>
                <w:tcPr>
                  <w:tcW w:w="2317" w:type="dxa"/>
                </w:tcPr>
                <w:p w14:paraId="668418C7" w14:textId="77777777" w:rsidR="00E937AE" w:rsidRDefault="00E937AE" w:rsidP="00C8692A">
                  <w:pPr>
                    <w:spacing w:after="0" w:line="240" w:lineRule="auto"/>
                    <w:rPr>
                      <w:lang w:eastAsia="en-US"/>
                    </w:rPr>
                  </w:pPr>
                </w:p>
                <w:p w14:paraId="0CF6C762" w14:textId="77777777" w:rsidR="00424299" w:rsidRDefault="00424299" w:rsidP="00C8692A">
                  <w:pPr>
                    <w:spacing w:after="0" w:line="240" w:lineRule="auto"/>
                    <w:rPr>
                      <w:lang w:eastAsia="en-US"/>
                    </w:rPr>
                  </w:pPr>
                  <w:r>
                    <w:rPr>
                      <w:lang w:eastAsia="en-US"/>
                    </w:rPr>
                    <w:t>83</w:t>
                  </w:r>
                </w:p>
                <w:p w14:paraId="561DA10F" w14:textId="5CFD3FF4" w:rsidR="00424299" w:rsidRDefault="00424299" w:rsidP="00C8692A">
                  <w:pPr>
                    <w:spacing w:after="0" w:line="240" w:lineRule="auto"/>
                    <w:rPr>
                      <w:lang w:eastAsia="en-US"/>
                    </w:rPr>
                  </w:pPr>
                  <w:r>
                    <w:rPr>
                      <w:lang w:eastAsia="en-US"/>
                    </w:rPr>
                    <w:t>69</w:t>
                  </w:r>
                </w:p>
              </w:tc>
              <w:tc>
                <w:tcPr>
                  <w:tcW w:w="2317" w:type="dxa"/>
                </w:tcPr>
                <w:p w14:paraId="4B9677C5" w14:textId="77777777" w:rsidR="00E937AE" w:rsidRDefault="00E937AE" w:rsidP="00C8692A">
                  <w:pPr>
                    <w:spacing w:after="0" w:line="240" w:lineRule="auto"/>
                    <w:rPr>
                      <w:lang w:eastAsia="en-US"/>
                    </w:rPr>
                  </w:pPr>
                </w:p>
                <w:p w14:paraId="747BF46C" w14:textId="77777777" w:rsidR="003522C8" w:rsidRDefault="003522C8" w:rsidP="00C8692A">
                  <w:pPr>
                    <w:spacing w:after="0" w:line="240" w:lineRule="auto"/>
                    <w:rPr>
                      <w:lang w:eastAsia="en-US"/>
                    </w:rPr>
                  </w:pPr>
                  <w:r>
                    <w:rPr>
                      <w:lang w:eastAsia="en-US"/>
                    </w:rPr>
                    <w:t>56</w:t>
                  </w:r>
                </w:p>
                <w:p w14:paraId="49B8B263" w14:textId="4DDAA4DA" w:rsidR="003522C8" w:rsidRDefault="003522C8" w:rsidP="00C8692A">
                  <w:pPr>
                    <w:spacing w:after="0" w:line="240" w:lineRule="auto"/>
                    <w:rPr>
                      <w:lang w:eastAsia="en-US"/>
                    </w:rPr>
                  </w:pPr>
                  <w:r>
                    <w:rPr>
                      <w:lang w:eastAsia="en-US"/>
                    </w:rPr>
                    <w:t>75</w:t>
                  </w:r>
                </w:p>
              </w:tc>
              <w:tc>
                <w:tcPr>
                  <w:tcW w:w="2317" w:type="dxa"/>
                </w:tcPr>
                <w:p w14:paraId="23706751" w14:textId="77777777" w:rsidR="00E937AE" w:rsidRDefault="00E937AE" w:rsidP="00C8692A">
                  <w:pPr>
                    <w:spacing w:after="0" w:line="240" w:lineRule="auto"/>
                    <w:rPr>
                      <w:lang w:eastAsia="en-US"/>
                    </w:rPr>
                  </w:pPr>
                </w:p>
                <w:p w14:paraId="7E25D8AB" w14:textId="77777777" w:rsidR="003522C8" w:rsidRDefault="003522C8" w:rsidP="00C8692A">
                  <w:pPr>
                    <w:spacing w:after="0" w:line="240" w:lineRule="auto"/>
                    <w:rPr>
                      <w:lang w:eastAsia="en-US"/>
                    </w:rPr>
                  </w:pPr>
                  <w:r>
                    <w:rPr>
                      <w:lang w:eastAsia="en-US"/>
                    </w:rPr>
                    <w:t>60</w:t>
                  </w:r>
                </w:p>
                <w:p w14:paraId="4DA0560F" w14:textId="549D8187" w:rsidR="003522C8" w:rsidRDefault="003522C8" w:rsidP="00C8692A">
                  <w:pPr>
                    <w:spacing w:after="0" w:line="240" w:lineRule="auto"/>
                    <w:rPr>
                      <w:lang w:eastAsia="en-US"/>
                    </w:rPr>
                  </w:pPr>
                  <w:r>
                    <w:rPr>
                      <w:lang w:eastAsia="en-US"/>
                    </w:rPr>
                    <w:t>78</w:t>
                  </w:r>
                </w:p>
              </w:tc>
            </w:tr>
            <w:tr w:rsidR="00E937AE" w14:paraId="69CA2F16" w14:textId="77777777" w:rsidTr="00C8692A">
              <w:tc>
                <w:tcPr>
                  <w:tcW w:w="2316" w:type="dxa"/>
                </w:tcPr>
                <w:p w14:paraId="6BFD37F2" w14:textId="77777777" w:rsidR="00E937AE" w:rsidRDefault="00E937AE" w:rsidP="00C8692A">
                  <w:pPr>
                    <w:spacing w:after="0" w:line="240" w:lineRule="auto"/>
                    <w:rPr>
                      <w:lang w:eastAsia="en-US"/>
                    </w:rPr>
                  </w:pPr>
                  <w:r>
                    <w:rPr>
                      <w:lang w:eastAsia="en-US"/>
                    </w:rPr>
                    <w:t>Y6 Writing</w:t>
                  </w:r>
                </w:p>
                <w:p w14:paraId="6536DC98" w14:textId="77777777" w:rsidR="00E937AE" w:rsidRDefault="00E937AE" w:rsidP="00C8692A">
                  <w:pPr>
                    <w:spacing w:after="0" w:line="240" w:lineRule="auto"/>
                    <w:rPr>
                      <w:lang w:eastAsia="en-US"/>
                    </w:rPr>
                  </w:pPr>
                  <w:r>
                    <w:rPr>
                      <w:lang w:eastAsia="en-US"/>
                    </w:rPr>
                    <w:t>PP</w:t>
                  </w:r>
                </w:p>
                <w:p w14:paraId="3463D4E4" w14:textId="3ED82ACA" w:rsidR="00E937AE" w:rsidRDefault="00E937AE" w:rsidP="00C8692A">
                  <w:pPr>
                    <w:spacing w:after="0" w:line="240" w:lineRule="auto"/>
                    <w:rPr>
                      <w:lang w:eastAsia="en-US"/>
                    </w:rPr>
                  </w:pPr>
                  <w:r>
                    <w:rPr>
                      <w:lang w:eastAsia="en-US"/>
                    </w:rPr>
                    <w:t>Non-PP</w:t>
                  </w:r>
                </w:p>
              </w:tc>
              <w:tc>
                <w:tcPr>
                  <w:tcW w:w="2317" w:type="dxa"/>
                </w:tcPr>
                <w:p w14:paraId="4E3C2CF1" w14:textId="77777777" w:rsidR="00E937AE" w:rsidRDefault="00E937AE" w:rsidP="00C8692A">
                  <w:pPr>
                    <w:spacing w:after="0" w:line="240" w:lineRule="auto"/>
                    <w:rPr>
                      <w:lang w:eastAsia="en-US"/>
                    </w:rPr>
                  </w:pPr>
                </w:p>
                <w:p w14:paraId="2ECA7B1E" w14:textId="77777777" w:rsidR="00424299" w:rsidRDefault="00424299" w:rsidP="00C8692A">
                  <w:pPr>
                    <w:spacing w:after="0" w:line="240" w:lineRule="auto"/>
                    <w:rPr>
                      <w:lang w:eastAsia="en-US"/>
                    </w:rPr>
                  </w:pPr>
                  <w:r>
                    <w:rPr>
                      <w:lang w:eastAsia="en-US"/>
                    </w:rPr>
                    <w:t>67</w:t>
                  </w:r>
                </w:p>
                <w:p w14:paraId="74EB08BD" w14:textId="0052E63A" w:rsidR="00424299" w:rsidRDefault="00424299" w:rsidP="00C8692A">
                  <w:pPr>
                    <w:spacing w:after="0" w:line="240" w:lineRule="auto"/>
                    <w:rPr>
                      <w:lang w:eastAsia="en-US"/>
                    </w:rPr>
                  </w:pPr>
                  <w:r>
                    <w:rPr>
                      <w:lang w:eastAsia="en-US"/>
                    </w:rPr>
                    <w:t>79</w:t>
                  </w:r>
                </w:p>
              </w:tc>
              <w:tc>
                <w:tcPr>
                  <w:tcW w:w="2317" w:type="dxa"/>
                </w:tcPr>
                <w:p w14:paraId="55E15EF9" w14:textId="77777777" w:rsidR="00E937AE" w:rsidRDefault="00E937AE" w:rsidP="00C8692A">
                  <w:pPr>
                    <w:spacing w:after="0" w:line="240" w:lineRule="auto"/>
                    <w:rPr>
                      <w:lang w:eastAsia="en-US"/>
                    </w:rPr>
                  </w:pPr>
                </w:p>
                <w:p w14:paraId="4C5569D2" w14:textId="77777777" w:rsidR="003522C8" w:rsidRDefault="003522C8" w:rsidP="00C8692A">
                  <w:pPr>
                    <w:spacing w:after="0" w:line="240" w:lineRule="auto"/>
                    <w:rPr>
                      <w:lang w:eastAsia="en-US"/>
                    </w:rPr>
                  </w:pPr>
                  <w:r>
                    <w:rPr>
                      <w:lang w:eastAsia="en-US"/>
                    </w:rPr>
                    <w:t>53</w:t>
                  </w:r>
                </w:p>
                <w:p w14:paraId="77BB39A9" w14:textId="64F44740" w:rsidR="003522C8" w:rsidRDefault="003522C8" w:rsidP="00C8692A">
                  <w:pPr>
                    <w:spacing w:after="0" w:line="240" w:lineRule="auto"/>
                    <w:rPr>
                      <w:lang w:eastAsia="en-US"/>
                    </w:rPr>
                  </w:pPr>
                  <w:r>
                    <w:rPr>
                      <w:lang w:eastAsia="en-US"/>
                    </w:rPr>
                    <w:t>75</w:t>
                  </w:r>
                </w:p>
              </w:tc>
              <w:tc>
                <w:tcPr>
                  <w:tcW w:w="2317" w:type="dxa"/>
                </w:tcPr>
                <w:p w14:paraId="5F560BF2" w14:textId="77777777" w:rsidR="00E937AE" w:rsidRDefault="00E937AE" w:rsidP="00C8692A">
                  <w:pPr>
                    <w:spacing w:after="0" w:line="240" w:lineRule="auto"/>
                    <w:rPr>
                      <w:lang w:eastAsia="en-US"/>
                    </w:rPr>
                  </w:pPr>
                </w:p>
                <w:p w14:paraId="40CF7C33" w14:textId="77777777" w:rsidR="003522C8" w:rsidRDefault="003522C8" w:rsidP="00C8692A">
                  <w:pPr>
                    <w:spacing w:after="0" w:line="240" w:lineRule="auto"/>
                    <w:rPr>
                      <w:lang w:eastAsia="en-US"/>
                    </w:rPr>
                  </w:pPr>
                  <w:r>
                    <w:rPr>
                      <w:lang w:eastAsia="en-US"/>
                    </w:rPr>
                    <w:t>58</w:t>
                  </w:r>
                </w:p>
                <w:p w14:paraId="64A00419" w14:textId="0F3CA646" w:rsidR="003522C8" w:rsidRDefault="003522C8" w:rsidP="00C8692A">
                  <w:pPr>
                    <w:spacing w:after="0" w:line="240" w:lineRule="auto"/>
                    <w:rPr>
                      <w:lang w:eastAsia="en-US"/>
                    </w:rPr>
                  </w:pPr>
                  <w:r>
                    <w:rPr>
                      <w:lang w:eastAsia="en-US"/>
                    </w:rPr>
                    <w:t>77</w:t>
                  </w:r>
                </w:p>
              </w:tc>
            </w:tr>
            <w:tr w:rsidR="00E937AE" w14:paraId="64ED827D" w14:textId="77777777" w:rsidTr="00C8692A">
              <w:tc>
                <w:tcPr>
                  <w:tcW w:w="2316" w:type="dxa"/>
                </w:tcPr>
                <w:p w14:paraId="1ECD8DD0" w14:textId="77777777" w:rsidR="00E937AE" w:rsidRDefault="00E937AE" w:rsidP="00C8692A">
                  <w:pPr>
                    <w:spacing w:after="0" w:line="240" w:lineRule="auto"/>
                    <w:rPr>
                      <w:lang w:eastAsia="en-US"/>
                    </w:rPr>
                  </w:pPr>
                  <w:r>
                    <w:rPr>
                      <w:lang w:eastAsia="en-US"/>
                    </w:rPr>
                    <w:t>Y6 Maths</w:t>
                  </w:r>
                </w:p>
                <w:p w14:paraId="07C9AC64" w14:textId="77777777" w:rsidR="00E937AE" w:rsidRDefault="00E937AE" w:rsidP="00C8692A">
                  <w:pPr>
                    <w:spacing w:after="0" w:line="240" w:lineRule="auto"/>
                    <w:rPr>
                      <w:lang w:eastAsia="en-US"/>
                    </w:rPr>
                  </w:pPr>
                  <w:r>
                    <w:rPr>
                      <w:lang w:eastAsia="en-US"/>
                    </w:rPr>
                    <w:t>PP</w:t>
                  </w:r>
                </w:p>
                <w:p w14:paraId="22D570DD" w14:textId="326BF3C2" w:rsidR="00E937AE" w:rsidRDefault="00E937AE" w:rsidP="00C8692A">
                  <w:pPr>
                    <w:spacing w:after="0" w:line="240" w:lineRule="auto"/>
                    <w:rPr>
                      <w:lang w:eastAsia="en-US"/>
                    </w:rPr>
                  </w:pPr>
                  <w:r>
                    <w:rPr>
                      <w:lang w:eastAsia="en-US"/>
                    </w:rPr>
                    <w:t>Non-PP</w:t>
                  </w:r>
                </w:p>
              </w:tc>
              <w:tc>
                <w:tcPr>
                  <w:tcW w:w="2317" w:type="dxa"/>
                </w:tcPr>
                <w:p w14:paraId="2DA69668" w14:textId="77777777" w:rsidR="00E937AE" w:rsidRDefault="00E937AE" w:rsidP="00C8692A">
                  <w:pPr>
                    <w:spacing w:after="0" w:line="240" w:lineRule="auto"/>
                    <w:rPr>
                      <w:lang w:eastAsia="en-US"/>
                    </w:rPr>
                  </w:pPr>
                </w:p>
                <w:p w14:paraId="69246D99" w14:textId="77777777" w:rsidR="00424299" w:rsidRDefault="00424299" w:rsidP="00C8692A">
                  <w:pPr>
                    <w:spacing w:after="0" w:line="240" w:lineRule="auto"/>
                    <w:rPr>
                      <w:lang w:eastAsia="en-US"/>
                    </w:rPr>
                  </w:pPr>
                  <w:r>
                    <w:rPr>
                      <w:lang w:eastAsia="en-US"/>
                    </w:rPr>
                    <w:t>83</w:t>
                  </w:r>
                </w:p>
                <w:p w14:paraId="71578402" w14:textId="0C205C41" w:rsidR="00424299" w:rsidRDefault="00424299" w:rsidP="00C8692A">
                  <w:pPr>
                    <w:spacing w:after="0" w:line="240" w:lineRule="auto"/>
                    <w:rPr>
                      <w:lang w:eastAsia="en-US"/>
                    </w:rPr>
                  </w:pPr>
                  <w:r>
                    <w:rPr>
                      <w:lang w:eastAsia="en-US"/>
                    </w:rPr>
                    <w:t>86</w:t>
                  </w:r>
                </w:p>
              </w:tc>
              <w:tc>
                <w:tcPr>
                  <w:tcW w:w="2317" w:type="dxa"/>
                </w:tcPr>
                <w:p w14:paraId="7E803291" w14:textId="77777777" w:rsidR="00E937AE" w:rsidRDefault="00E937AE" w:rsidP="00C8692A">
                  <w:pPr>
                    <w:spacing w:after="0" w:line="240" w:lineRule="auto"/>
                    <w:rPr>
                      <w:lang w:eastAsia="en-US"/>
                    </w:rPr>
                  </w:pPr>
                </w:p>
                <w:p w14:paraId="0F54DDBE" w14:textId="77777777" w:rsidR="003522C8" w:rsidRDefault="003522C8" w:rsidP="00C8692A">
                  <w:pPr>
                    <w:spacing w:after="0" w:line="240" w:lineRule="auto"/>
                    <w:rPr>
                      <w:lang w:eastAsia="en-US"/>
                    </w:rPr>
                  </w:pPr>
                  <w:r>
                    <w:rPr>
                      <w:lang w:eastAsia="en-US"/>
                    </w:rPr>
                    <w:t>58</w:t>
                  </w:r>
                </w:p>
                <w:p w14:paraId="457023A2" w14:textId="285C2D33" w:rsidR="003522C8" w:rsidRDefault="003522C8" w:rsidP="00C8692A">
                  <w:pPr>
                    <w:spacing w:after="0" w:line="240" w:lineRule="auto"/>
                    <w:rPr>
                      <w:lang w:eastAsia="en-US"/>
                    </w:rPr>
                  </w:pPr>
                  <w:r>
                    <w:rPr>
                      <w:lang w:eastAsia="en-US"/>
                    </w:rPr>
                    <w:t>78</w:t>
                  </w:r>
                </w:p>
              </w:tc>
              <w:tc>
                <w:tcPr>
                  <w:tcW w:w="2317" w:type="dxa"/>
                </w:tcPr>
                <w:p w14:paraId="4CB9643E" w14:textId="77777777" w:rsidR="00E937AE" w:rsidRDefault="00E937AE" w:rsidP="00C8692A">
                  <w:pPr>
                    <w:spacing w:after="0" w:line="240" w:lineRule="auto"/>
                    <w:rPr>
                      <w:lang w:eastAsia="en-US"/>
                    </w:rPr>
                  </w:pPr>
                </w:p>
                <w:p w14:paraId="5B838F13" w14:textId="77777777" w:rsidR="003522C8" w:rsidRDefault="003522C8" w:rsidP="00C8692A">
                  <w:pPr>
                    <w:spacing w:after="0" w:line="240" w:lineRule="auto"/>
                    <w:rPr>
                      <w:lang w:eastAsia="en-US"/>
                    </w:rPr>
                  </w:pPr>
                  <w:r>
                    <w:rPr>
                      <w:lang w:eastAsia="en-US"/>
                    </w:rPr>
                    <w:t>59</w:t>
                  </w:r>
                </w:p>
                <w:p w14:paraId="7A13CEB2" w14:textId="7326B92A" w:rsidR="003522C8" w:rsidRDefault="003522C8" w:rsidP="00C8692A">
                  <w:pPr>
                    <w:spacing w:after="0" w:line="240" w:lineRule="auto"/>
                    <w:rPr>
                      <w:lang w:eastAsia="en-US"/>
                    </w:rPr>
                  </w:pPr>
                  <w:r>
                    <w:rPr>
                      <w:lang w:eastAsia="en-US"/>
                    </w:rPr>
                    <w:t>79</w:t>
                  </w:r>
                </w:p>
              </w:tc>
            </w:tr>
            <w:tr w:rsidR="003522C8" w14:paraId="5D686394" w14:textId="77777777" w:rsidTr="00C8692A">
              <w:tc>
                <w:tcPr>
                  <w:tcW w:w="2316" w:type="dxa"/>
                </w:tcPr>
                <w:p w14:paraId="561B15BD" w14:textId="77777777" w:rsidR="003522C8" w:rsidRDefault="003522C8" w:rsidP="00C8692A">
                  <w:pPr>
                    <w:spacing w:after="0" w:line="240" w:lineRule="auto"/>
                    <w:rPr>
                      <w:lang w:eastAsia="en-US"/>
                    </w:rPr>
                  </w:pPr>
                  <w:r>
                    <w:rPr>
                      <w:lang w:eastAsia="en-US"/>
                    </w:rPr>
                    <w:t>Y6 RWM</w:t>
                  </w:r>
                </w:p>
                <w:p w14:paraId="48F91296" w14:textId="77777777" w:rsidR="003522C8" w:rsidRDefault="003522C8" w:rsidP="00C8692A">
                  <w:pPr>
                    <w:spacing w:after="0" w:line="240" w:lineRule="auto"/>
                    <w:rPr>
                      <w:lang w:eastAsia="en-US"/>
                    </w:rPr>
                  </w:pPr>
                  <w:r>
                    <w:rPr>
                      <w:lang w:eastAsia="en-US"/>
                    </w:rPr>
                    <w:t>PP</w:t>
                  </w:r>
                </w:p>
                <w:p w14:paraId="4FDC010A" w14:textId="2E73533F" w:rsidR="003522C8" w:rsidRDefault="003522C8" w:rsidP="00C8692A">
                  <w:pPr>
                    <w:spacing w:after="0" w:line="240" w:lineRule="auto"/>
                    <w:rPr>
                      <w:lang w:eastAsia="en-US"/>
                    </w:rPr>
                  </w:pPr>
                  <w:r>
                    <w:rPr>
                      <w:lang w:eastAsia="en-US"/>
                    </w:rPr>
                    <w:t>Non-PP</w:t>
                  </w:r>
                </w:p>
              </w:tc>
              <w:tc>
                <w:tcPr>
                  <w:tcW w:w="2317" w:type="dxa"/>
                </w:tcPr>
                <w:p w14:paraId="5503C502" w14:textId="77777777" w:rsidR="003522C8" w:rsidRDefault="003522C8" w:rsidP="00C8692A">
                  <w:pPr>
                    <w:spacing w:after="0" w:line="240" w:lineRule="auto"/>
                    <w:rPr>
                      <w:lang w:eastAsia="en-US"/>
                    </w:rPr>
                  </w:pPr>
                </w:p>
                <w:p w14:paraId="6F7EBB7F" w14:textId="77777777" w:rsidR="00424299" w:rsidRDefault="00424299" w:rsidP="00C8692A">
                  <w:pPr>
                    <w:spacing w:after="0" w:line="240" w:lineRule="auto"/>
                    <w:rPr>
                      <w:lang w:eastAsia="en-US"/>
                    </w:rPr>
                  </w:pPr>
                  <w:r>
                    <w:rPr>
                      <w:lang w:eastAsia="en-US"/>
                    </w:rPr>
                    <w:t>67</w:t>
                  </w:r>
                </w:p>
                <w:p w14:paraId="4620CDED" w14:textId="51F34A99" w:rsidR="00424299" w:rsidRDefault="00424299" w:rsidP="00C8692A">
                  <w:pPr>
                    <w:spacing w:after="0" w:line="240" w:lineRule="auto"/>
                    <w:rPr>
                      <w:lang w:eastAsia="en-US"/>
                    </w:rPr>
                  </w:pPr>
                  <w:r>
                    <w:rPr>
                      <w:lang w:eastAsia="en-US"/>
                    </w:rPr>
                    <w:t>59</w:t>
                  </w:r>
                </w:p>
              </w:tc>
              <w:tc>
                <w:tcPr>
                  <w:tcW w:w="2317" w:type="dxa"/>
                </w:tcPr>
                <w:p w14:paraId="46F4AD93" w14:textId="77777777" w:rsidR="003522C8" w:rsidRDefault="003522C8" w:rsidP="00C8692A">
                  <w:pPr>
                    <w:spacing w:after="0" w:line="240" w:lineRule="auto"/>
                    <w:rPr>
                      <w:lang w:eastAsia="en-US"/>
                    </w:rPr>
                  </w:pPr>
                </w:p>
                <w:p w14:paraId="29F9ADCF" w14:textId="77777777" w:rsidR="003522C8" w:rsidRDefault="003522C8" w:rsidP="00C8692A">
                  <w:pPr>
                    <w:spacing w:after="0" w:line="240" w:lineRule="auto"/>
                    <w:rPr>
                      <w:lang w:eastAsia="en-US"/>
                    </w:rPr>
                  </w:pPr>
                  <w:r>
                    <w:rPr>
                      <w:lang w:eastAsia="en-US"/>
                    </w:rPr>
                    <w:t>40</w:t>
                  </w:r>
                </w:p>
                <w:p w14:paraId="7388C926" w14:textId="58B4F67F" w:rsidR="003522C8" w:rsidRDefault="003522C8" w:rsidP="00C8692A">
                  <w:pPr>
                    <w:spacing w:after="0" w:line="240" w:lineRule="auto"/>
                    <w:rPr>
                      <w:lang w:eastAsia="en-US"/>
                    </w:rPr>
                  </w:pPr>
                  <w:r>
                    <w:rPr>
                      <w:lang w:eastAsia="en-US"/>
                    </w:rPr>
                    <w:t>61</w:t>
                  </w:r>
                </w:p>
              </w:tc>
              <w:tc>
                <w:tcPr>
                  <w:tcW w:w="2317" w:type="dxa"/>
                </w:tcPr>
                <w:p w14:paraId="7A8FAF1C" w14:textId="77777777" w:rsidR="003522C8" w:rsidRDefault="003522C8" w:rsidP="00C8692A">
                  <w:pPr>
                    <w:spacing w:after="0" w:line="240" w:lineRule="auto"/>
                    <w:rPr>
                      <w:lang w:eastAsia="en-US"/>
                    </w:rPr>
                  </w:pPr>
                </w:p>
                <w:p w14:paraId="7865BFD4" w14:textId="77777777" w:rsidR="003522C8" w:rsidRDefault="003522C8" w:rsidP="00C8692A">
                  <w:pPr>
                    <w:spacing w:after="0" w:line="240" w:lineRule="auto"/>
                    <w:rPr>
                      <w:lang w:eastAsia="en-US"/>
                    </w:rPr>
                  </w:pPr>
                  <w:r>
                    <w:rPr>
                      <w:lang w:eastAsia="en-US"/>
                    </w:rPr>
                    <w:t>44</w:t>
                  </w:r>
                </w:p>
                <w:p w14:paraId="61999EA7" w14:textId="44DED0B7" w:rsidR="003522C8" w:rsidRDefault="003522C8" w:rsidP="00C8692A">
                  <w:pPr>
                    <w:spacing w:after="0" w:line="240" w:lineRule="auto"/>
                    <w:rPr>
                      <w:lang w:eastAsia="en-US"/>
                    </w:rPr>
                  </w:pPr>
                  <w:r>
                    <w:rPr>
                      <w:lang w:eastAsia="en-US"/>
                    </w:rPr>
                    <w:t>66</w:t>
                  </w:r>
                </w:p>
              </w:tc>
            </w:tr>
            <w:tr w:rsidR="00424299" w14:paraId="469B5187" w14:textId="77777777" w:rsidTr="00C8692A">
              <w:tc>
                <w:tcPr>
                  <w:tcW w:w="2316" w:type="dxa"/>
                </w:tcPr>
                <w:p w14:paraId="02967DE7" w14:textId="77777777" w:rsidR="00424299" w:rsidRDefault="00085311" w:rsidP="00C8692A">
                  <w:pPr>
                    <w:spacing w:after="0" w:line="240" w:lineRule="auto"/>
                    <w:rPr>
                      <w:lang w:eastAsia="en-US"/>
                    </w:rPr>
                  </w:pPr>
                  <w:r>
                    <w:rPr>
                      <w:lang w:eastAsia="en-US"/>
                    </w:rPr>
                    <w:t>Y6 SPAG</w:t>
                  </w:r>
                </w:p>
                <w:p w14:paraId="5B9266BA" w14:textId="77777777" w:rsidR="00085311" w:rsidRDefault="00085311" w:rsidP="00C8692A">
                  <w:pPr>
                    <w:spacing w:after="0" w:line="240" w:lineRule="auto"/>
                    <w:rPr>
                      <w:lang w:eastAsia="en-US"/>
                    </w:rPr>
                  </w:pPr>
                  <w:r>
                    <w:rPr>
                      <w:lang w:eastAsia="en-US"/>
                    </w:rPr>
                    <w:t>PP</w:t>
                  </w:r>
                </w:p>
                <w:p w14:paraId="31DF6F45" w14:textId="5A59A46F" w:rsidR="00085311" w:rsidRDefault="00085311" w:rsidP="00C8692A">
                  <w:pPr>
                    <w:spacing w:after="0" w:line="240" w:lineRule="auto"/>
                    <w:rPr>
                      <w:lang w:eastAsia="en-US"/>
                    </w:rPr>
                  </w:pPr>
                  <w:r>
                    <w:rPr>
                      <w:lang w:eastAsia="en-US"/>
                    </w:rPr>
                    <w:t>Non-PP</w:t>
                  </w:r>
                </w:p>
              </w:tc>
              <w:tc>
                <w:tcPr>
                  <w:tcW w:w="2317" w:type="dxa"/>
                </w:tcPr>
                <w:p w14:paraId="504AC58F" w14:textId="77777777" w:rsidR="00424299" w:rsidRDefault="00424299" w:rsidP="00C8692A">
                  <w:pPr>
                    <w:spacing w:after="0" w:line="240" w:lineRule="auto"/>
                    <w:rPr>
                      <w:lang w:eastAsia="en-US"/>
                    </w:rPr>
                  </w:pPr>
                </w:p>
                <w:p w14:paraId="2828A98E" w14:textId="77777777" w:rsidR="00085311" w:rsidRDefault="00085311" w:rsidP="00C8692A">
                  <w:pPr>
                    <w:spacing w:after="0" w:line="240" w:lineRule="auto"/>
                    <w:rPr>
                      <w:lang w:eastAsia="en-US"/>
                    </w:rPr>
                  </w:pPr>
                  <w:r>
                    <w:rPr>
                      <w:lang w:eastAsia="en-US"/>
                    </w:rPr>
                    <w:t>75</w:t>
                  </w:r>
                </w:p>
                <w:p w14:paraId="63BC78F7" w14:textId="2AE9F778" w:rsidR="00085311" w:rsidRDefault="00085311" w:rsidP="00C8692A">
                  <w:pPr>
                    <w:spacing w:after="0" w:line="240" w:lineRule="auto"/>
                    <w:rPr>
                      <w:lang w:eastAsia="en-US"/>
                    </w:rPr>
                  </w:pPr>
                  <w:r>
                    <w:rPr>
                      <w:lang w:eastAsia="en-US"/>
                    </w:rPr>
                    <w:t>62</w:t>
                  </w:r>
                </w:p>
              </w:tc>
              <w:tc>
                <w:tcPr>
                  <w:tcW w:w="2317" w:type="dxa"/>
                </w:tcPr>
                <w:p w14:paraId="3DEBB048" w14:textId="77777777" w:rsidR="00424299" w:rsidRDefault="00424299" w:rsidP="00C8692A">
                  <w:pPr>
                    <w:spacing w:after="0" w:line="240" w:lineRule="auto"/>
                    <w:rPr>
                      <w:lang w:eastAsia="en-US"/>
                    </w:rPr>
                  </w:pPr>
                </w:p>
                <w:p w14:paraId="1FF9ABDC" w14:textId="77777777" w:rsidR="00085311" w:rsidRDefault="00085311" w:rsidP="00C8692A">
                  <w:pPr>
                    <w:spacing w:after="0" w:line="240" w:lineRule="auto"/>
                    <w:rPr>
                      <w:lang w:eastAsia="en-US"/>
                    </w:rPr>
                  </w:pPr>
                  <w:r>
                    <w:rPr>
                      <w:lang w:eastAsia="en-US"/>
                    </w:rPr>
                    <w:t>55</w:t>
                  </w:r>
                </w:p>
                <w:p w14:paraId="50797FD6" w14:textId="47F65EB9" w:rsidR="00085311" w:rsidRDefault="00085311" w:rsidP="00C8692A">
                  <w:pPr>
                    <w:spacing w:after="0" w:line="240" w:lineRule="auto"/>
                    <w:rPr>
                      <w:lang w:eastAsia="en-US"/>
                    </w:rPr>
                  </w:pPr>
                  <w:r>
                    <w:rPr>
                      <w:lang w:eastAsia="en-US"/>
                    </w:rPr>
                    <w:t>75</w:t>
                  </w:r>
                </w:p>
              </w:tc>
              <w:tc>
                <w:tcPr>
                  <w:tcW w:w="2317" w:type="dxa"/>
                </w:tcPr>
                <w:p w14:paraId="04D58EA3" w14:textId="77777777" w:rsidR="00424299" w:rsidRDefault="00424299" w:rsidP="00C8692A">
                  <w:pPr>
                    <w:spacing w:after="0" w:line="240" w:lineRule="auto"/>
                    <w:rPr>
                      <w:lang w:eastAsia="en-US"/>
                    </w:rPr>
                  </w:pPr>
                </w:p>
                <w:p w14:paraId="52FB06DA" w14:textId="77777777" w:rsidR="00085311" w:rsidRDefault="00085311" w:rsidP="00C8692A">
                  <w:pPr>
                    <w:spacing w:after="0" w:line="240" w:lineRule="auto"/>
                    <w:rPr>
                      <w:lang w:eastAsia="en-US"/>
                    </w:rPr>
                  </w:pPr>
                  <w:r>
                    <w:rPr>
                      <w:lang w:eastAsia="en-US"/>
                    </w:rPr>
                    <w:t>59</w:t>
                  </w:r>
                </w:p>
                <w:p w14:paraId="602A01FE" w14:textId="2F7F6197" w:rsidR="00085311" w:rsidRDefault="00085311" w:rsidP="00C8692A">
                  <w:pPr>
                    <w:spacing w:after="0" w:line="240" w:lineRule="auto"/>
                    <w:rPr>
                      <w:lang w:eastAsia="en-US"/>
                    </w:rPr>
                  </w:pPr>
                  <w:r>
                    <w:rPr>
                      <w:lang w:eastAsia="en-US"/>
                    </w:rPr>
                    <w:t>78</w:t>
                  </w:r>
                </w:p>
              </w:tc>
            </w:tr>
          </w:tbl>
          <w:p w14:paraId="26A1831E" w14:textId="4275417D" w:rsidR="00FD66C8" w:rsidRDefault="00FD66C8" w:rsidP="00953F14">
            <w:pPr>
              <w:rPr>
                <w:lang w:eastAsia="en-US"/>
              </w:rPr>
            </w:pPr>
          </w:p>
          <w:p w14:paraId="25AA2E5B" w14:textId="275E3A6B" w:rsidR="00FD66C8" w:rsidRDefault="00FD66C8" w:rsidP="00953F14">
            <w:pPr>
              <w:rPr>
                <w:lang w:eastAsia="en-US"/>
              </w:rPr>
            </w:pPr>
          </w:p>
          <w:p w14:paraId="3C63522F" w14:textId="64F3E4D3" w:rsidR="00FD66C8" w:rsidRDefault="00FD66C8" w:rsidP="00953F14">
            <w:pPr>
              <w:rPr>
                <w:lang w:eastAsia="en-US"/>
              </w:rPr>
            </w:pPr>
          </w:p>
          <w:p w14:paraId="2A7D5546" w14:textId="6E2D3CEF" w:rsidR="000A150E" w:rsidRPr="00953F14" w:rsidRDefault="000A150E" w:rsidP="00953F14">
            <w:pPr>
              <w:rPr>
                <w:lang w:eastAsia="en-US"/>
              </w:rPr>
            </w:pPr>
          </w:p>
        </w:tc>
      </w:tr>
    </w:tbl>
    <w:p w14:paraId="2A7D5548" w14:textId="2B29C4F8"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92BDE1A" w:rsidR="00E66558" w:rsidRDefault="00C6745D">
            <w:pPr>
              <w:pStyle w:val="TableRow"/>
            </w:pPr>
            <w:r>
              <w:t>RWInc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33D93102" w:rsidR="00E66558" w:rsidRDefault="00C6745D">
            <w:pPr>
              <w:pStyle w:val="TableRowCentered"/>
              <w:jc w:val="left"/>
            </w:pPr>
            <w:r>
              <w:t>Ruth Miskin</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4242A925" w:rsidR="00E66558" w:rsidRDefault="00C6745D">
            <w:pPr>
              <w:pStyle w:val="TableRow"/>
            </w:pPr>
            <w:r>
              <w:t>Fresh Start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354D531" w:rsidR="00E66558" w:rsidRDefault="00C6745D">
            <w:pPr>
              <w:pStyle w:val="TableRowCentered"/>
              <w:jc w:val="left"/>
            </w:pPr>
            <w:r>
              <w:t>Ruth Miskin</w:t>
            </w:r>
          </w:p>
        </w:tc>
      </w:tr>
      <w:tr w:rsidR="00C6745D" w14:paraId="75EAF45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0406B" w14:textId="47CF8E81" w:rsidR="00C6745D" w:rsidRDefault="00193572">
            <w:pPr>
              <w:pStyle w:val="TableRow"/>
            </w:pPr>
            <w:r>
              <w:t>White Rose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342137" w14:textId="5DE48136" w:rsidR="00C6745D" w:rsidRDefault="00193572">
            <w:pPr>
              <w:pStyle w:val="TableRowCentered"/>
              <w:jc w:val="left"/>
            </w:pPr>
            <w:r>
              <w:t>White Rose Maths</w:t>
            </w:r>
          </w:p>
        </w:tc>
      </w:tr>
      <w:tr w:rsidR="00193572" w14:paraId="378270C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718E2" w14:textId="0B9A26D6" w:rsidR="00193572" w:rsidRDefault="00193572">
            <w:pPr>
              <w:pStyle w:val="TableRow"/>
            </w:pPr>
            <w:r>
              <w:t>TT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254F8" w14:textId="19523243" w:rsidR="00193572" w:rsidRDefault="00193572">
            <w:pPr>
              <w:pStyle w:val="TableRowCentered"/>
              <w:jc w:val="left"/>
            </w:pPr>
            <w:r>
              <w:t>TT Rockstars</w:t>
            </w:r>
          </w:p>
        </w:tc>
      </w:tr>
      <w:tr w:rsidR="00193572" w14:paraId="2572F74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4910B" w14:textId="173BE4DF" w:rsidR="00193572" w:rsidRDefault="00193572">
            <w:pPr>
              <w:pStyle w:val="TableRow"/>
            </w:pPr>
            <w:r>
              <w:t>Numbots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D318E" w14:textId="2ABF65D8" w:rsidR="00193572" w:rsidRDefault="00193572">
            <w:pPr>
              <w:pStyle w:val="TableRowCentered"/>
              <w:jc w:val="left"/>
            </w:pPr>
            <w:r>
              <w:t>Maths Circle Ltd</w:t>
            </w:r>
          </w:p>
        </w:tc>
      </w:tr>
      <w:tr w:rsidR="00193572" w14:paraId="0413E62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60BCA" w14:textId="0574B164" w:rsidR="00193572" w:rsidRDefault="00193572">
            <w:pPr>
              <w:pStyle w:val="TableRow"/>
            </w:pPr>
            <w:r>
              <w:t>Cornerstones Maestro</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F1C0D" w14:textId="1E99DBA1" w:rsidR="00193572" w:rsidRDefault="00193572">
            <w:pPr>
              <w:pStyle w:val="TableRowCentered"/>
              <w:jc w:val="left"/>
            </w:pPr>
            <w:r>
              <w:t>Cornerstones</w:t>
            </w:r>
          </w:p>
        </w:tc>
      </w:tr>
      <w:tr w:rsidR="00113502" w14:paraId="7E362B3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EC83E" w14:textId="69211857" w:rsidR="00113502" w:rsidRDefault="00113502">
            <w:pPr>
              <w:pStyle w:val="TableRow"/>
            </w:pPr>
            <w:r>
              <w:t>Charanga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4D6EE" w14:textId="48E8A0AA" w:rsidR="00113502" w:rsidRDefault="00113502">
            <w:pPr>
              <w:pStyle w:val="TableRowCentered"/>
              <w:jc w:val="left"/>
            </w:pPr>
            <w:r>
              <w:t>Charanga Music</w:t>
            </w:r>
          </w:p>
        </w:tc>
      </w:tr>
      <w:tr w:rsidR="00113502" w14:paraId="1881B15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3BF3B" w14:textId="2CE016B6" w:rsidR="00113502" w:rsidRDefault="00113502">
            <w:pPr>
              <w:pStyle w:val="TableRow"/>
            </w:pPr>
            <w:r>
              <w:t>Kapow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7C1015" w14:textId="2C936387" w:rsidR="00113502" w:rsidRDefault="00113502">
            <w:pPr>
              <w:pStyle w:val="TableRowCentered"/>
              <w:jc w:val="left"/>
            </w:pPr>
            <w:r>
              <w:t>Kapow Primary</w:t>
            </w:r>
          </w:p>
        </w:tc>
      </w:tr>
      <w:bookmarkEnd w:id="14"/>
      <w:bookmarkEnd w:id="15"/>
      <w:bookmarkEnd w:id="16"/>
    </w:tbl>
    <w:p w14:paraId="2A7D5564" w14:textId="156F0402" w:rsidR="00E66558" w:rsidRDefault="00E66558"/>
    <w:p w14:paraId="5EF97AA5" w14:textId="77777777" w:rsidR="00C6745D" w:rsidRDefault="00C6745D"/>
    <w:sectPr w:rsidR="00C6745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FEB1E9C" w:rsidR="005E28A4" w:rsidRDefault="009D71E8">
    <w:pPr>
      <w:pStyle w:val="Footer"/>
      <w:ind w:firstLine="4513"/>
    </w:pPr>
    <w:r>
      <w:fldChar w:fldCharType="begin"/>
    </w:r>
    <w:r>
      <w:instrText xml:space="preserve"> PAGE </w:instrText>
    </w:r>
    <w:r>
      <w:fldChar w:fldCharType="separate"/>
    </w:r>
    <w:r w:rsidR="00A16481">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3205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4BD4594E"/>
    <w:multiLevelType w:val="hybridMultilevel"/>
    <w:tmpl w:val="8ADA78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46CA7"/>
    <w:rsid w:val="00066B73"/>
    <w:rsid w:val="00085311"/>
    <w:rsid w:val="000A150E"/>
    <w:rsid w:val="000D6166"/>
    <w:rsid w:val="000D63D6"/>
    <w:rsid w:val="00113502"/>
    <w:rsid w:val="00120AB1"/>
    <w:rsid w:val="00193572"/>
    <w:rsid w:val="001D3C31"/>
    <w:rsid w:val="002052C1"/>
    <w:rsid w:val="00232A9D"/>
    <w:rsid w:val="00250068"/>
    <w:rsid w:val="0026447E"/>
    <w:rsid w:val="00265625"/>
    <w:rsid w:val="002771DE"/>
    <w:rsid w:val="002B25E5"/>
    <w:rsid w:val="002B3D1F"/>
    <w:rsid w:val="002D66B6"/>
    <w:rsid w:val="00320595"/>
    <w:rsid w:val="003522C8"/>
    <w:rsid w:val="003D76C8"/>
    <w:rsid w:val="004044AA"/>
    <w:rsid w:val="00412C27"/>
    <w:rsid w:val="00424299"/>
    <w:rsid w:val="00446154"/>
    <w:rsid w:val="004718F6"/>
    <w:rsid w:val="004A1E01"/>
    <w:rsid w:val="004E675B"/>
    <w:rsid w:val="0051200D"/>
    <w:rsid w:val="005A437C"/>
    <w:rsid w:val="005B4D9A"/>
    <w:rsid w:val="005F30DA"/>
    <w:rsid w:val="00625913"/>
    <w:rsid w:val="006636D6"/>
    <w:rsid w:val="00670D63"/>
    <w:rsid w:val="006841AE"/>
    <w:rsid w:val="00691241"/>
    <w:rsid w:val="006E7FB1"/>
    <w:rsid w:val="006F2DF3"/>
    <w:rsid w:val="00720654"/>
    <w:rsid w:val="00741B9E"/>
    <w:rsid w:val="00755266"/>
    <w:rsid w:val="00771531"/>
    <w:rsid w:val="007B5A8C"/>
    <w:rsid w:val="007C2F04"/>
    <w:rsid w:val="008953FA"/>
    <w:rsid w:val="008E085F"/>
    <w:rsid w:val="00914EE5"/>
    <w:rsid w:val="00953F14"/>
    <w:rsid w:val="00971FCB"/>
    <w:rsid w:val="009C1855"/>
    <w:rsid w:val="009D71E8"/>
    <w:rsid w:val="00A16481"/>
    <w:rsid w:val="00A44064"/>
    <w:rsid w:val="00AA394D"/>
    <w:rsid w:val="00AE33FA"/>
    <w:rsid w:val="00B53CC6"/>
    <w:rsid w:val="00BB3E9E"/>
    <w:rsid w:val="00BE350E"/>
    <w:rsid w:val="00C25CE4"/>
    <w:rsid w:val="00C6745D"/>
    <w:rsid w:val="00C8692A"/>
    <w:rsid w:val="00CA233A"/>
    <w:rsid w:val="00CA5390"/>
    <w:rsid w:val="00CC6F80"/>
    <w:rsid w:val="00CD29D9"/>
    <w:rsid w:val="00D33FE5"/>
    <w:rsid w:val="00D54D4E"/>
    <w:rsid w:val="00D55959"/>
    <w:rsid w:val="00D5649D"/>
    <w:rsid w:val="00D5743E"/>
    <w:rsid w:val="00D62572"/>
    <w:rsid w:val="00D73ADA"/>
    <w:rsid w:val="00D757DE"/>
    <w:rsid w:val="00DA66C0"/>
    <w:rsid w:val="00DA740F"/>
    <w:rsid w:val="00DB22B8"/>
    <w:rsid w:val="00E66558"/>
    <w:rsid w:val="00E937AE"/>
    <w:rsid w:val="00EB3C10"/>
    <w:rsid w:val="00FD66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C869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93403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8</Pages>
  <Words>1658</Words>
  <Characters>9457</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11093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lisa Mills</cp:lastModifiedBy>
  <cp:revision>3</cp:revision>
  <cp:lastPrinted>2014-09-17T13:26:00Z</cp:lastPrinted>
  <dcterms:created xsi:type="dcterms:W3CDTF">2023-11-30T12:41:00Z</dcterms:created>
  <dcterms:modified xsi:type="dcterms:W3CDTF">2024-09-12T13:09:00Z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